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01e0b" w14:paraId="c701e0b" w:rsidRDefault="00517F7B" w:rsidP="001D6C42" w:rsidR="001D6C42" w:rsidRPr="002179C2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10" o:title=""/>
          </v:shape>
        </w:pict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240"/>
      </w:tblGrid>
      <w:tr w:rsidTr="008B29AD" w:rsidR="001D6C42" w:rsidRPr="002179C2">
        <w:tc>
          <w:tcPr>
            <w:tcW w:type="dxa" w:w="3240"/>
          </w:tcPr>
          <w:p w:rsidRDefault="001D6C42" w:rsidP="0017466D" w:rsidR="001D6C42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1D6C42" w:rsidP="0017466D" w:rsidR="001D6C42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1D6C42" w:rsidP="0017466D" w:rsidR="001D6C42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1D6C42" w:rsidP="001D6C42" w:rsidR="001D6C42" w:rsidRPr="002179C2">
      <w:pPr>
        <w:pStyle w:val="Tijeloteksta"/>
        <w:tabs>
          <w:tab w:pos="6930" w:val="left"/>
        </w:tabs>
        <w:jc w:val="both"/>
        <w:outlineLvl w:val="0"/>
        <w:rPr>
          <w:rFonts w:hAnsi="Times New Roman" w:ascii="Times New Roman"/>
          <w:sz w:val="24"/>
        </w:rPr>
      </w:pPr>
    </w:p>
    <w:p w:rsidRDefault="006F7455" w:rsidR="00581FF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506F5">
        <w:rPr>
          <w:sz w:val="24"/>
        </w:rPr>
        <w:t xml:space="preserve">  </w:t>
      </w:r>
      <w:r w:rsidR="001D6C42" w:rsidRPr="00E506F5">
        <w:rPr>
          <w:sz w:val="24"/>
        </w:rPr>
        <w:t>40.</w:t>
      </w:r>
      <w:r w:rsidR="001D6C42">
        <w:rPr>
          <w:b/>
          <w:sz w:val="24"/>
        </w:rPr>
        <w:t xml:space="preserve"> </w:t>
      </w:r>
      <w:r>
        <w:rPr>
          <w:sz w:val="24"/>
        </w:rPr>
        <w:t>St-</w:t>
      </w:r>
      <w:r w:rsidR="00A7566C">
        <w:rPr>
          <w:sz w:val="24"/>
        </w:rPr>
        <w:t>9045</w:t>
      </w:r>
      <w:r w:rsidR="00581FFD">
        <w:rPr>
          <w:sz w:val="24"/>
        </w:rPr>
        <w:t>/15</w:t>
      </w:r>
    </w:p>
    <w:p w:rsidRDefault="005F2942" w:rsidP="00D2041F" w:rsidR="005F2942">
      <w:pPr>
        <w:jc w:val="center"/>
        <w:rPr>
          <w:sz w:val="24"/>
        </w:rPr>
      </w:pPr>
      <w:r>
        <w:rPr>
          <w:sz w:val="24"/>
        </w:rPr>
        <w:t>U I M E  R E P U B L I K E  H R V A T S K E</w:t>
      </w:r>
    </w:p>
    <w:p w:rsidRDefault="006F7455" w:rsidR="006F7455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            </w:t>
      </w:r>
    </w:p>
    <w:p w:rsidRDefault="006F7455" w:rsidR="006F7455" w:rsidRPr="005F2942">
      <w:pPr>
        <w:ind w:left="2880"/>
        <w:jc w:val="right"/>
        <w:rPr>
          <w:sz w:val="24"/>
        </w:rPr>
      </w:pPr>
      <w:r w:rsidRPr="005F2942">
        <w:rPr>
          <w:sz w:val="24"/>
        </w:rPr>
        <w:t xml:space="preserve">   R J E Š E NJ E </w:t>
      </w:r>
      <w:r w:rsidRPr="005F2942">
        <w:rPr>
          <w:sz w:val="24"/>
        </w:rPr>
        <w:tab/>
      </w:r>
      <w:r w:rsidRPr="005F2942">
        <w:rPr>
          <w:sz w:val="24"/>
        </w:rPr>
        <w:tab/>
      </w:r>
      <w:r w:rsidRPr="005F2942">
        <w:rPr>
          <w:sz w:val="24"/>
        </w:rPr>
        <w:tab/>
      </w:r>
      <w:r w:rsidRPr="005F2942">
        <w:rPr>
          <w:sz w:val="24"/>
        </w:rPr>
        <w:tab/>
      </w:r>
      <w:r w:rsidRPr="005F2942">
        <w:rPr>
          <w:sz w:val="24"/>
        </w:rPr>
        <w:tab/>
      </w:r>
    </w:p>
    <w:p w:rsidRDefault="00E506F5" w:rsidR="00E506F5">
      <w:pPr>
        <w:jc w:val="center"/>
        <w:rPr>
          <w:b/>
          <w:sz w:val="24"/>
        </w:rPr>
      </w:pPr>
    </w:p>
    <w:p w:rsidRDefault="006F7455" w:rsidP="00581FFD" w:rsidR="00581FFD" w:rsidRPr="008600EF">
      <w:pPr>
        <w:pStyle w:val="Odlomakpopisa"/>
        <w:ind w:left="0"/>
        <w:jc w:val="both"/>
      </w:pPr>
      <w:r>
        <w:tab/>
      </w:r>
      <w:r w:rsidR="00581FFD" w:rsidRPr="008600EF">
        <w:t>Trgovački sud u Zagrebu po sucu tog suda Anti Galiću</w:t>
      </w:r>
      <w:r w:rsidR="00581FFD">
        <w:t xml:space="preserve">, </w:t>
      </w:r>
      <w:r w:rsidR="00581FFD" w:rsidRPr="008600EF">
        <w:t xml:space="preserve">u pravnoj stvari podnositelja zahtjeva </w:t>
      </w:r>
      <w:r w:rsidR="00581FFD">
        <w:t xml:space="preserve">Financijska agencija, </w:t>
      </w:r>
      <w:r w:rsidR="00581FFD" w:rsidRPr="008600EF">
        <w:t>za p</w:t>
      </w:r>
      <w:r w:rsidR="00581FFD">
        <w:t xml:space="preserve">rovedbu skraćenog </w:t>
      </w:r>
      <w:r w:rsidR="00581FFD" w:rsidRPr="008600EF">
        <w:t xml:space="preserve">stečajnog postupka nad dužnikom </w:t>
      </w:r>
      <w:r w:rsidR="00A7566C">
        <w:t>SPECIJALNA BOLNICA ZA ONKOLOGIJU I OPĆU KIRURGIJU MEDIKOL, Zagreb, Mandlova bb (OIB 89241791961)</w:t>
      </w:r>
      <w:r w:rsidR="00581FFD" w:rsidRPr="008600EF">
        <w:t xml:space="preserve">, dana </w:t>
      </w:r>
      <w:r w:rsidR="00A7566C">
        <w:t>24. veljače 2016.</w:t>
      </w:r>
    </w:p>
    <w:p w:rsidRDefault="00016E4C" w:rsidP="00016E4C" w:rsidR="00016E4C" w:rsidRPr="00016E4C">
      <w:pPr>
        <w:jc w:val="both"/>
        <w:rPr>
          <w:b/>
          <w:sz w:val="40"/>
          <w:szCs w:val="40"/>
        </w:rPr>
      </w:pPr>
    </w:p>
    <w:p w:rsidRDefault="00016E4C" w:rsidP="00016E4C" w:rsidR="00016E4C" w:rsidRPr="00752856">
      <w:pPr>
        <w:jc w:val="center"/>
        <w:rPr>
          <w:sz w:val="24"/>
        </w:rPr>
      </w:pPr>
      <w:r w:rsidRPr="00752856">
        <w:rPr>
          <w:sz w:val="24"/>
        </w:rPr>
        <w:t>r i j e š i o    j e</w:t>
      </w:r>
    </w:p>
    <w:p w:rsidRDefault="006F7455" w:rsidR="006F7455">
      <w:pPr>
        <w:jc w:val="center"/>
        <w:rPr>
          <w:b/>
          <w:sz w:val="24"/>
        </w:rPr>
      </w:pPr>
    </w:p>
    <w:p w:rsidRDefault="00E506F5" w:rsidP="00A7566C" w:rsidR="00267843" w:rsidRPr="00A7566C">
      <w:pPr>
        <w:ind w:firstLine="720"/>
        <w:jc w:val="both"/>
        <w:rPr>
          <w:sz w:val="24"/>
          <w:szCs w:val="24"/>
        </w:rPr>
      </w:pPr>
      <w:r w:rsidRPr="00A7566C">
        <w:rPr>
          <w:sz w:val="24"/>
          <w:szCs w:val="24"/>
        </w:rPr>
        <w:t xml:space="preserve">Obustavlja se </w:t>
      </w:r>
      <w:r w:rsidR="00351A20" w:rsidRPr="00A7566C">
        <w:rPr>
          <w:sz w:val="24"/>
          <w:szCs w:val="24"/>
        </w:rPr>
        <w:t xml:space="preserve">skraćeni </w:t>
      </w:r>
      <w:r w:rsidRPr="00A7566C">
        <w:rPr>
          <w:sz w:val="24"/>
          <w:szCs w:val="24"/>
        </w:rPr>
        <w:t xml:space="preserve">stečajni postupak nad dužnikom </w:t>
      </w:r>
      <w:r w:rsidR="00A7566C" w:rsidRPr="00A7566C">
        <w:rPr>
          <w:sz w:val="24"/>
          <w:szCs w:val="24"/>
        </w:rPr>
        <w:t>SPECIJALNA BOLNICA ZA ONKOLOGIJU I OPĆU KIRURGIJU MEDIKOL, Zagreb, Mandlova bb (OIB 89241791961).</w:t>
      </w:r>
    </w:p>
    <w:p w:rsidRDefault="00A7566C" w:rsidP="00A7566C" w:rsidR="00A7566C">
      <w:pPr>
        <w:ind w:firstLine="720"/>
        <w:jc w:val="both"/>
      </w:pPr>
    </w:p>
    <w:p w:rsidRDefault="00A7566C" w:rsidP="00A7566C" w:rsidR="00A7566C">
      <w:pPr>
        <w:ind w:firstLine="720"/>
        <w:jc w:val="both"/>
        <w:rPr>
          <w:sz w:val="24"/>
          <w:szCs w:val="24"/>
        </w:rPr>
      </w:pPr>
    </w:p>
    <w:p w:rsidRDefault="006F7455" w:rsidR="006F745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6F7455" w:rsidR="006F7455">
      <w:pPr>
        <w:jc w:val="both"/>
        <w:rPr>
          <w:sz w:val="24"/>
        </w:rPr>
      </w:pPr>
    </w:p>
    <w:p w:rsidRDefault="006F7455" w:rsidP="00351A20" w:rsidR="00351A20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351A20" w:rsidRPr="008600EF">
        <w:rPr>
          <w:sz w:val="24"/>
          <w:szCs w:val="24"/>
        </w:rPr>
        <w:t xml:space="preserve">Nad </w:t>
      </w:r>
      <w:r w:rsidR="00351A20">
        <w:rPr>
          <w:sz w:val="24"/>
          <w:szCs w:val="24"/>
        </w:rPr>
        <w:t xml:space="preserve">uvodno </w:t>
      </w:r>
      <w:r w:rsidR="00351A20" w:rsidRPr="008600EF">
        <w:rPr>
          <w:sz w:val="24"/>
          <w:szCs w:val="24"/>
        </w:rPr>
        <w:t xml:space="preserve"> navedenom pravnom osobom </w:t>
      </w:r>
      <w:r w:rsidR="00351A20">
        <w:rPr>
          <w:sz w:val="24"/>
          <w:szCs w:val="24"/>
        </w:rPr>
        <w:t xml:space="preserve">Financijska agencija je ovom sudu </w:t>
      </w:r>
      <w:r w:rsidR="00351A20" w:rsidRPr="008600EF">
        <w:rPr>
          <w:sz w:val="24"/>
          <w:szCs w:val="24"/>
        </w:rPr>
        <w:t xml:space="preserve">podnijela </w:t>
      </w:r>
      <w:r w:rsidR="00351A20">
        <w:rPr>
          <w:sz w:val="24"/>
          <w:szCs w:val="24"/>
        </w:rPr>
        <w:t>zahtjev za provedbu skraćenog stečajnog postupka.</w:t>
      </w:r>
    </w:p>
    <w:p w:rsidRDefault="00351A20" w:rsidP="00351A20" w:rsidR="00351A2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temeljem članka 429. stavak 1. Stečajnog zakona (N.N. 71/15, dalje: SZ).</w:t>
      </w:r>
    </w:p>
    <w:p w:rsidRDefault="0036719B" w:rsidR="00A7566C">
      <w:pPr>
        <w:jc w:val="both"/>
        <w:rPr>
          <w:sz w:val="24"/>
        </w:rPr>
      </w:pPr>
      <w:r>
        <w:rPr>
          <w:sz w:val="24"/>
        </w:rPr>
        <w:tab/>
      </w:r>
      <w:r w:rsidR="00752856">
        <w:rPr>
          <w:sz w:val="24"/>
        </w:rPr>
        <w:t xml:space="preserve">Podneskom od </w:t>
      </w:r>
      <w:r w:rsidR="00A7566C">
        <w:rPr>
          <w:sz w:val="24"/>
        </w:rPr>
        <w:t>20. siječnja</w:t>
      </w:r>
      <w:r w:rsidR="00752856">
        <w:rPr>
          <w:sz w:val="24"/>
        </w:rPr>
        <w:t xml:space="preserve"> 201</w:t>
      </w:r>
      <w:r w:rsidR="00A7566C">
        <w:rPr>
          <w:sz w:val="24"/>
        </w:rPr>
        <w:t>6</w:t>
      </w:r>
      <w:r w:rsidR="00752856">
        <w:rPr>
          <w:sz w:val="24"/>
        </w:rPr>
        <w:t xml:space="preserve">. </w:t>
      </w:r>
      <w:r w:rsidR="00A7566C">
        <w:rPr>
          <w:sz w:val="24"/>
        </w:rPr>
        <w:t xml:space="preserve">Financijska agencija, je obavijestila ovaj sud kako dužnik u redoslijedu osnova za plaćanje nema više evidentiranih osnova za plaćanje. </w:t>
      </w:r>
    </w:p>
    <w:p w:rsidRDefault="00A7566C" w:rsidP="00A7566C" w:rsidR="00351A20">
      <w:pPr>
        <w:ind w:firstLine="720"/>
        <w:jc w:val="both"/>
        <w:rPr>
          <w:sz w:val="24"/>
        </w:rPr>
      </w:pPr>
      <w:r>
        <w:rPr>
          <w:sz w:val="24"/>
        </w:rPr>
        <w:t xml:space="preserve">Podneskom od 25. siječnja 2016., </w:t>
      </w:r>
      <w:r w:rsidR="00752856">
        <w:rPr>
          <w:sz w:val="24"/>
        </w:rPr>
        <w:t xml:space="preserve">dužnik </w:t>
      </w:r>
      <w:r>
        <w:rPr>
          <w:sz w:val="24"/>
        </w:rPr>
        <w:t xml:space="preserve">je </w:t>
      </w:r>
      <w:r w:rsidR="00351A20">
        <w:rPr>
          <w:sz w:val="24"/>
        </w:rPr>
        <w:t>obavijesti</w:t>
      </w:r>
      <w:r>
        <w:rPr>
          <w:sz w:val="24"/>
        </w:rPr>
        <w:t>o</w:t>
      </w:r>
      <w:r w:rsidR="00351A20">
        <w:rPr>
          <w:sz w:val="24"/>
        </w:rPr>
        <w:t xml:space="preserve"> ovaj sud kako je u međuvremenu</w:t>
      </w:r>
      <w:r>
        <w:rPr>
          <w:sz w:val="24"/>
        </w:rPr>
        <w:t>,</w:t>
      </w:r>
      <w:r w:rsidR="00351A20">
        <w:rPr>
          <w:sz w:val="24"/>
        </w:rPr>
        <w:t xml:space="preserve"> od podnošenja prijedloga za provedbu skraćenog stečajnog postupka</w:t>
      </w:r>
      <w:r>
        <w:rPr>
          <w:sz w:val="24"/>
        </w:rPr>
        <w:t>,</w:t>
      </w:r>
      <w:r w:rsidR="00351A20">
        <w:rPr>
          <w:sz w:val="24"/>
        </w:rPr>
        <w:t xml:space="preserve"> postao sposoban za plaćanje. Uz podnesak dužnik je dostavio </w:t>
      </w:r>
      <w:r>
        <w:rPr>
          <w:sz w:val="24"/>
        </w:rPr>
        <w:t xml:space="preserve">potvrdu FINA-e od 18. siječnja 2016. iz </w:t>
      </w:r>
      <w:r w:rsidR="00351A20">
        <w:rPr>
          <w:sz w:val="24"/>
        </w:rPr>
        <w:t xml:space="preserve"> koje je vidljivo da dužnik nema neizvršenih osnova za plaćanje.</w:t>
      </w:r>
    </w:p>
    <w:p w:rsidRDefault="00351A20" w:rsidR="00351A20">
      <w:pPr>
        <w:jc w:val="both"/>
        <w:rPr>
          <w:sz w:val="24"/>
        </w:rPr>
      </w:pPr>
    </w:p>
    <w:p w:rsidRDefault="005F2942" w:rsidP="00351A20" w:rsidR="00351A20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</w:t>
      </w:r>
      <w:r w:rsidR="00351A20">
        <w:rPr>
          <w:sz w:val="24"/>
        </w:rPr>
        <w:t>128. stavak</w:t>
      </w:r>
      <w:r>
        <w:rPr>
          <w:sz w:val="24"/>
        </w:rPr>
        <w:t xml:space="preserve"> 9. S</w:t>
      </w:r>
      <w:r w:rsidR="00351A20">
        <w:rPr>
          <w:sz w:val="24"/>
        </w:rPr>
        <w:t xml:space="preserve">Z-a ako dužnik do završetka prethodnog postupka postane sposoban za plaćanje sud će postupak obustaviti. </w:t>
      </w:r>
    </w:p>
    <w:p w:rsidRDefault="00351A20" w:rsidR="00351A20">
      <w:pPr>
        <w:jc w:val="both"/>
        <w:rPr>
          <w:sz w:val="24"/>
        </w:rPr>
      </w:pPr>
    </w:p>
    <w:p w:rsidRDefault="005F2942" w:rsidR="005F2942">
      <w:pPr>
        <w:jc w:val="both"/>
        <w:rPr>
          <w:sz w:val="24"/>
        </w:rPr>
      </w:pPr>
      <w:r>
        <w:rPr>
          <w:sz w:val="24"/>
        </w:rPr>
        <w:tab/>
        <w:t>Kako je temeljem</w:t>
      </w:r>
      <w:r w:rsidR="00A7566C">
        <w:rPr>
          <w:sz w:val="24"/>
        </w:rPr>
        <w:t xml:space="preserve"> obavijesti </w:t>
      </w:r>
      <w:r>
        <w:rPr>
          <w:sz w:val="24"/>
        </w:rPr>
        <w:t xml:space="preserve"> FINA-e od </w:t>
      </w:r>
      <w:r w:rsidR="00A7566C">
        <w:rPr>
          <w:sz w:val="24"/>
        </w:rPr>
        <w:t>20. siječnja 2016. te potvrde FINA- e od 18. siječnja 2016.  sud nedvojben</w:t>
      </w:r>
      <w:r>
        <w:rPr>
          <w:sz w:val="24"/>
        </w:rPr>
        <w:t xml:space="preserve">o utvrdio da je dužnik prije završetka prethodnog postupka postao sposoban za plaćanje temeljem odredbe članka </w:t>
      </w:r>
      <w:r w:rsidR="00351A20">
        <w:rPr>
          <w:sz w:val="24"/>
        </w:rPr>
        <w:t>128</w:t>
      </w:r>
      <w:r>
        <w:rPr>
          <w:sz w:val="24"/>
        </w:rPr>
        <w:t xml:space="preserve">. stavak </w:t>
      </w:r>
      <w:r w:rsidR="00351A20">
        <w:rPr>
          <w:sz w:val="24"/>
        </w:rPr>
        <w:t>9</w:t>
      </w:r>
      <w:r>
        <w:rPr>
          <w:sz w:val="24"/>
        </w:rPr>
        <w:t xml:space="preserve">. SZ-a riješeno je kao </w:t>
      </w:r>
      <w:r w:rsidR="00752856">
        <w:rPr>
          <w:sz w:val="24"/>
        </w:rPr>
        <w:t>u izreci.</w:t>
      </w:r>
      <w:r>
        <w:rPr>
          <w:sz w:val="24"/>
        </w:rPr>
        <w:t xml:space="preserve"> </w:t>
      </w:r>
    </w:p>
    <w:p w:rsidRDefault="006F7455" w:rsidP="00351A20" w:rsidR="00351A20" w:rsidRPr="008600EF">
      <w:pPr>
        <w:pStyle w:val="Odlomakpopisa"/>
        <w:ind w:left="0"/>
        <w:jc w:val="center"/>
      </w:pPr>
      <w:r>
        <w:t xml:space="preserve">Zagreb, </w:t>
      </w:r>
      <w:r w:rsidR="00A7566C">
        <w:t>24. veljače 2016.</w:t>
      </w:r>
    </w:p>
    <w:p w:rsidRDefault="006F7455" w:rsidP="00267843" w:rsidR="00D511F3">
      <w:pPr>
        <w:jc w:val="right"/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4A7BEE">
        <w:rPr>
          <w:sz w:val="24"/>
        </w:rPr>
        <w:t>Sudac</w:t>
      </w:r>
      <w:r>
        <w:rPr>
          <w:sz w:val="24"/>
        </w:rPr>
        <w:t>:</w:t>
      </w:r>
      <w:r>
        <w:rPr>
          <w:sz w:val="24"/>
        </w:rPr>
        <w:tab/>
      </w:r>
      <w:r>
        <w:rPr>
          <w:sz w:val="24"/>
        </w:rPr>
        <w:tab/>
      </w:r>
      <w:r w:rsidR="004A7BEE">
        <w:rPr>
          <w:sz w:val="24"/>
        </w:rPr>
        <w:tab/>
      </w:r>
      <w:r>
        <w:rPr>
          <w:sz w:val="24"/>
        </w:rPr>
        <w:t>Ante Galić</w:t>
      </w:r>
      <w:r w:rsidR="00237F03">
        <w:rPr>
          <w:sz w:val="24"/>
        </w:rPr>
        <w:t xml:space="preserve"> </w:t>
      </w:r>
      <w:r w:rsidR="00C112A6">
        <w:rPr>
          <w:sz w:val="24"/>
        </w:rPr>
        <w:t>v.r.</w:t>
      </w:r>
    </w:p>
    <w:p w:rsidRDefault="00D511F3" w:rsidP="00267843" w:rsidR="00D511F3">
      <w:pPr>
        <w:jc w:val="right"/>
        <w:rPr>
          <w:sz w:val="24"/>
        </w:rPr>
      </w:pPr>
    </w:p>
    <w:p w:rsidRDefault="00D2041F" w:rsidP="00267843" w:rsidR="00D2041F">
      <w:pPr>
        <w:jc w:val="right"/>
        <w:rPr>
          <w:sz w:val="24"/>
        </w:rPr>
      </w:pPr>
    </w:p>
    <w:p w:rsidRDefault="00D2041F" w:rsidP="00267843" w:rsidR="00D2041F">
      <w:pPr>
        <w:jc w:val="right"/>
        <w:rPr>
          <w:sz w:val="24"/>
        </w:rPr>
      </w:pPr>
    </w:p>
    <w:p w:rsidRDefault="00D2041F" w:rsidP="00267843" w:rsidR="00D2041F">
      <w:pPr>
        <w:jc w:val="right"/>
        <w:rPr>
          <w:sz w:val="24"/>
        </w:rPr>
      </w:pPr>
    </w:p>
    <w:p w:rsidRDefault="005F2942" w:rsidP="005F2942" w:rsidR="005F2942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5F2942" w:rsidP="005F2942" w:rsidR="005F2942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Default="00C112A6" w:rsidP="005F2942" w:rsidR="00C112A6">
      <w:pPr>
        <w:jc w:val="both"/>
        <w:rPr>
          <w:sz w:val="24"/>
        </w:rPr>
      </w:pPr>
    </w:p>
    <w:p w:rsidRDefault="00C112A6" w:rsidR="00C112A6">
      <w:r>
        <w:t>Za točnost otpravka-ovlašteni službenik:</w:t>
      </w:r>
    </w:p>
    <w:p w:rsidRDefault="00C112A6" w:rsidR="00C112A6">
      <w:r>
        <w:t>Ivanka Kelava</w:t>
      </w:r>
    </w:p>
    <w:p w:rsidRDefault="00C112A6" w:rsidP="005F2942" w:rsidR="00C112A6">
      <w:pPr>
        <w:jc w:val="both"/>
        <w:rPr>
          <w:sz w:val="24"/>
        </w:rPr>
      </w:pPr>
    </w:p>
    <w:p w:rsidRDefault="00D511F3" w:rsidP="005F2942" w:rsidR="00D511F3">
      <w:pPr>
        <w:jc w:val="both"/>
        <w:rPr>
          <w:sz w:val="24"/>
        </w:rPr>
      </w:pPr>
    </w:p>
    <w:p w:rsidRDefault="00267843" w:rsidP="005F2942" w:rsidR="00267843">
      <w:pPr>
        <w:jc w:val="both"/>
        <w:rPr>
          <w:sz w:val="24"/>
        </w:rPr>
      </w:pPr>
      <w:bookmarkStart w:name="_GoBack" w:id="0"/>
    </w:p>
    <w:p w:rsidRDefault="00523432" w:rsidP="004A7BEE" w:rsidR="004A7BEE">
      <w:pPr>
        <w:jc w:val="both"/>
        <w:rPr>
          <w:sz w:val="24"/>
        </w:rPr>
      </w:pPr>
      <w:r>
        <w:rPr>
          <w:sz w:val="24"/>
        </w:rPr>
        <w:t>DNA:</w:t>
      </w:r>
    </w:p>
    <w:p w:rsidRDefault="00523432" w:rsidP="004A7BEE" w:rsidR="00752856">
      <w:pPr>
        <w:jc w:val="both"/>
        <w:rPr>
          <w:sz w:val="24"/>
        </w:rPr>
      </w:pPr>
      <w:r>
        <w:rPr>
          <w:sz w:val="24"/>
        </w:rPr>
        <w:t>1.</w:t>
      </w:r>
      <w:r w:rsidR="000931CB">
        <w:rPr>
          <w:sz w:val="24"/>
        </w:rPr>
        <w:t>predlagatelj</w:t>
      </w:r>
      <w:r w:rsidR="005F2942">
        <w:rPr>
          <w:sz w:val="24"/>
        </w:rPr>
        <w:t xml:space="preserve">u </w:t>
      </w:r>
    </w:p>
    <w:p w:rsidRDefault="005F2942" w:rsidP="004A7BEE" w:rsidR="005F2942">
      <w:pPr>
        <w:jc w:val="both"/>
        <w:rPr>
          <w:sz w:val="24"/>
        </w:rPr>
      </w:pPr>
      <w:r>
        <w:rPr>
          <w:sz w:val="24"/>
        </w:rPr>
        <w:t>2.Dužniku na adresu</w:t>
      </w:r>
      <w:bookmarkEnd w:id="0"/>
    </w:p>
    <w:sectPr w:rsidR="005F2942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7F7B" w:rsidR="00517F7B">
      <w:r>
        <w:separator/>
      </w:r>
    </w:p>
  </w:endnote>
  <w:endnote w:id="0" w:type="continuationSeparator">
    <w:p w:rsidRDefault="00517F7B" w:rsidR="00517F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7F7B" w:rsidR="00517F7B">
      <w:r>
        <w:separator/>
      </w:r>
    </w:p>
  </w:footnote>
  <w:footnote w:id="0" w:type="continuationSeparator">
    <w:p w:rsidRDefault="00517F7B" w:rsidR="00517F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942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12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2942" w:rsidP="00D2041F" w:rsidR="00D2041F">
    <w:pPr>
      <w:jc w:val="right"/>
      <w:rPr>
        <w:sz w:val="24"/>
      </w:rPr>
    </w:pPr>
    <w:r w:rsidRPr="00E506F5">
      <w:rPr>
        <w:sz w:val="24"/>
      </w:rPr>
      <w:t xml:space="preserve">  </w:t>
    </w:r>
    <w:r w:rsidR="00D2041F" w:rsidRPr="00E506F5">
      <w:rPr>
        <w:sz w:val="24"/>
      </w:rPr>
      <w:t xml:space="preserve">  40.</w:t>
    </w:r>
    <w:r w:rsidR="00D2041F">
      <w:rPr>
        <w:b/>
        <w:sz w:val="24"/>
      </w:rPr>
      <w:t xml:space="preserve"> </w:t>
    </w:r>
    <w:r w:rsidR="00D2041F">
      <w:rPr>
        <w:sz w:val="24"/>
      </w:rPr>
      <w:t>St-</w:t>
    </w:r>
    <w:r w:rsidR="00A7566C">
      <w:rPr>
        <w:sz w:val="24"/>
      </w:rPr>
      <w:t>9045/15</w:t>
    </w:r>
  </w:p>
  <w:p w:rsidRDefault="005F2942" w:rsidR="005F294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3ED64D10"/>
    <w:multiLevelType w:val="hybridMultilevel"/>
    <w:tmpl w:val="5DB44070"/>
    <w:lvl w:tplc="5CE2CF7C" w:ilvl="0">
      <w:start w:val="1"/>
      <w:numFmt w:val="upperRoman"/>
      <w:lvlText w:val="%1."/>
      <w:lvlJc w:val="left"/>
      <w:pPr>
        <w:tabs>
          <w:tab w:pos="1429" w:val="num"/>
        </w:tabs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5B5C24"/>
    <w:rsid w:val="00016E4C"/>
    <w:rsid w:val="00031F31"/>
    <w:rsid w:val="000931CB"/>
    <w:rsid w:val="000D7481"/>
    <w:rsid w:val="00171617"/>
    <w:rsid w:val="0017466D"/>
    <w:rsid w:val="001D1416"/>
    <w:rsid w:val="001D6C42"/>
    <w:rsid w:val="001F5D1D"/>
    <w:rsid w:val="00201B05"/>
    <w:rsid w:val="00237F03"/>
    <w:rsid w:val="0024438A"/>
    <w:rsid w:val="002609D8"/>
    <w:rsid w:val="002662E7"/>
    <w:rsid w:val="00267843"/>
    <w:rsid w:val="00270E6E"/>
    <w:rsid w:val="003160F5"/>
    <w:rsid w:val="00351A20"/>
    <w:rsid w:val="0036719B"/>
    <w:rsid w:val="003A29E1"/>
    <w:rsid w:val="003B7DE6"/>
    <w:rsid w:val="003E47F8"/>
    <w:rsid w:val="00426592"/>
    <w:rsid w:val="00445ABF"/>
    <w:rsid w:val="00476E8D"/>
    <w:rsid w:val="00484A02"/>
    <w:rsid w:val="004A7BEE"/>
    <w:rsid w:val="004E27A1"/>
    <w:rsid w:val="0050787E"/>
    <w:rsid w:val="00517F7B"/>
    <w:rsid w:val="00523432"/>
    <w:rsid w:val="00545EBD"/>
    <w:rsid w:val="00561762"/>
    <w:rsid w:val="00581FFD"/>
    <w:rsid w:val="005B5C24"/>
    <w:rsid w:val="005F2942"/>
    <w:rsid w:val="0062389E"/>
    <w:rsid w:val="00642E36"/>
    <w:rsid w:val="006F7455"/>
    <w:rsid w:val="00752856"/>
    <w:rsid w:val="007C50AC"/>
    <w:rsid w:val="00802AEC"/>
    <w:rsid w:val="00817592"/>
    <w:rsid w:val="00891E1F"/>
    <w:rsid w:val="00896404"/>
    <w:rsid w:val="008B199D"/>
    <w:rsid w:val="008B29AD"/>
    <w:rsid w:val="00954767"/>
    <w:rsid w:val="009B2A59"/>
    <w:rsid w:val="00A1261E"/>
    <w:rsid w:val="00A25148"/>
    <w:rsid w:val="00A332B5"/>
    <w:rsid w:val="00A6313F"/>
    <w:rsid w:val="00A7093F"/>
    <w:rsid w:val="00A7566C"/>
    <w:rsid w:val="00AD44F8"/>
    <w:rsid w:val="00B01F50"/>
    <w:rsid w:val="00B1266E"/>
    <w:rsid w:val="00B737FD"/>
    <w:rsid w:val="00B75E90"/>
    <w:rsid w:val="00C112A6"/>
    <w:rsid w:val="00CD3C9C"/>
    <w:rsid w:val="00CE3B7D"/>
    <w:rsid w:val="00CF1527"/>
    <w:rsid w:val="00D2041F"/>
    <w:rsid w:val="00D511F3"/>
    <w:rsid w:val="00DC284B"/>
    <w:rsid w:val="00E506F5"/>
    <w:rsid w:val="00E5362B"/>
    <w:rsid w:val="00EB2413"/>
    <w:rsid w:val="00EE7A96"/>
    <w:rsid w:val="00F25208"/>
    <w:rsid w:val="00F42A90"/>
    <w:rsid w:val="00F91909"/>
    <w:rsid w:val="00FB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uiPriority w:val="99"/>
    <w:semiHidden/>
    <w:rsid w:val="0024438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24438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24438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24438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24438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St-9045/2015-9</izvorni_sadrzaj>
    <derivirana_varijabla naziv="DomainObject.Oznaka_1">St-9045/2015-9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9045</izvorni_sadrzaj>
    <derivirana_varijabla naziv="DomainObject.Predmet.Broj_1">9045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veljače 2016.</izvorni_sadrzaj>
    <derivirana_varijabla naziv="DomainObject.Predmet.DatumRjesavanja_1">24.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St-9045/2015</izvorni_sadrzaj>
    <derivirana_varijabla naziv="DomainObject.Predmet.OznakaBroj_1">St-9045/2015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SPECIJALNA BOLNICA ZA ONKOLOGIJU I OPĆU KIRURGIJU MEDIKOL</izvorni_sadrzaj>
    <derivirana_varijabla naziv="DomainObject.Predmet.ProtustrankaFormated_1">  SPECIJALNA BOLNICA ZA ONKOLOGIJU I OPĆU KIRURGIJU MEDIKOL</derivirana_varijabla>
  </DomainObject.Predmet.ProtustrankaFormated>
  <DomainObject.Predmet.ProtustrankaFormatedOIB>
    <izvorni_sadrzaj>  SPECIJALNA BOLNICA ZA ONKOLOGIJU I OPĆU KIRURGIJU MEDIKOL, OIB 89241791961</izvorni_sadrzaj>
    <derivirana_varijabla naziv="DomainObject.Predmet.ProtustrankaFormatedOIB_1">  SPECIJALNA BOLNICA ZA ONKOLOGIJU I OPĆU KIRURGIJU MEDIKOL, OIB 89241791961</derivirana_varijabla>
  </DomainObject.Predmet.ProtustrankaFormatedOIB>
  <DomainObject.Predmet.ProtustrankaFormatedWithAdress>
    <izvorni_sadrzaj> SPECIJALNA BOLNICA ZA ONKOLOGIJU I OPĆU KIRURGIJU MEDIKOL, Mandlova/bb, 10000 Zagreb</izvorni_sadrzaj>
    <derivirana_varijabla naziv="DomainObject.Predmet.ProtustrankaFormatedWithAdress_1"> SPECIJALNA BOLNICA ZA ONKOLOGIJU I OPĆU KIRURGIJU MEDIKOL, Mandlova/bb, 10000 Zagreb</derivirana_varijabla>
  </DomainObject.Predmet.ProtustrankaFormatedWithAdress>
  <DomainObject.Predmet.ProtustrankaFormatedWithAdressOIB>
    <izvorni_sadrzaj> SPECIJALNA BOLNICA ZA ONKOLOGIJU I OPĆU KIRURGIJU MEDIKOL, OIB 89241791961, Mandlova/bb, 10000 Zagreb</izvorni_sadrzaj>
    <derivirana_varijabla naziv="DomainObject.Predmet.ProtustrankaFormatedWithAdressOIB_1"> SPECIJALNA BOLNICA ZA ONKOLOGIJU I OPĆU KIRURGIJU MEDIKOL, OIB 89241791961, Mandlova/bb, 10000 Zagreb</derivirana_varijabla>
  </DomainObject.Predmet.ProtustrankaFormatedWithAdressOIB>
  <DomainObject.Predmet.ProtustrankaWithAdress>
    <izvorni_sadrzaj>SPECIJALNA BOLNICA ZA ONKOLOGIJU I OPĆU KIRURGIJU MEDIKOL Mandlova/bb, 10000 Zagreb</izvorni_sadrzaj>
    <derivirana_varijabla naziv="DomainObject.Predmet.ProtustrankaWithAdress_1">SPECIJALNA BOLNICA ZA ONKOLOGIJU I OPĆU KIRURGIJU MEDIKOL Mandlova/bb, 10000 Zagreb</derivirana_varijabla>
  </DomainObject.Predmet.ProtustrankaWithAdress>
  <DomainObject.Predmet.ProtustrankaWithAdressOIB>
    <izvorni_sadrzaj>SPECIJALNA BOLNICA ZA ONKOLOGIJU I OPĆU KIRURGIJU MEDIKOL, OIB 89241791961, Mandlova/bb, 10000 Zagreb</izvorni_sadrzaj>
    <derivirana_varijabla naziv="DomainObject.Predmet.ProtustrankaWithAdressOIB_1">SPECIJALNA BOLNICA ZA ONKOLOGIJU I OPĆU KIRURGIJU MEDIKOL, OIB 89241791961, Mandlova/bb, 10000 Zagreb</derivirana_varijabla>
  </DomainObject.Predmet.ProtustrankaWithAdressOIB>
  <DomainObject.Predmet.ProtustrankaNazivFormated>
    <izvorni_sadrzaj>SPECIJALNA BOLNICA ZA ONKOLOGIJU I OPĆU KIRURGIJU MEDIKOL</izvorni_sadrzaj>
    <derivirana_varijabla naziv="DomainObject.Predmet.ProtustrankaNazivFormated_1">SPECIJALNA BOLNICA ZA ONKOLOGIJU I OPĆU KIRURGIJU MEDIKOL</derivirana_varijabla>
  </DomainObject.Predmet.ProtustrankaNazivFormated>
  <DomainObject.Predmet.ProtustrankaNazivFormatedOIB>
    <izvorni_sadrzaj>SPECIJALNA BOLNICA ZA ONKOLOGIJU I OPĆU KIRURGIJU MEDIKOL, OIB 89241791961</izvorni_sadrzaj>
    <derivirana_varijabla naziv="DomainObject.Predmet.ProtustrankaNazivFormatedOIB_1">SPECIJALNA BOLNICA ZA ONKOLOGIJU I OPĆU KIRURGIJU MEDIKOL, OIB 89241791961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SPECIJALNA BOLNICA ZA ONKOLOGIJU I OPĆU KIRURGIJU MEDIKOL</item>
    </izvorni_sadrzaj>
    <derivirana_varijabla naziv="DomainObject.Predmet.ProtuStrankaListFormated_1">
      <item>SPECIJALNA BOLNICA ZA ONKOLOGIJU I OPĆU KIRURGIJU MEDIKOL</item>
    </derivirana_varijabla>
  </DomainObject.Predmet.ProtuStrankaListFormated>
  <DomainObject.Predmet.ProtuStrankaListFormatedOIB>
    <izvorni_sadrzaj>
      <item>SPECIJALNA BOLNICA ZA ONKOLOGIJU I OPĆU KIRURGIJU MEDIKOL, OIB 89241791961</item>
    </izvorni_sadrzaj>
    <derivirana_varijabla naziv="DomainObject.Predmet.ProtuStrankaListFormatedOIB_1">
      <item>SPECIJALNA BOLNICA ZA ONKOLOGIJU I OPĆU KIRURGIJU MEDIKOL, OIB 89241791961</item>
    </derivirana_varijabla>
  </DomainObject.Predmet.ProtuStrankaListFormatedOIB>
  <DomainObject.Predmet.ProtuStrankaListFormatedWithAdress>
    <izvorni_sadrzaj>
      <item>SPECIJALNA BOLNICA ZA ONKOLOGIJU I OPĆU KIRURGIJU MEDIKOL, Mandlova/bb, 10000 Zagreb</item>
    </izvorni_sadrzaj>
    <derivirana_varijabla naziv="DomainObject.Predmet.ProtuStrankaListFormatedWithAdress_1">
      <item>SPECIJALNA BOLNICA ZA ONKOLOGIJU I OPĆU KIRURGIJU MEDIKOL, Mandlova/bb, 10000 Zagreb</item>
    </derivirana_varijabla>
  </DomainObject.Predmet.ProtuStrankaListFormatedWithAdress>
  <DomainObject.Predmet.ProtuStrankaListFormatedWithAdressOIB>
    <izvorni_sadrzaj>
      <item>SPECIJALNA BOLNICA ZA ONKOLOGIJU I OPĆU KIRURGIJU MEDIKOL, OIB 89241791961, Mandlova/bb, 10000 Zagreb</item>
    </izvorni_sadrzaj>
    <derivirana_varijabla naziv="DomainObject.Predmet.ProtuStrankaListFormatedWithAdressOIB_1">
      <item>SPECIJALNA BOLNICA ZA ONKOLOGIJU I OPĆU KIRURGIJU MEDIKOL, OIB 89241791961, Mandlova/bb, 10000 Zagreb</item>
    </derivirana_varijabla>
  </DomainObject.Predmet.ProtuStrankaListFormatedWithAdressOIB>
  <DomainObject.Predmet.ProtuStrankaListNazivFormated>
    <izvorni_sadrzaj>
      <item>SPECIJALNA BOLNICA ZA ONKOLOGIJU I OPĆU KIRURGIJU MEDIKOL</item>
    </izvorni_sadrzaj>
    <derivirana_varijabla naziv="DomainObject.Predmet.ProtuStrankaListNazivFormated_1">
      <item>SPECIJALNA BOLNICA ZA ONKOLOGIJU I OPĆU KIRURGIJU MEDIKOL</item>
    </derivirana_varijabla>
  </DomainObject.Predmet.ProtuStrankaListNazivFormated>
  <DomainObject.Predmet.ProtuStrankaListNazivFormatedOIB>
    <izvorni_sadrzaj>
      <item>SPECIJALNA BOLNICA ZA ONKOLOGIJU I OPĆU KIRURGIJU MEDIKOL, OIB 89241791961</item>
    </izvorni_sadrzaj>
    <derivirana_varijabla naziv="DomainObject.Predmet.ProtuStrankaListNazivFormatedOIB_1">
      <item>SPECIJALNA BOLNICA ZA ONKOLOGIJU I OPĆU KIRURGIJU MEDIKOL, OIB 89241791961</item>
    </derivirana_varijabla>
  </DomainObject.Predmet.ProtuStrankaListNazivFormatedOIB>
  <DomainObject.Predmet.OstaliListFormated>
    <izvorni_sadrzaj>
      <item>Ivanka Trstenjak Rajković</item>
    </izvorni_sadrzaj>
    <derivirana_varijabla naziv="DomainObject.Predmet.OstaliListFormated_1">
      <item>Ivanka Trstenjak Rajković</item>
    </derivirana_varijabla>
  </DomainObject.Predmet.OstaliListFormated>
  <DomainObject.Predmet.OstaliListFormatedOIB>
    <izvorni_sadrzaj>
      <item>Ivanka Trstenjak Rajković, OIB 88744230772</item>
    </izvorni_sadrzaj>
    <derivirana_varijabla naziv="DomainObject.Predmet.OstaliListFormatedOIB_1">
      <item>Ivanka Trstenjak Rajković, OIB 88744230772</item>
    </derivirana_varijabla>
  </DomainObject.Predmet.OstaliListFormatedOIB>
  <DomainObject.Predmet.OstaliListFormatedWithAdress>
    <izvorni_sadrzaj>
      <item>Ivanka Trstenjak Rajković, Ladislava Kralja 2, 40000 Čakovec</item>
    </izvorni_sadrzaj>
    <derivirana_varijabla naziv="DomainObject.Predmet.OstaliListFormatedWithAdress_1">
      <item>Ivanka Trstenjak Rajković, Ladislava Kralja 2, 40000 Čakovec</item>
    </derivirana_varijabla>
  </DomainObject.Predmet.OstaliListFormatedWithAdress>
  <DomainObject.Predmet.OstaliListFormatedWithAdressOIB>
    <izvorni_sadrzaj>
      <item>Ivanka Trstenjak Rajković, OIB 88744230772, Ladislava Kralja 2, 40000 Čakovec</item>
    </izvorni_sadrzaj>
    <derivirana_varijabla naziv="DomainObject.Predmet.OstaliListFormatedWithAdressOIB_1">
      <item>Ivanka Trstenjak Rajković, OIB 88744230772, Ladislava Kralja 2, 40000 Čakovec</item>
    </derivirana_varijabla>
  </DomainObject.Predmet.OstaliListFormatedWithAdressOIB>
  <DomainObject.Predmet.OstaliListNazivFormated>
    <izvorni_sadrzaj>
      <item>Ivanka Trstenjak Rajković</item>
    </izvorni_sadrzaj>
    <derivirana_varijabla naziv="DomainObject.Predmet.OstaliListNazivFormated_1">
      <item>Ivanka Trstenjak Rajković</item>
    </derivirana_varijabla>
  </DomainObject.Predmet.OstaliListNazivFormated>
  <DomainObject.Predmet.OstaliListNazivFormatedOIB>
    <izvorni_sadrzaj>
      <item>Ivanka Trstenjak Rajković, OIB 88744230772</item>
    </izvorni_sadrzaj>
    <derivirana_varijabla naziv="DomainObject.Predmet.OstaliListNazivFormatedOIB_1">
      <item>Ivanka Trstenjak Rajković, OIB 88744230772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St-9045/2015-9</izvorni_sadrzaj>
    <derivirana_varijabla naziv="DomainObject.PoslovniBrojDokumenta_1">St-9045/2015-9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SPECIJALNA BOLNICA ZA ONKOLOGIJU I OPĆU KIRURGIJU MEDIKOL</izvorni_sadrzaj>
    <derivirana_varijabla naziv="DomainObject.Predmet.ProtustrankaIDrugi_1">SPECIJALNA BOLNICA ZA ONKOLOGIJU I OPĆU KIRURGIJU MEDIKOL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SPECIJALNA BOLNICA ZA ONKOLOGIJU I OPĆU KIRURGIJU MEDIKOL, OIB 89241791961, Mandlova/bb, 10000 Zagreb</izvorni_sadrzaj>
    <derivirana_varijabla naziv="DomainObject.Predmet.ProtustrankaIDrugiAdressOIB_1">SPECIJALNA BOLNICA ZA ONKOLOGIJU I OPĆU KIRURGIJU MEDIKOL, OIB 89241791961, Mandlova/bb,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veljače 2016.</izvorni_sadrzaj>
    <derivirana_varijabla naziv="DomainObject.Predmet.OdlukaRjesenje.DatumDonosenjaOdluke_1">24.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St-9045/2015-9</izvorni_sadrzaj>
    <derivirana_varijabla naziv="DomainObject.Predmet.OdlukaRjesenje.Oznaka_1">St-9045/2015-9</derivirana_varijabla>
  </DomainObject.Predmet.OdlukaRjesenje.Oznaka>
  <DomainObject.Predmet.SudioniciListNaziv>
    <izvorni_sadrzaj>
      <item>FINA Regionalni centar Zagreb</item>
      <item>SPECIJALNA BOLNICA ZA ONKOLOGIJU I OPĆU KIRURGIJU MEDIKOL</item>
      <item>Ivanka Trstenjak Rajković</item>
    </izvorni_sadrzaj>
    <derivirana_varijabla naziv="DomainObject.Predmet.SudioniciListNaziv_1">
      <item>FINA Regionalni centar Zagreb</item>
      <item>SPECIJALNA BOLNICA ZA ONKOLOGIJU I OPĆU KIRURGIJU MEDIKOL</item>
      <item>Ivanka Trstenjak Rajković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SPECIJALNA BOLNICA ZA ONKOLOGIJU I OPĆU KIRURGIJU MEDIKOL, OIB 89241791961, Mandlova/bb,10000 Zagreb</item>
      <item>Ivanka Trstenjak Rajković, OIB 88744230772, Ladislava Kralja 2,40000 Čakovec</item>
    </izvorni_sadrzaj>
    <derivirana_varijabla naziv="DomainObject.Predmet.SudioniciListAdressOIB_1">
      <item>FINA Regionalni centar Zagreb, OIB 85821130368, Trg svibanjskih žrtava 1995. 1,10000 Zagreb</item>
      <item>SPECIJALNA BOLNICA ZA ONKOLOGIJU I OPĆU KIRURGIJU MEDIKOL, OIB 89241791961, Mandlova/bb,10000 Zagreb</item>
      <item>Ivanka Trstenjak Rajković, OIB 88744230772, Ladislava Kralja 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89241791961</item>
      <item>, OIB 88744230772</item>
    </izvorni_sadrzaj>
    <derivirana_varijabla naziv="DomainObject.Predmet.SudioniciListNazivOIB_1">
      <item>, OIB 85821130368</item>
      <item>, OIB 89241791961</item>
      <item>, OIB 88744230772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B66889-DF39-4541-9530-4691561EAA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1812</properties:Characters>
  <properties:Lines>67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2016-02-24T10:02:00Z</dcterms:created>
  <dc:creator>Unknown</dc:creator>
  <cp:lastModifiedBy>Ivanka Lukač</cp:lastModifiedBy>
  <cp:lastPrinted>2016-02-24T12:49:00Z</cp:lastPrinted>
  <dcterms:modified xmlns:xsi="http://www.w3.org/2001/XMLSchema-instance" xsi:type="dcterms:W3CDTF">2016-02-24T12:49:00Z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_AdHocReviewCycleID" pid="2" fmtid="{D5CDD505-2E9C-101B-9397-08002B2CF9AE}">
    <vt:i4>-246191385</vt:i4>
  </prop:property>
  <prop:property name="_EmailSubject" pid="3" fmtid="{D5CDD505-2E9C-101B-9397-08002B2CF9AE}">
    <vt:lpwstr>e-spisi</vt:lpwstr>
  </prop:property>
  <prop:property name="_AuthorEmail" pid="4" fmtid="{D5CDD505-2E9C-101B-9397-08002B2CF9AE}">
    <vt:lpwstr>bernardica.novak@tszg.pravosudje.hr</vt:lpwstr>
  </prop:property>
  <prop:property name="_AuthorEmailDisplayName" pid="5" fmtid="{D5CDD505-2E9C-101B-9397-08002B2CF9AE}">
    <vt:lpwstr>Bernardica Novak</vt:lpwstr>
  </prop:property>
  <prop:property name="_ReviewingToolsShownOnce" pid="6" fmtid="{D5CDD505-2E9C-101B-9397-08002B2CF9AE}">
    <vt:lpwstr/>
  </prop:property>
  <prop:property name="Saved" pid="7" fmtid="{D5CDD505-2E9C-101B-9397-08002B2CF9AE}">
    <vt:bool>true</vt:bool>
  </prop:property>
  <prop:property name="Naslov" pid="8" fmtid="{D5CDD505-2E9C-101B-9397-08002B2CF9AE}">
    <vt:lpwstr>St-9045/2015-9 / Odluka - Rješenje - obustava postupka</vt:lpwstr>
  </prop:property>
  <prop:property name="CC_coloring" pid="9" fmtid="{D5CDD505-2E9C-101B-9397-08002B2CF9AE}">
    <vt:bool>true</vt:bool>
  </prop:property>
  <prop:property name="BrojStranica" pid="10" fmtid="{D5CDD505-2E9C-101B-9397-08002B2CF9AE}">
    <vt:i4>2</vt:i4>
  </prop:property>
</prop:Properties>
</file>