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bcfc" w14:paraId="4cebcfc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E165A">
        <w:rPr>
          <w:b/>
          <w:lang w:val="hr-HR"/>
        </w:rPr>
        <w:t>2</w:t>
      </w:r>
      <w:r w:rsidR="00341E67">
        <w:rPr>
          <w:b/>
          <w:lang w:val="hr-HR"/>
        </w:rPr>
        <w:t>9</w:t>
      </w:r>
      <w:r w:rsidR="00577A33">
        <w:rPr>
          <w:b/>
          <w:lang w:val="hr-HR"/>
        </w:rPr>
        <w:t>3</w:t>
      </w:r>
      <w:r w:rsidR="001C5DB4">
        <w:rPr>
          <w:b/>
          <w:lang w:val="hr-HR"/>
        </w:rPr>
        <w:t>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C5DB4">
        <w:rPr>
          <w:lang w:val="hr-HR"/>
        </w:rPr>
        <w:t>KAŠTELANSKO IDRO d.o.o. Split, Ljudevita Posavskog 12</w:t>
      </w:r>
      <w:r w:rsidR="006249B6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1C5DB4">
        <w:rPr>
          <w:lang w:val="hr-HR"/>
        </w:rPr>
        <w:t>86819305756</w:t>
      </w:r>
      <w:r w:rsidR="004638FC">
        <w:rPr>
          <w:lang w:val="hr-HR"/>
        </w:rPr>
        <w:t xml:space="preserve">, MBS: </w:t>
      </w:r>
      <w:r w:rsidR="001C5DB4">
        <w:rPr>
          <w:lang w:val="hr-HR"/>
        </w:rPr>
        <w:t>080771624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B1380F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C5DB4">
        <w:rPr>
          <w:lang w:val="hr-HR"/>
        </w:rPr>
        <w:t>KAŠTELANSKO IDRO d.o.o. Split, Ljudevita Posavskog 12, OIB: 86819305756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C5DB4">
        <w:rPr>
          <w:lang w:val="hr-HR"/>
        </w:rPr>
        <w:t>452,17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1380F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B1380F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60774"/>
    <w:rsid w:val="00192D51"/>
    <w:rsid w:val="001C5DB4"/>
    <w:rsid w:val="001D2E90"/>
    <w:rsid w:val="001E4E14"/>
    <w:rsid w:val="001F5654"/>
    <w:rsid w:val="00200E29"/>
    <w:rsid w:val="00217DD3"/>
    <w:rsid w:val="00223124"/>
    <w:rsid w:val="002702A4"/>
    <w:rsid w:val="002D048F"/>
    <w:rsid w:val="002E3193"/>
    <w:rsid w:val="00341E67"/>
    <w:rsid w:val="00353786"/>
    <w:rsid w:val="003734BE"/>
    <w:rsid w:val="00382327"/>
    <w:rsid w:val="003855E7"/>
    <w:rsid w:val="00386062"/>
    <w:rsid w:val="003929B4"/>
    <w:rsid w:val="00403F01"/>
    <w:rsid w:val="004171BE"/>
    <w:rsid w:val="004638FC"/>
    <w:rsid w:val="00473132"/>
    <w:rsid w:val="004777B1"/>
    <w:rsid w:val="004A6CA0"/>
    <w:rsid w:val="00561AC7"/>
    <w:rsid w:val="00577A33"/>
    <w:rsid w:val="005A3610"/>
    <w:rsid w:val="00605AFA"/>
    <w:rsid w:val="00611E8A"/>
    <w:rsid w:val="006249B6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1380F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922CF"/>
    <w:rsid w:val="00CB7DF0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4AE2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1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12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312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312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312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2934</izvorni_sadrzaj>
    <derivirana_varijabla naziv="DomainObject.Predmet.Broj_1">2934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St-2934/2015</izvorni_sadrzaj>
    <derivirana_varijabla naziv="DomainObject.Predmet.OznakaBroj_1">St-2934/2015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KAŠTELANSKO IDRO d.o.o. za poslovanje nekretninama</izvorni_sadrzaj>
    <derivirana_varijabla naziv="DomainObject.Predmet.ProtustrankaFormated_1">  KAŠTELANSKO IDRO d.o.o. za poslovanje nekretninama</derivirana_varijabla>
  </DomainObject.Predmet.ProtustrankaFormated>
  <DomainObject.Predmet.ProtustrankaFormatedOIB>
    <izvorni_sadrzaj>  KAŠTELANSKO IDRO d.o.o. za poslovanje nekretninama, OIB 86819305756</izvorni_sadrzaj>
    <derivirana_varijabla naziv="DomainObject.Predmet.ProtustrankaFormatedOIB_1">  KAŠTELANSKO IDRO d.o.o. za poslovanje nekretninama, OIB 86819305756</derivirana_varijabla>
  </DomainObject.Predmet.ProtustrankaFormatedOIB>
  <DomainObject.Predmet.ProtustrankaFormatedWithAdress>
    <izvorni_sadrzaj> KAŠTELANSKO IDRO d.o.o. za poslovanje nekretninama, Ljudevita Posavskog 12, 21000 Split</izvorni_sadrzaj>
    <derivirana_varijabla naziv="DomainObject.Predmet.ProtustrankaFormatedWithAdress_1"> KAŠTELANSKO IDRO d.o.o. za poslovanje nekretninama, Ljudevita Posavskog 12, 21000 Split</derivirana_varijabla>
  </DomainObject.Predmet.ProtustrankaFormatedWithAdress>
  <DomainObject.Predmet.ProtustrankaFormatedWithAdressOIB>
    <izvorni_sadrzaj> KAŠTELANSKO IDRO d.o.o. za poslovanje nekretninama, OIB 86819305756, Ljudevita Posavskog 12, 21000 Split</izvorni_sadrzaj>
    <derivirana_varijabla naziv="DomainObject.Predmet.ProtustrankaFormatedWithAdressOIB_1"> KAŠTELANSKO IDRO d.o.o. za poslovanje nekretninama, OIB 86819305756, Ljudevita Posavskog 12, 21000 Split</derivirana_varijabla>
  </DomainObject.Predmet.ProtustrankaFormatedWithAdressOIB>
  <DomainObject.Predmet.ProtustrankaWithAdress>
    <izvorni_sadrzaj>KAŠTELANSKO IDRO d.o.o. za poslovanje nekretninama Ljudevita Posavskog 12, 21000 Split</izvorni_sadrzaj>
    <derivirana_varijabla naziv="DomainObject.Predmet.ProtustrankaWithAdress_1">KAŠTELANSKO IDRO d.o.o. za poslovanje nekretninama Ljudevita Posavskog 12, 21000 Split</derivirana_varijabla>
  </DomainObject.Predmet.ProtustrankaWithAdress>
  <DomainObject.Predmet.ProtustrankaWithAdressOIB>
    <izvorni_sadrzaj>KAŠTELANSKO IDRO d.o.o. za poslovanje nekretninama, OIB 86819305756, Ljudevita Posavskog 12, 21000 Split</izvorni_sadrzaj>
    <derivirana_varijabla naziv="DomainObject.Predmet.ProtustrankaWithAdressOIB_1">KAŠTELANSKO IDRO d.o.o. za poslovanje nekretninama, OIB 86819305756, Ljudevita Posavskog 12, 21000 Split</derivirana_varijabla>
  </DomainObject.Predmet.ProtustrankaWithAdressOIB>
  <DomainObject.Predmet.ProtustrankaNazivFormated>
    <izvorni_sadrzaj>KAŠTELANSKO IDRO d.o.o. za poslovanje nekretninama</izvorni_sadrzaj>
    <derivirana_varijabla naziv="DomainObject.Predmet.ProtustrankaNazivFormated_1">KAŠTELANSKO IDRO d.o.o. za poslovanje nekretninama</derivirana_varijabla>
  </DomainObject.Predmet.ProtustrankaNazivFormated>
  <DomainObject.Predmet.ProtustrankaNazivFormatedOIB>
    <izvorni_sadrzaj>KAŠTELANSKO IDRO d.o.o. za poslovanje nekretninama, OIB 86819305756</izvorni_sadrzaj>
    <derivirana_varijabla naziv="DomainObject.Predmet.ProtustrankaNazivFormatedOIB_1">KAŠTELANSKO IDRO d.o.o. za poslovanje nekretninama, OIB 86819305756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452.17</izvorni_sadrzaj>
    <derivirana_varijabla naziv="DomainObject.Predmet.TrenutnaVrijednost_1">452.17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KAŠTELANSKO IDRO d.o.o. za poslovanje nekretninama</item>
    </izvorni_sadrzaj>
    <derivirana_varijabla naziv="DomainObject.Predmet.ProtuStrankaListFormated_1">
      <item>KAŠTELANSKO IDRO d.o.o. za poslovanje nekretninama</item>
    </derivirana_varijabla>
  </DomainObject.Predmet.ProtuStrankaListFormated>
  <DomainObject.Predmet.ProtuStrankaListFormatedOIB>
    <izvorni_sadrzaj>
      <item>KAŠTELANSKO IDRO d.o.o. za poslovanje nekretninama, OIB 86819305756</item>
    </izvorni_sadrzaj>
    <derivirana_varijabla naziv="DomainObject.Predmet.ProtuStrankaListFormatedOIB_1">
      <item>KAŠTELANSKO IDRO d.o.o. za poslovanje nekretninama, OIB 86819305756</item>
    </derivirana_varijabla>
  </DomainObject.Predmet.ProtuStrankaListFormatedOIB>
  <DomainObject.Predmet.ProtuStrankaListFormatedWithAdress>
    <izvorni_sadrzaj>
      <item>KAŠTELANSKO IDRO d.o.o. za poslovanje nekretninama, Ljudevita Posavskog 12, 21000 Split</item>
    </izvorni_sadrzaj>
    <derivirana_varijabla naziv="DomainObject.Predmet.ProtuStrankaListFormatedWithAdress_1">
      <item>KAŠTELANSKO IDRO d.o.o. za poslovanje nekretninama, Ljudevita Posavskog 12, 21000 Split</item>
    </derivirana_varijabla>
  </DomainObject.Predmet.ProtuStrankaListFormatedWithAdress>
  <DomainObject.Predmet.ProtuStrankaListFormatedWithAdressOIB>
    <izvorni_sadrzaj>
      <item>KAŠTELANSKO IDRO d.o.o. za poslovanje nekretninama, OIB 86819305756, Ljudevita Posavskog 12, 21000 Split</item>
    </izvorni_sadrzaj>
    <derivirana_varijabla naziv="DomainObject.Predmet.ProtuStrankaListFormatedWithAdressOIB_1">
      <item>KAŠTELANSKO IDRO d.o.o. za poslovanje nekretninama, OIB 86819305756, Ljudevita Posavskog 12, 21000 Split</item>
    </derivirana_varijabla>
  </DomainObject.Predmet.ProtuStrankaListFormatedWithAdressOIB>
  <DomainObject.Predmet.ProtuStrankaListNazivFormated>
    <izvorni_sadrzaj>
      <item>KAŠTELANSKO IDRO d.o.o. za poslovanje nekretninama</item>
    </izvorni_sadrzaj>
    <derivirana_varijabla naziv="DomainObject.Predmet.ProtuStrankaListNazivFormated_1">
      <item>KAŠTELANSKO IDRO d.o.o. za poslovanje nekretninama</item>
    </derivirana_varijabla>
  </DomainObject.Predmet.ProtuStrankaListNazivFormated>
  <DomainObject.Predmet.ProtuStrankaListNazivFormatedOIB>
    <izvorni_sadrzaj>
      <item>KAŠTELANSKO IDRO d.o.o. za poslovanje nekretninama, OIB 86819305756</item>
    </izvorni_sadrzaj>
    <derivirana_varijabla naziv="DomainObject.Predmet.ProtuStrankaListNazivFormatedOIB_1">
      <item>KAŠTELANSKO IDRO d.o.o. za poslovanje nekretninama, OIB 86819305756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KAŠTELANSKO IDRO d.o.o. za poslovanje nekretninama</izvorni_sadrzaj>
    <derivirana_varijabla naziv="DomainObject.Predmet.ProtustrankaIDrugi_1">KAŠTELANSKO IDRO d.o.o. za poslovanje nekretninama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KAŠTELANSKO IDRO d.o.o. za poslovanje nekretninama, OIB 86819305756, Ljudevita Posavskog 12, 21000 Split</izvorni_sadrzaj>
    <derivirana_varijabla naziv="DomainObject.Predmet.ProtustrankaIDrugiAdressOIB_1">KAŠTELANSKO IDRO d.o.o. za poslovanje nekretninama, OIB 86819305756, Ljudevita Posavskog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KAŠTELANSKO IDRO d.o.o. za poslovanje nekretninama</item>
    </izvorni_sadrzaj>
    <derivirana_varijabla naziv="DomainObject.Predmet.SudioniciListNaziv_1">
      <item>FINANCIJSKA AGENCIJA, RC SPLIT, Podružnica Split</item>
      <item>KAŠTELANSKO IDRO d.o.o. za poslovanje nekretninama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KAŠTELANSKO IDRO d.o.o. za poslovanje nekretninama, OIB 86819305756, Ljudevita Posavskog 12,21000 Split</item>
    </izvorni_sadrzaj>
    <derivirana_varijabla naziv="DomainObject.Predmet.SudioniciListAdressOIB_1">
      <item>FINANCIJSKA AGENCIJA, RC SPLIT, Podružnica Split, OIB 85821130368, Mažuranićevo šetalište 24b,21000 Split</item>
      <item>KAŠTELANSKO IDRO d.o.o. za poslovanje nekretninama, OIB 86819305756, Ljudevita Posavskog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86819305756</item>
    </izvorni_sadrzaj>
    <derivirana_varijabla naziv="DomainObject.Predmet.SudioniciListNazivOIB_1">
      <item>, OIB 85821130368</item>
      <item>, OIB 86819305756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2BCFAF-135F-4257-AEF3-DF740D3826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1767</properties:Characters>
  <properties:Lines>50</properties:Lines>
  <properties:Paragraphs>16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2016-02-01T11:24:00Z</cp:lastPrinted>
  <dcterms:modified xmlns:xsi="http://www.w3.org/2001/XMLSchema-instance" xsi:type="dcterms:W3CDTF">2016-02-01T11:24:00Z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