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9cc7" w14:paraId="2e09cc7" w:rsidRDefault="000A6A55" w:rsidP="004075E1" w:rsidR="000A6A55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A6A55" w:rsidP="004075E1" w:rsidR="000A6A55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0A6A55" w:rsidP="004075E1" w:rsidR="000A6A55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0A6A55" w:rsidP="004075E1" w:rsidR="000A6A5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0A6A55" w:rsidP="000A6A55" w:rsidR="000A6A55" w:rsidRPr="000A6A5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0A6A55" w:rsidP="000A6A55" w:rsidR="000A6A55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A6A55" w:rsidP="000A6A55" w:rsidR="000A6A55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0A6A55" w:rsidP="000A6A55" w:rsidR="000A6A5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0A6A55" w:rsidP="000A6A55" w:rsidR="000A6A55" w:rsidRPr="000A6A5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A6A55" w:rsidP="000A6A55" w:rsidR="000A6A55" w:rsidRPr="00545F0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6A55">
        <w:rPr>
          <w:rFonts w:cs="Times New Roman" w:hAnsi="Times New Roman" w:ascii="Times New Roman"/>
          <w:sz w:val="24"/>
          <w:szCs w:val="24"/>
        </w:rPr>
        <w:t xml:space="preserve">Trgovački sud u Zadru, po sutkinji Tini Grgas, u </w:t>
      </w:r>
      <w:r w:rsidR="004075E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Pr="000A6A55">
        <w:rPr>
          <w:rFonts w:cs="Times New Roman" w:hAnsi="Times New Roman" w:ascii="Times New Roman"/>
          <w:sz w:val="24"/>
          <w:szCs w:val="24"/>
        </w:rPr>
        <w:t xml:space="preserve"> KRAŠOVEC d.o.o., </w:t>
      </w:r>
      <w:proofErr w:type="spellStart"/>
      <w:r w:rsidRPr="000A6A55"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 w:rsidRPr="000A6A55">
        <w:rPr>
          <w:rFonts w:cs="Times New Roman" w:hAnsi="Times New Roman" w:ascii="Times New Roman"/>
          <w:sz w:val="24"/>
          <w:szCs w:val="24"/>
        </w:rPr>
        <w:t xml:space="preserve">, Marina Dalmacija, OIB: 50179232186, </w:t>
      </w:r>
      <w:r w:rsidR="004075E1">
        <w:rPr>
          <w:rFonts w:cs="Times New Roman" w:hAnsi="Times New Roman" w:ascii="Times New Roman"/>
          <w:sz w:val="24"/>
          <w:szCs w:val="24"/>
        </w:rPr>
        <w:t>kojeg zastupa stečajni upravitelj Željko Vrkić</w:t>
      </w:r>
      <w:r>
        <w:rPr>
          <w:rFonts w:cs="Times New Roman" w:hAnsi="Times New Roman" w:ascii="Times New Roman"/>
          <w:sz w:val="24"/>
          <w:szCs w:val="24"/>
        </w:rPr>
        <w:t xml:space="preserve"> iz Zadra, Ante Starčevića 25a, OIB: 11055072755</w:t>
      </w:r>
      <w:r w:rsidR="004075E1">
        <w:rPr>
          <w:rFonts w:cs="Times New Roman" w:hAnsi="Times New Roman" w:ascii="Times New Roman"/>
          <w:sz w:val="24"/>
          <w:szCs w:val="24"/>
        </w:rPr>
        <w:t xml:space="preserve">, odlučujući o zahtjevu stečajnog upravitelja </w:t>
      </w:r>
      <w:r>
        <w:rPr>
          <w:rFonts w:cs="Times New Roman" w:hAnsi="Times New Roman" w:ascii="Times New Roman"/>
          <w:sz w:val="24"/>
          <w:szCs w:val="24"/>
        </w:rPr>
        <w:t>za određivanje nagrade za rad</w:t>
      </w:r>
      <w:r w:rsidR="004075E1">
        <w:rPr>
          <w:rFonts w:cs="Times New Roman" w:hAnsi="Times New Roman" w:ascii="Times New Roman"/>
          <w:sz w:val="24"/>
          <w:szCs w:val="24"/>
        </w:rPr>
        <w:t xml:space="preserve"> za</w:t>
      </w:r>
      <w:r>
        <w:rPr>
          <w:rFonts w:cs="Times New Roman" w:hAnsi="Times New Roman" w:ascii="Times New Roman"/>
          <w:sz w:val="24"/>
          <w:szCs w:val="24"/>
        </w:rPr>
        <w:t xml:space="preserve"> poslove koje je obavio u prethodnom postupku nad dužnikom i za određivanje stvarnih troškova, </w:t>
      </w:r>
      <w:r w:rsidR="004075E1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F140A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0A6A55" w:rsidP="000A6A55" w:rsidR="000A6A55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A6A55" w:rsidP="000A6A55" w:rsidR="000A6A55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6A55" w:rsidP="000A6A55" w:rsidR="000A6A55" w:rsidRPr="000A6A55">
      <w:pPr>
        <w:spacing w:lineRule="auto" w:line="240" w:after="0"/>
        <w:ind w:firstLine="705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A6A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0A6A55">
        <w:rPr>
          <w:rFonts w:cs="Times New Roman" w:hAnsi="Times New Roman" w:ascii="Times New Roman"/>
          <w:sz w:val="24"/>
          <w:szCs w:val="24"/>
        </w:rPr>
        <w:t>Željk</w:t>
      </w:r>
      <w:r w:rsidR="004D6A20">
        <w:rPr>
          <w:rFonts w:cs="Times New Roman" w:hAnsi="Times New Roman" w:ascii="Times New Roman"/>
          <w:sz w:val="24"/>
          <w:szCs w:val="24"/>
        </w:rPr>
        <w:t>u</w:t>
      </w:r>
      <w:r w:rsidRPr="000A6A55">
        <w:rPr>
          <w:rFonts w:cs="Times New Roman" w:hAnsi="Times New Roman" w:ascii="Times New Roman"/>
          <w:sz w:val="24"/>
          <w:szCs w:val="24"/>
        </w:rPr>
        <w:t xml:space="preserve"> Vrkić</w:t>
      </w:r>
      <w:r w:rsidR="004D6A20">
        <w:rPr>
          <w:rFonts w:cs="Times New Roman" w:hAnsi="Times New Roman" w:ascii="Times New Roman"/>
          <w:sz w:val="24"/>
          <w:szCs w:val="24"/>
        </w:rPr>
        <w:t>u</w:t>
      </w:r>
      <w:r w:rsidRPr="000A6A55">
        <w:rPr>
          <w:rFonts w:cs="Times New Roman" w:hAnsi="Times New Roman" w:ascii="Times New Roman"/>
          <w:sz w:val="24"/>
          <w:szCs w:val="24"/>
        </w:rPr>
        <w:t xml:space="preserve"> iz Zadra, Ante Starčevića 25a, OIB: 11055072755, </w:t>
      </w:r>
      <w:r w:rsidRPr="000A6A55">
        <w:rPr>
          <w:rFonts w:cs="Times New Roman" w:eastAsia="Calibri" w:hAnsi="Times New Roman" w:ascii="Times New Roman"/>
          <w:sz w:val="24"/>
          <w:szCs w:val="24"/>
        </w:rPr>
        <w:t xml:space="preserve">određuje se jednokratna nagrada za rad za poslove koje je obavio u svojstvu privremenog stečajnog upravitelja u prethodnom postupku nad uvodno označenim stečajnim dužnikom u </w:t>
      </w:r>
      <w:r w:rsidR="003D2379">
        <w:rPr>
          <w:rFonts w:cs="Times New Roman" w:eastAsia="Calibri" w:hAnsi="Times New Roman" w:ascii="Times New Roman"/>
          <w:sz w:val="24"/>
          <w:szCs w:val="24"/>
        </w:rPr>
        <w:t>bruto iznosu od 10.000,00 kuna.</w:t>
      </w:r>
      <w:r w:rsidRPr="000A6A55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0A6A55" w:rsidP="003D2379" w:rsidR="003D237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6A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0A6A55">
        <w:rPr>
          <w:rFonts w:cs="Times New Roman" w:hAnsi="Times New Roman" w:ascii="Times New Roman"/>
          <w:sz w:val="24"/>
          <w:szCs w:val="24"/>
        </w:rPr>
        <w:t>Željk</w:t>
      </w:r>
      <w:r w:rsidR="004D6A20">
        <w:rPr>
          <w:rFonts w:cs="Times New Roman" w:hAnsi="Times New Roman" w:ascii="Times New Roman"/>
          <w:sz w:val="24"/>
          <w:szCs w:val="24"/>
        </w:rPr>
        <w:t>u</w:t>
      </w:r>
      <w:r w:rsidRPr="000A6A55">
        <w:rPr>
          <w:rFonts w:cs="Times New Roman" w:hAnsi="Times New Roman" w:ascii="Times New Roman"/>
          <w:sz w:val="24"/>
          <w:szCs w:val="24"/>
        </w:rPr>
        <w:t xml:space="preserve"> Vrkiću iz Zadra, Ante Starčevića 25a, OIB: 11055072755, određuje se naknada stvarnih troškova</w:t>
      </w:r>
      <w:r w:rsidR="00DF140A">
        <w:rPr>
          <w:rFonts w:cs="Times New Roman" w:hAnsi="Times New Roman" w:ascii="Times New Roman"/>
          <w:sz w:val="24"/>
          <w:szCs w:val="24"/>
        </w:rPr>
        <w:t xml:space="preserve"> u iznosu od 122,54</w:t>
      </w:r>
      <w:r w:rsidRPr="000A6A55">
        <w:rPr>
          <w:rFonts w:cs="Times New Roman" w:hAnsi="Times New Roman" w:ascii="Times New Roman"/>
          <w:sz w:val="24"/>
          <w:szCs w:val="24"/>
        </w:rPr>
        <w:t xml:space="preserve"> koje je kao privremeni stečajni upravitelj uvodno označenog dužnika </w:t>
      </w:r>
      <w:r w:rsidR="003D2379">
        <w:rPr>
          <w:rFonts w:cs="Times New Roman" w:hAnsi="Times New Roman" w:ascii="Times New Roman"/>
          <w:sz w:val="24"/>
          <w:szCs w:val="24"/>
        </w:rPr>
        <w:t>snosio</w:t>
      </w:r>
      <w:r w:rsidRPr="000A6A55">
        <w:rPr>
          <w:rFonts w:cs="Times New Roman" w:hAnsi="Times New Roman" w:ascii="Times New Roman"/>
          <w:sz w:val="24"/>
          <w:szCs w:val="24"/>
        </w:rPr>
        <w:t xml:space="preserve"> u</w:t>
      </w:r>
      <w:r w:rsidR="004075E1">
        <w:rPr>
          <w:rFonts w:cs="Times New Roman" w:hAnsi="Times New Roman" w:ascii="Times New Roman"/>
          <w:sz w:val="24"/>
          <w:szCs w:val="24"/>
        </w:rPr>
        <w:t xml:space="preserve"> prethodnom postupku nad istim.</w:t>
      </w:r>
    </w:p>
    <w:p w:rsidRDefault="000A6A55" w:rsidP="004075E1" w:rsidR="000C345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Pr="00DD1567">
        <w:rPr>
          <w:rFonts w:cs="Times New Roman" w:hAnsi="Times New Roman" w:ascii="Times New Roman"/>
          <w:sz w:val="24"/>
          <w:szCs w:val="24"/>
        </w:rPr>
        <w:t>Nalaže se računovodstvu ovog suda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DD1567">
        <w:rPr>
          <w:rFonts w:cs="Times New Roman" w:hAnsi="Times New Roman" w:ascii="Times New Roman"/>
          <w:sz w:val="24"/>
          <w:szCs w:val="24"/>
        </w:rPr>
        <w:t xml:space="preserve"> isplatu iznosa iz točke I.</w:t>
      </w:r>
      <w:r>
        <w:rPr>
          <w:rFonts w:cs="Times New Roman" w:hAnsi="Times New Roman" w:ascii="Times New Roman"/>
          <w:sz w:val="24"/>
          <w:szCs w:val="24"/>
        </w:rPr>
        <w:t xml:space="preserve"> i II.</w:t>
      </w:r>
      <w:r w:rsidRPr="00DD1567">
        <w:rPr>
          <w:rFonts w:cs="Times New Roman" w:hAnsi="Times New Roman" w:ascii="Times New Roman"/>
          <w:sz w:val="24"/>
          <w:szCs w:val="24"/>
        </w:rPr>
        <w:t xml:space="preserve"> izreke ovog rješenja</w:t>
      </w:r>
      <w:r>
        <w:rPr>
          <w:rFonts w:cs="Times New Roman" w:hAnsi="Times New Roman" w:ascii="Times New Roman"/>
          <w:sz w:val="24"/>
          <w:szCs w:val="24"/>
        </w:rPr>
        <w:t xml:space="preserve">, neposredno nakon njegove pravomoćnosti i nakon prijenosa </w:t>
      </w:r>
      <w:r w:rsidR="000C3452">
        <w:rPr>
          <w:rFonts w:cs="Times New Roman" w:hAnsi="Times New Roman" w:ascii="Times New Roman"/>
          <w:sz w:val="24"/>
          <w:szCs w:val="24"/>
        </w:rPr>
        <w:t xml:space="preserve">na kontovnik predmeta poslovni broj gornji </w:t>
      </w:r>
      <w:r>
        <w:rPr>
          <w:rFonts w:cs="Times New Roman" w:hAnsi="Times New Roman" w:ascii="Times New Roman"/>
          <w:sz w:val="24"/>
          <w:szCs w:val="24"/>
        </w:rPr>
        <w:t>iznosa od 5.000,00 kuna kojeg je Financijska agencija kao podnositelj prijedloga za otvaranje stečajnoga postupka nad dužnikom</w:t>
      </w:r>
      <w:r w:rsidR="000C3452">
        <w:rPr>
          <w:rFonts w:cs="Times New Roman" w:hAnsi="Times New Roman" w:ascii="Times New Roman"/>
          <w:sz w:val="24"/>
          <w:szCs w:val="24"/>
        </w:rPr>
        <w:t xml:space="preserve">, zaplijenila s računa dužnika na ime predujma za namirenje troškova stečajnoga postupka nad istim, </w:t>
      </w:r>
      <w:r>
        <w:rPr>
          <w:rFonts w:cs="Times New Roman" w:hAnsi="Times New Roman" w:ascii="Times New Roman"/>
          <w:sz w:val="24"/>
          <w:szCs w:val="24"/>
        </w:rPr>
        <w:t xml:space="preserve">izvršiti </w:t>
      </w:r>
      <w:r w:rsidR="000C3452">
        <w:rPr>
          <w:rFonts w:cs="Times New Roman" w:hAnsi="Times New Roman" w:ascii="Times New Roman"/>
          <w:sz w:val="24"/>
          <w:szCs w:val="24"/>
        </w:rPr>
        <w:t>na teret navedenog kontovnika kao i na teret kontovnika zajedničkih pristojbi – fonda za namirenje troškova stečajnoga postupka iz čl.</w:t>
      </w:r>
      <w:r w:rsidR="000C3452" w:rsidRPr="00F75E93">
        <w:rPr>
          <w:rFonts w:cs="Times New Roman" w:hAnsi="Times New Roman" w:ascii="Times New Roman"/>
          <w:sz w:val="24"/>
          <w:szCs w:val="24"/>
        </w:rPr>
        <w:t xml:space="preserve"> 111. Stečajnog zakona</w:t>
      </w:r>
      <w:r w:rsidR="003D2379">
        <w:rPr>
          <w:rFonts w:cs="Times New Roman" w:hAnsi="Times New Roman" w:ascii="Times New Roman"/>
          <w:sz w:val="24"/>
          <w:szCs w:val="24"/>
        </w:rPr>
        <w:t xml:space="preserve"> (budući je iznos</w:t>
      </w:r>
      <w:r w:rsidR="000C3452">
        <w:rPr>
          <w:rFonts w:cs="Times New Roman" w:hAnsi="Times New Roman" w:ascii="Times New Roman"/>
          <w:sz w:val="24"/>
          <w:szCs w:val="24"/>
        </w:rPr>
        <w:t xml:space="preserve"> na kontovniku </w:t>
      </w:r>
      <w:r w:rsidR="003D2379">
        <w:rPr>
          <w:rFonts w:cs="Times New Roman" w:hAnsi="Times New Roman" w:ascii="Times New Roman"/>
          <w:sz w:val="24"/>
          <w:szCs w:val="24"/>
        </w:rPr>
        <w:t xml:space="preserve">predmeta </w:t>
      </w:r>
      <w:r w:rsidR="000C3452">
        <w:rPr>
          <w:rFonts w:cs="Times New Roman" w:hAnsi="Times New Roman" w:ascii="Times New Roman"/>
          <w:sz w:val="24"/>
          <w:szCs w:val="24"/>
        </w:rPr>
        <w:t>nedostatan za isplatu cjelokupnog iznosa nagrade i troškova), sve u korist računa  stečajnog upravitelja Željka Vrkića iz Zadra,</w:t>
      </w:r>
      <w:r w:rsidR="000C3452" w:rsidRPr="000C3452">
        <w:rPr>
          <w:rFonts w:cs="Times New Roman" w:hAnsi="Times New Roman" w:ascii="Times New Roman"/>
          <w:sz w:val="24"/>
          <w:szCs w:val="24"/>
        </w:rPr>
        <w:t xml:space="preserve"> </w:t>
      </w:r>
      <w:r w:rsidR="000C3452" w:rsidRPr="000A6A55">
        <w:rPr>
          <w:rFonts w:cs="Times New Roman" w:hAnsi="Times New Roman" w:ascii="Times New Roman"/>
          <w:sz w:val="24"/>
          <w:szCs w:val="24"/>
        </w:rPr>
        <w:t>Ante Starčevića 25a, OIB: 11055072755</w:t>
      </w:r>
      <w:r w:rsidR="000C3452">
        <w:rPr>
          <w:rFonts w:cs="Times New Roman" w:hAnsi="Times New Roman" w:ascii="Times New Roman"/>
          <w:sz w:val="24"/>
          <w:szCs w:val="24"/>
        </w:rPr>
        <w:t>, broj račun</w:t>
      </w:r>
      <w:r w:rsidR="003D2379">
        <w:rPr>
          <w:rFonts w:cs="Times New Roman" w:hAnsi="Times New Roman" w:ascii="Times New Roman"/>
          <w:sz w:val="24"/>
          <w:szCs w:val="24"/>
        </w:rPr>
        <w:t xml:space="preserve">a: IBAN: HR2624070003104616408. </w:t>
      </w:r>
    </w:p>
    <w:p w:rsidRDefault="000C3452" w:rsidP="000C3452" w:rsidR="000C345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6A55" w:rsidP="000C3452" w:rsidR="000A6A55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A6A55" w:rsidP="000A6A55" w:rsidR="000A6A55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452" w:rsidP="000C3452" w:rsidR="009E713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poslovni broj gornji od 21. ožujka 2018. Željko Vrkić iz Zadra je imenovan privremenim stečajnim upraviteljem uvodno označenog dužnika te je istom između ostalog naloženo u roku od 30 dana od dana dostave rješenja, ispitati postojanje stečajnih razloga za otvaranje stečajnoga postupka nad dužnikom, ispitati postojanje imovine dužnika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i 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okolnost mogu li se njenim unovčenjem podmiriti troškovi postupka i u kojem iznosu kao i podmiriti vjerovnici dužnika. </w:t>
      </w:r>
    </w:p>
    <w:p w:rsidRDefault="000C3452" w:rsidP="009E7135" w:rsidR="000C345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cijelosti u skladu s navedenim rješenjem suda, privremeni stečajni upravitelj je 8. svibnja 2018. pravovremeno podnio u spis izvješće o utvrđenim činjenicama i 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okolnostima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čime su se ispunili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uvjeti iz 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4. st. 1. i 2. i čl. 15. Uredbe o kriterijima i načinu obračuna i plaćanja nagrade stečajnim upraviteljima (Narodne novine 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105/1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>5, u nastavku teksta: Uredba) kao i odredbi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čl. 94. st. 1. do 5. Stečajnog zakona (Narodne novine broj 71/15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104/17, u nastavku teksta: SZ)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određivanje </w:t>
      </w:r>
      <w:r w:rsidR="009E7135">
        <w:rPr>
          <w:rFonts w:cs="Times New Roman" w:eastAsia="Times New Roman" w:hAnsi="Times New Roman" w:ascii="Times New Roman"/>
          <w:sz w:val="24"/>
          <w:szCs w:val="24"/>
          <w:lang w:eastAsia="hr-HR"/>
        </w:rPr>
        <w:t>jednokratne nagrade istom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poslove obavljene u prethodnom postupku.</w:t>
      </w:r>
    </w:p>
    <w:p w:rsidRDefault="009E7135" w:rsidP="009E7135" w:rsidR="009E7135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odredbom čl. 4. st. 1. i 2. Uredbe propisano da privremenom stečajnom upravitelju dužnika pripada pravo na jednokratnu nagradu za poslove obavljene u prethodnom postupku u iznosu od 3.000,00 kuna do 20.000,00 kuna koju određuje sud vodeći računa o složenosti poslova koje je obavio </w:t>
      </w:r>
    </w:p>
    <w:p w:rsidRDefault="009E7135" w:rsidP="000C3452" w:rsidR="009E713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konkretnom slučaju, v</w:t>
      </w:r>
      <w:r w:rsidR="000C3452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isina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jednokratne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nagrade privremenom stečajnom upravitelju </w:t>
      </w:r>
      <w:r w:rsidR="000C3452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iz točke I. izreke ovog rješenja određena je vodeći računa o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brojnim</w:t>
      </w:r>
      <w:r w:rsidR="000C3452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poslovima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složenim radnjama koje je obavio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>u prethodnom postupku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dužnikom, a koji su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ocjeni ovog suda zahtijevali veliki utrošak vremena, truda i napora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kako bi isti</w:t>
      </w:r>
      <w:r w:rsidR="00AD3F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cijelosti udovoljio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nalogu ovog suda iz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predmetnog rješenja.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Također, ovaj sud je prilikom određi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vanja visine nagrade privremenom stečajnom upravitelju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užnika uzeo u obzir i okolnost da je isti pravodobno podnio u spi</w:t>
      </w:r>
      <w:r w:rsidR="00DF140A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traženo izvješće o utvrđenim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činjenicama i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>okolnostima, da je izvješće detaljno obrazloženo i u cijelosti dokumentirano odgovarajućim ispravama te da isto sadrži jasne, precizne i potpune podatke o utvrđenim činjenicama na temelju kojih je ov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 sud imao mogućnost donošenja odluke o daljnjem tijeku predmetnoga postupka.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E7135" w:rsidP="003D2379" w:rsidR="003D237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navedenog,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naprijed citiranih odredbi,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privremenom stečajnom upravitelju je trebalo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odrediti odgovarajuću jednokratnu nagradu za poslove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obavljene </w:t>
      </w:r>
      <w:r w:rsidR="000C34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prethodnom postupku nad dužnikom </w:t>
      </w:r>
      <w:r w:rsidR="003D23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bruto iznosu od 10.000,00 kuna </w:t>
      </w:r>
      <w:r w:rsidR="003D2379">
        <w:rPr>
          <w:rFonts w:cs="Times New Roman" w:hAnsi="Times New Roman" w:ascii="Times New Roman"/>
          <w:sz w:val="24"/>
          <w:szCs w:val="24"/>
        </w:rPr>
        <w:t xml:space="preserve">zbog čega je primjenom naprijed citiranih odredbi donesena odluka kao u točki I. izreke ovoga rješenja. </w:t>
      </w:r>
    </w:p>
    <w:p w:rsidRDefault="003D2379" w:rsidP="003D2379" w:rsidR="003D2379" w:rsidRPr="003D2379">
      <w:pPr>
        <w:spacing w:lineRule="auto" w:line="240" w:after="0"/>
        <w:ind w:firstLine="705"/>
        <w:jc w:val="both"/>
        <w:rPr>
          <w:rFonts w:cs="Times New Roman" w:eastAsia="Calibri" w:hAnsi="Times New Roman" w:ascii="Times New Roman"/>
          <w:color w:val="000000"/>
          <w:sz w:val="24"/>
          <w:szCs w:val="24"/>
        </w:rPr>
      </w:pPr>
      <w:r w:rsidRPr="003D2379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Temeljem odredbe čl. 94. st. 1. SZ-a, privremenom stečajnom upravitelju je trebalo odrediti i naknadu stvarno nastalih troškova u iznosu od </w:t>
      </w:r>
      <w:r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122,54 </w:t>
      </w:r>
      <w:r w:rsidRPr="003D2379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kuna s osnove biljega za ishođenje potvrde Lučke kapetanije, </w:t>
      </w:r>
      <w:proofErr w:type="spellStart"/>
      <w:r w:rsidRPr="003D2379">
        <w:rPr>
          <w:rFonts w:cs="Times New Roman" w:eastAsia="Calibri" w:hAnsi="Times New Roman" w:ascii="Times New Roman"/>
          <w:color w:val="000000"/>
          <w:sz w:val="24"/>
          <w:szCs w:val="24"/>
        </w:rPr>
        <w:t>zk</w:t>
      </w:r>
      <w:proofErr w:type="spellEnd"/>
      <w:r w:rsidRPr="003D2379">
        <w:rPr>
          <w:rFonts w:cs="Times New Roman" w:eastAsia="Calibri" w:hAnsi="Times New Roman" w:ascii="Times New Roman"/>
          <w:color w:val="000000"/>
          <w:sz w:val="24"/>
          <w:szCs w:val="24"/>
        </w:rPr>
        <w:t>. odjela Općinskog suda u Zadru, Centra za vozila Hrvatske, Financijske agencije te poštarine budući osnovanost istih proizlazi iz pisanog, obrazloženog i dokumentiranog izvješća istog, zbog čega je donesena odluka kao u točki II. izre</w:t>
      </w:r>
      <w:r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ke ovog rješenja, dok se odluka suda iz točke III. izreke ovoga rješenja temelji na odredbi čl. 4. Uredbe u svezi s odredbom čl. 111. st. 3. SZ-a. </w:t>
      </w:r>
    </w:p>
    <w:p w:rsidRDefault="003D2379" w:rsidP="003D2379" w:rsidR="003D2379" w:rsidRPr="003D237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452" w:rsidP="000C3452" w:rsidR="000C345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452" w:rsidP="000C3452" w:rsidR="000C3452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D2379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F140A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F140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C3452" w:rsidP="000C3452" w:rsidR="000C3452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452" w:rsidP="000C3452" w:rsidR="000C3452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411B" w:rsidP="00CD411B" w:rsidR="000C3452" w:rsidRPr="00D1350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</w:t>
      </w:r>
      <w:r w:rsidR="000C3452" w:rsidRPr="00D1350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D411B" w:rsidP="00CD411B" w:rsidR="000C3452" w:rsidRPr="00D1350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0C3452" w:rsidRPr="00D1350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C3452" w:rsidP="003D2379" w:rsidR="000C3452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C3452" w:rsidP="000C3452" w:rsidR="000C3452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0C3452" w:rsidP="000C3452" w:rsidR="000C3452" w:rsidRPr="005E663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</w:t>
      </w:r>
      <w:r w:rsidR="003D2379">
        <w:rPr>
          <w:rFonts w:cs="Times New Roman" w:eastAsia="Times New Roman" w:hAnsi="Times New Roman" w:ascii="Times New Roman"/>
          <w:sz w:val="24"/>
          <w:szCs w:val="24"/>
          <w:lang w:eastAsia="hr-HR"/>
        </w:rPr>
        <w:t>pravo na žalbu imaju stečajni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 svaki stečajni vjerovnik (čl. 94. st. 5. SZ-a). Žalba se izjavljuje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osam dana od obavljene dostave istog, a dostava se smatra obavljenom istekom osmog dana od dana objave rješenja na mrežnoj stranici e-O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 sudova (čl. 94. st.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5., čl. 12. st. 1. i čl. 19. st. 1. i 2. SZ-a).  Žalba se podnosi ovom sudu u tri istovjetna primjerka, a o istoj odlučuje Visoki trgovački sud Republike Hrvatske. </w:t>
      </w:r>
    </w:p>
    <w:p w:rsidRDefault="000C3452" w:rsidP="000C3452" w:rsidR="000C3452" w:rsidRPr="005E6636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452" w:rsidP="000C3452" w:rsidR="000C345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452" w:rsidP="000C3452" w:rsidR="000C3452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0C3452" w:rsidP="003D2379" w:rsidR="00DF140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3D2379" w:rsidP="00DF140A" w:rsidR="000A6A55">
      <w:pPr>
        <w:spacing w:lineRule="auto" w:line="240" w:after="0"/>
        <w:ind w:firstLine="708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Nakon pravomoćnosti: r</w:t>
      </w:r>
      <w:r w:rsidR="000A6A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ačunovodstvu suda </w:t>
      </w:r>
    </w:p>
    <w:sectPr w:rsidSect="0032002A" w:rsidR="000A6A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A55" w:rsidP="000A6A55" w:rsidR="000A6A55">
      <w:pPr>
        <w:spacing w:lineRule="auto" w:line="240" w:after="0"/>
      </w:pPr>
      <w:r>
        <w:separator/>
      </w:r>
    </w:p>
  </w:endnote>
  <w:endnote w:id="0" w:type="continuationSeparator">
    <w:p w:rsidRDefault="000A6A55" w:rsidP="000A6A55" w:rsidR="000A6A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A55" w:rsidP="000A6A55" w:rsidR="000A6A55">
      <w:pPr>
        <w:spacing w:lineRule="auto" w:line="240" w:after="0"/>
      </w:pPr>
      <w:r>
        <w:separator/>
      </w:r>
    </w:p>
  </w:footnote>
  <w:footnote w:id="0" w:type="continuationSeparator">
    <w:p w:rsidRDefault="000A6A55" w:rsidP="000A6A55" w:rsidR="000A6A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21FA9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0D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Poslovni broj 3. St-</w:t>
        </w:r>
        <w:r w:rsidR="00CD411B">
          <w:t>508/17-15</w:t>
        </w:r>
      </w:p>
    </w:sdtContent>
  </w:sdt>
  <w:p w:rsidRDefault="002420DC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11B" w:rsidP="00EC3742" w:rsidR="00EC3742" w:rsidRPr="00C5253E">
    <w:pPr>
      <w:spacing w:after="0"/>
      <w:jc w:val="right"/>
      <w:rPr>
        <w:rFonts w:hAnsi="Times New Roman" w:ascii="Times New Roman"/>
        <w:sz w:val="24"/>
        <w:szCs w:val="24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 3. St-508/2017-15</w:t>
    </w:r>
  </w:p>
  <w:p w:rsidRDefault="002420DC" w:rsidR="00EC37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A55"/>
    <w:rsid w:val="0008530D"/>
    <w:rsid w:val="000A6A55"/>
    <w:rsid w:val="000C3452"/>
    <w:rsid w:val="002420DC"/>
    <w:rsid w:val="002C7497"/>
    <w:rsid w:val="003D2379"/>
    <w:rsid w:val="004075E1"/>
    <w:rsid w:val="004901DF"/>
    <w:rsid w:val="004D2225"/>
    <w:rsid w:val="004D6A20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9E7135"/>
    <w:rsid w:val="00A13D4B"/>
    <w:rsid w:val="00A1562E"/>
    <w:rsid w:val="00A35FF5"/>
    <w:rsid w:val="00A57BE4"/>
    <w:rsid w:val="00A86265"/>
    <w:rsid w:val="00AB387D"/>
    <w:rsid w:val="00AD3F65"/>
    <w:rsid w:val="00B11294"/>
    <w:rsid w:val="00B36597"/>
    <w:rsid w:val="00BC5760"/>
    <w:rsid w:val="00BE4EBD"/>
    <w:rsid w:val="00CB0B72"/>
    <w:rsid w:val="00CB4C49"/>
    <w:rsid w:val="00CD411B"/>
    <w:rsid w:val="00D51416"/>
    <w:rsid w:val="00DF140A"/>
    <w:rsid w:val="00E253A8"/>
    <w:rsid w:val="00E3741B"/>
    <w:rsid w:val="00E80148"/>
    <w:rsid w:val="00F21FA9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A5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6A5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A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6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6A55"/>
  </w:style>
  <w:style w:styleId="Odlomakpopisa" w:type="paragraph">
    <w:name w:val="List Paragraph"/>
    <w:basedOn w:val="Normal"/>
    <w:uiPriority w:val="34"/>
    <w:qFormat/>
    <w:rsid w:val="000A6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0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20D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20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20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A5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A6A5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A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6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6A55"/>
  </w:style>
  <w:style w:styleId="Odlomakpopisa" w:type="paragraph">
    <w:name w:val="List Paragraph"/>
    <w:basedOn w:val="Normal"/>
    <w:uiPriority w:val="34"/>
    <w:qFormat/>
    <w:rsid w:val="000A6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2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2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20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KRAŠOVEC društvo s ograničenom odgovornošću za trgovinu i poslovne usluge</izvorni_sadrzaj>
    <derivirana_varijabla naziv="DomainObject.Predmet.ProtustrankaFormated_1">  KRAŠOVEC društvo s ograničenom odgovornošću za trgovinu i poslovne usluge</derivirana_varijabla>
  </DomainObject.Predmet.ProtustrankaFormated>
  <DomainObject.Predmet.ProtustrankaFormatedOIB>
    <izvorni_sadrzaj>  KRAŠOVEC društvo s ograničenom odgovornošću za trgovinu i poslovne usluge, OIB 50179232186</izvorni_sadrzaj>
    <derivirana_varijabla naziv="DomainObject.Predmet.ProtustrankaFormatedOIB_1">  KRAŠOVEC društvo s ograničenom odgovornošću za trgovinu i poslovne usluge, OIB 50179232186</derivirana_varijabla>
  </DomainObject.Predmet.ProtustrankaFormatedOIB>
  <DomainObject.Predmet.ProtustrankaFormatedWithAdress>
    <izvorni_sadrzaj> KRAŠOVEC društvo s ograničenom odgovornošću za trgovinu i poslovne usluge, Marina Dalmacija, 23206 Sukošan</izvorni_sadrzaj>
    <derivirana_varijabla naziv="DomainObject.Predmet.ProtustrankaFormatedWithAdress_1"> KRAŠOVEC društvo s ograničenom odgovornošću za trgovinu i poslovne usluge, Marina Dalmacija, 23206 Sukošan</derivirana_varijabla>
  </DomainObject.Predmet.ProtustrankaFormatedWithAdress>
  <DomainObject.Predmet.ProtustrankaFormatedWithAdressOIB>
    <izvorni_sadrzaj> KRAŠOVEC društvo s ograničenom odgovornošću za trgovinu i poslovne usluge, OIB 50179232186, Marina Dalmacija, 23206 Sukošan</izvorni_sadrzaj>
    <derivirana_varijabla naziv="DomainObject.Predmet.ProtustrankaFormatedWithAdressOIB_1"> KRAŠOVEC društvo s ograničenom odgovornošću za trgovinu i poslovne usluge, OIB 50179232186, Marina Dalmacija, 23206 Sukošan</derivirana_varijabla>
  </DomainObject.Predmet.ProtustrankaFormatedWithAdressOIB>
  <DomainObject.Predmet.ProtustrankaWithAdress>
    <izvorni_sadrzaj>KRAŠOVEC društvo s ograničenom odgovornošću za trgovinu i poslovne usluge Marina Dalmacija, 23206 Sukošan</izvorni_sadrzaj>
    <derivirana_varijabla naziv="DomainObject.Predmet.ProtustrankaWithAdress_1">KRAŠOVEC društvo s ograničenom odgovornošću za trgovinu i poslovne usluge Marina Dalmacija, 23206 Sukošan</derivirana_varijabla>
  </DomainObject.Predmet.ProtustrankaWithAdress>
  <DomainObject.Predmet.ProtustrankaWithAdressOIB>
    <izvorni_sadrzaj>KRAŠOVEC društvo s ograničenom odgovornošću za trgovinu i poslovne usluge, OIB 50179232186, Marina Dalmacija, 23206 Sukošan</izvorni_sadrzaj>
    <derivirana_varijabla naziv="DomainObject.Predmet.ProtustrankaWithAdressOIB_1">KRAŠOVEC društvo s ograničenom odgovornošću za trgovinu i poslovne usluge, OIB 50179232186, Marina Dalmacija, 23206 Sukošan</derivirana_varijabla>
  </DomainObject.Predmet.ProtustrankaWithAdressOIB>
  <DomainObject.Predmet.ProtustrankaNazivFormated>
    <izvorni_sadrzaj>KRAŠOVEC društvo s ograničenom odgovornošću za trgovinu i poslovne usluge</izvorni_sadrzaj>
    <derivirana_varijabla naziv="DomainObject.Predmet.ProtustrankaNazivFormated_1">KRAŠOVEC društvo s ograničenom odgovornošću za trgovinu i poslovne usluge</derivirana_varijabla>
  </DomainObject.Predmet.ProtustrankaNazivFormated>
  <DomainObject.Predmet.ProtustrankaNazivFormatedOIB>
    <izvorni_sadrzaj>KRAŠOVEC društvo s ograničenom odgovornošću za trgovinu i poslovne usluge, OIB 50179232186</izvorni_sadrzaj>
    <derivirana_varijabla naziv="DomainObject.Predmet.ProtustrankaNazivFormatedOIB_1">KRAŠOVEC društvo s ograničenom odgovornošću za trgovinu i poslovne usluge, OIB 50179232186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Krašovec</izvorni_sadrzaj>
    <derivirana_varijabla naziv="DomainObject.Predmet.StrankaFormated_1">  FINA; Branko Krašovec</derivirana_varijabla>
  </DomainObject.Predmet.StrankaFormated>
  <DomainObject.Predmet.StrankaFormatedOIB>
    <izvorni_sadrzaj>  FINA, OIB 85821130368; Branko Krašovec</izvorni_sadrzaj>
    <derivirana_varijabla naziv="DomainObject.Predmet.StrankaFormatedOIB_1">  FINA, OIB 85821130368; Branko Krašovec</derivirana_varijabla>
  </DomainObject.Predmet.StrankaFormatedOIB>
  <DomainObject.Predmet.StrankaFormatedWithAdress>
    <izvorni_sadrzaj> FINA; Branko Krašovec, Ponikava 13/c, 3232 Ponikava </izvorni_sadrzaj>
    <derivirana_varijabla naziv="DomainObject.Predmet.StrankaFormatedWithAdress_1"> FINA; Branko Krašovec, Ponikava 13/c, 3232 Ponikava </derivirana_varijabla>
  </DomainObject.Predmet.StrankaFormatedWithAdress>
  <DomainObject.Predmet.StrankaFormatedWithAdressOIB>
    <izvorni_sadrzaj> FINA, OIB 85821130368; Branko Krašovec, Ponikava 13/c, 3232 Ponikava </izvorni_sadrzaj>
    <derivirana_varijabla naziv="DomainObject.Predmet.StrankaFormatedWithAdressOIB_1"> FINA, OIB 85821130368; Branko Krašovec, Ponikava 13/c, 3232 Ponikava </derivirana_varijabla>
  </DomainObject.Predmet.StrankaFormatedWithAdressOIB>
  <DomainObject.Predmet.StrankaWithAdress>
    <izvorni_sadrzaj>FINA ,Branko Krašovec Ponikava 13/c,3232 Ponikava </izvorni_sadrzaj>
    <derivirana_varijabla naziv="DomainObject.Predmet.StrankaWithAdress_1">FINA ,Branko Krašovec Ponikava 13/c,3232 Ponikava </derivirana_varijabla>
  </DomainObject.Predmet.StrankaWithAdress>
  <DomainObject.Predmet.StrankaWithAdressOIB>
    <izvorni_sadrzaj>FINA, OIB 85821130368,Branko Krašovec, Ponikava 13/c,3232 Ponikava </izvorni_sadrzaj>
    <derivirana_varijabla naziv="DomainObject.Predmet.StrankaWithAdressOIB_1">FINA, OIB 85821130368,Branko Krašovec, Ponikava 13/c,3232 Ponikava </derivirana_varijabla>
  </DomainObject.Predmet.StrankaWithAdressOIB>
  <DomainObject.Predmet.StrankaNazivFormated>
    <izvorni_sadrzaj>FINA,Branko Krašovec</izvorni_sadrzaj>
    <derivirana_varijabla naziv="DomainObject.Predmet.StrankaNazivFormated_1">FINA,Branko Krašovec</derivirana_varijabla>
  </DomainObject.Predmet.StrankaNazivFormated>
  <DomainObject.Predmet.StrankaNazivFormatedOIB>
    <izvorni_sadrzaj>FINA, OIB 85821130368,Branko Krašovec</izvorni_sadrzaj>
    <derivirana_varijabla naziv="DomainObject.Predmet.StrankaNazivFormatedOIB_1">FINA, OIB 85821130368,Branko Krašovec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Krašovec</item>
    </izvorni_sadrzaj>
    <derivirana_varijabla naziv="DomainObject.Predmet.StrankaListFormated_1">
      <item>FINA</item>
      <item>Branko Krašovec</item>
    </derivirana_varijabla>
  </DomainObject.Predmet.StrankaListFormated>
  <DomainObject.Predmet.StrankaListFormatedOIB>
    <izvorni_sadrzaj>
      <item>FINA, OIB 85821130368</item>
      <item>Branko Krašovec</item>
    </izvorni_sadrzaj>
    <derivirana_varijabla naziv="DomainObject.Predmet.StrankaListFormatedOIB_1">
      <item>FINA, OIB 85821130368</item>
      <item>Branko Krašovec</item>
    </derivirana_varijabla>
  </DomainObject.Predmet.StrankaListFormatedOIB>
  <DomainObject.Predmet.StrankaListFormatedWithAdress>
    <izvorni_sadrzaj>
      <item>FINA</item>
      <item>Branko Krašovec, Ponikava 13/c, 3232 Ponikava </item>
    </izvorni_sadrzaj>
    <derivirana_varijabla naziv="DomainObject.Predmet.StrankaListFormatedWithAdress_1">
      <item>FINA</item>
      <item>Branko Krašovec, Ponikava 13/c, 3232 Ponikava </item>
    </derivirana_varijabla>
  </DomainObject.Predmet.StrankaListFormatedWithAdress>
  <DomainObject.Predmet.StrankaListFormatedWithAdressOIB>
    <izvorni_sadrzaj>
      <item>FINA, OIB 85821130368</item>
      <item>Branko Krašovec, Ponikava 13/c, 3232 Ponikava </item>
    </izvorni_sadrzaj>
    <derivirana_varijabla naziv="DomainObject.Predmet.StrankaListFormatedWithAdressOIB_1">
      <item>FINA, OIB 85821130368</item>
      <item>Branko Krašovec, Ponikava 13/c, 3232 Ponikava </item>
    </derivirana_varijabla>
  </DomainObject.Predmet.StrankaListFormatedWithAdressOIB>
  <DomainObject.Predmet.StrankaListNazivFormated>
    <izvorni_sadrzaj>
      <item>FINA</item>
      <item>Branko Krašovec</item>
    </izvorni_sadrzaj>
    <derivirana_varijabla naziv="DomainObject.Predmet.StrankaListNazivFormated_1">
      <item>FINA</item>
      <item>Branko Krašovec</item>
    </derivirana_varijabla>
  </DomainObject.Predmet.StrankaListNazivFormated>
  <DomainObject.Predmet.StrankaListNazivFormatedOIB>
    <izvorni_sadrzaj>
      <item>FINA, OIB 85821130368</item>
      <item>Branko Krašovec</item>
    </izvorni_sadrzaj>
    <derivirana_varijabla naziv="DomainObject.Predmet.StrankaListNazivFormatedOIB_1">
      <item>FINA, OIB 85821130368</item>
      <item>Branko Krašovec</item>
    </derivirana_varijabla>
  </DomainObject.Predmet.StrankaListNazivFormatedOIB>
  <DomainObject.Predmet.ProtuStrankaListFormated>
    <izvorni_sadrzaj>
      <item>KRAŠOVEC društvo s ograničenom odgovornošću za trgovinu i poslovne usluge</item>
    </izvorni_sadrzaj>
    <derivirana_varijabla naziv="DomainObject.Predmet.ProtuStrankaListFormated_1">
      <item>KRAŠOVEC društvo s ograničenom odgovornošću za trgovinu i poslovne usluge</item>
    </derivirana_varijabla>
  </DomainObject.Predmet.ProtuStrankaListFormated>
  <DomainObject.Predmet.ProtuStrankaListFormatedOIB>
    <izvorni_sadrzaj>
      <item>KRAŠOVEC društvo s ograničenom odgovornošću za trgovinu i poslovne usluge, OIB 50179232186</item>
    </izvorni_sadrzaj>
    <derivirana_varijabla naziv="DomainObject.Predmet.ProtuStrankaListFormatedOIB_1">
      <item>KRAŠOVEC društvo s ograničenom odgovornošću za trgovinu i poslovne usluge, OIB 50179232186</item>
    </derivirana_varijabla>
  </DomainObject.Predmet.ProtuStrankaListFormatedOIB>
  <DomainObject.Predmet.ProtuStrankaListFormatedWithAdress>
    <izvorni_sadrzaj>
      <item>KRAŠOVEC društvo s ograničenom odgovornošću za trgovinu i poslovne usluge, Marina Dalmacija, 23206 Sukošan</item>
    </izvorni_sadrzaj>
    <derivirana_varijabla naziv="DomainObject.Predmet.ProtuStrankaListFormatedWithAdress_1">
      <item>KRAŠOVEC društvo s ograničenom odgovornošću za trgovinu i poslovne usluge, Marina Dalmacija, 23206 Sukošan</item>
    </derivirana_varijabla>
  </DomainObject.Predmet.ProtuStrankaListFormatedWithAdress>
  <DomainObject.Predmet.ProtuStrankaListFormatedWithAdressOIB>
    <izvorni_sadrzaj>
      <item>KRAŠOVEC društvo s ograničenom odgovornošću za trgovinu i poslovne usluge, OIB 50179232186, Marina Dalmacija, 23206 Sukošan</item>
    </izvorni_sadrzaj>
    <derivirana_varijabla naziv="DomainObject.Predmet.ProtuStrankaListFormatedWithAdressOIB_1">
      <item>KRAŠOVEC društvo s ograničenom odgovornošću za trgovinu i poslovne usluge, OIB 50179232186, Marina Dalmacija, 23206 Sukošan</item>
    </derivirana_varijabla>
  </DomainObject.Predmet.ProtuStrankaListFormatedWithAdressOIB>
  <DomainObject.Predmet.ProtuStrankaListNazivFormated>
    <izvorni_sadrzaj>
      <item>KRAŠOVEC društvo s ograničenom odgovornošću za trgovinu i poslovne usluge</item>
    </izvorni_sadrzaj>
    <derivirana_varijabla naziv="DomainObject.Predmet.ProtuStrankaListNazivFormated_1">
      <item>KRAŠOVEC društvo s ograničenom odgovornošću za trgovinu i poslovne usluge</item>
    </derivirana_varijabla>
  </DomainObject.Predmet.ProtuStrankaListNazivFormated>
  <DomainObject.Predmet.ProtuStrankaListNazivFormatedOIB>
    <izvorni_sadrzaj>
      <item>KRAŠOVEC društvo s ograničenom odgovornošću za trgovinu i poslovne usluge, OIB 50179232186</item>
    </izvorni_sadrzaj>
    <derivirana_varijabla naziv="DomainObject.Predmet.ProtuStrankaListNazivFormatedOIB_1">
      <item>KRAŠOVEC društvo s ograničenom odgovornošću za trgovinu i poslovne usluge, OIB 50179232186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KRAŠOVEC društvo s ograničenom odgovornošću za trgovinu i poslovne usluge</izvorni_sadrzaj>
    <derivirana_varijabla naziv="DomainObject.Predmet.ProtustrankaIDrugi_1">KRAŠOVEC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KRAŠOVEC društvo s ograničenom odgovornošću za trgovinu i poslovne usluge, OIB 50179232186, Marina Dalmacija, 23206 Sukošan</izvorni_sadrzaj>
    <derivirana_varijabla naziv="DomainObject.Predmet.ProtustrankaIDrugiAdressOIB_1">KRAŠOVEC društvo s ograničenom odgovornošću za trgovinu i poslovne usluge, OIB 50179232186, Marina Dalmacija,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KRAŠOVEC društvo s ograničenom odgovornošću za trgovinu i poslovne usluge</item>
      <item>FINA</item>
      <item>Branko Krašovec</item>
    </izvorni_sadrzaj>
    <derivirana_varijabla naziv="DomainObject.Predmet.SudioniciListNaziv_1">
      <item>KRAŠOVEC društvo s ograničenom odgovornošću za trgovinu i poslovne usluge</item>
      <item>FINA</item>
      <item>Branko Krašovec</item>
    </derivirana_varijabla>
  </DomainObject.Predmet.SudioniciListNaziv>
  <DomainObject.Predmet.SudioniciListAdressOIB>
    <izvorni_sadrzaj>
      <item>KRAŠOVEC društvo s ograničenom odgovornošću za trgovinu i poslovne usluge, OIB 50179232186, Marina Dalmacija,23206 Sukošan</item>
      <item>FINA, OIB 85821130368</item>
      <item>Branko Krašovec, Ponikava 13/c,3232 Ponikava </item>
    </izvorni_sadrzaj>
    <derivirana_varijabla naziv="DomainObject.Predmet.SudioniciListAdressOIB_1">
      <item>KRAŠOVEC društvo s ograničenom odgovornošću za trgovinu i poslovne usluge, OIB 50179232186, Marina Dalmacija,23206 Sukošan</item>
      <item>FINA, OIB 85821130368</item>
      <item>Branko Krašovec, Ponikava 13/c,3232 Ponikava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50179232186</item>
      <item>, OIB 85821130368</item>
      <item>, OIB null</item>
    </izvorni_sadrzaj>
    <derivirana_varijabla naziv="DomainObject.Predmet.SudioniciListNazivOIB_1">
      <item>, OIB 50179232186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883</properties:Words>
  <properties:Characters>4884</properties:Characters>
  <properties:Lines>94</properties:Lines>
  <properties:Paragraphs>25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2018-05-10T11:16:00Z</dcterms:created>
  <dc:creator>Tina Grgas</dc:creator>
  <cp:lastModifiedBy>Nena Mužanović</cp:lastModifiedBy>
  <cp:lastPrinted>2018-06-18T12:05:00Z</cp:lastPrinted>
  <dcterms:modified xmlns:xsi="http://www.w3.org/2001/XMLSchema-instance" xsi:type="dcterms:W3CDTF">2018-06-18T12:07:00Z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(St-508-17 nagrada i trošak Vrkić.docx)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