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c8917f9" w14:paraId="c8917f9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53F32">
        <w:rPr>
          <w:lang w:val="pt-BR"/>
        </w:rPr>
        <w:t>2154</w:t>
      </w:r>
      <w:r w:rsidR="009868BF">
        <w:rPr>
          <w:lang w:val="pt-BR"/>
        </w:rPr>
        <w:t>/1</w:t>
      </w:r>
      <w:r w:rsidR="00453F32">
        <w:rPr>
          <w:lang w:val="pt-BR"/>
        </w:rPr>
        <w:t>6</w:t>
      </w:r>
      <w:r w:rsidR="00273922">
        <w:rPr>
          <w:lang w:val="pt-BR"/>
        </w:rPr>
        <w:t>-</w:t>
      </w:r>
      <w:r w:rsidR="00D64F0B">
        <w:rPr>
          <w:lang w:val="pt-BR"/>
        </w:rPr>
        <w:t>48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EB0F17" w:rsidP="00EB0F17" w:rsidR="00EB0F17" w:rsidRPr="00D64F0B">
      <w:pPr>
        <w:jc w:val="both"/>
      </w:pPr>
      <w:r>
        <w:tab/>
      </w:r>
      <w:r w:rsidRPr="00DA2192">
        <w:t>Trgovački sud u Zagrebu po sucu Nikolini Dorić Hadžisejdić, u stečajnom  postupku nad dužnikom ŠMID-PROM d.o.o. u stečaju, OIB: 11173266466</w:t>
      </w:r>
      <w:r>
        <w:t>, Dugo Selo, Kolodvorska 1/a</w:t>
      </w:r>
      <w:r w:rsidRPr="00D64F0B">
        <w:t xml:space="preserve">, </w:t>
      </w:r>
      <w:r w:rsidR="00D64F0B" w:rsidRPr="00D64F0B">
        <w:t>31</w:t>
      </w:r>
      <w:r w:rsidRPr="00D64F0B">
        <w:t xml:space="preserve">. </w:t>
      </w:r>
      <w:r w:rsidR="00D64F0B" w:rsidRPr="00D64F0B">
        <w:t>prosinca</w:t>
      </w:r>
      <w:r w:rsidRPr="00D64F0B">
        <w:t xml:space="preserve"> 2018.,  </w:t>
      </w:r>
    </w:p>
    <w:p w:rsidRDefault="00EB0F17" w:rsidP="00EB0F17" w:rsidR="00EB0F17" w:rsidRPr="00D64F0B">
      <w:pPr>
        <w:jc w:val="both"/>
        <w:rPr>
          <w:b/>
        </w:rPr>
      </w:pP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AF61DF" w:rsidR="00AF61DF" w:rsidRPr="00BA3BBB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D07D04" w:rsidRPr="00DA2192">
        <w:t>ŠMID-PROM d.o.o. u stečaju, OIB: 11173266466</w:t>
      </w:r>
      <w:r w:rsidR="00D07D04">
        <w:t>, Dugo Selo, Kolodvorska 1/a</w:t>
      </w:r>
      <w:r w:rsidR="004C4841" w:rsidRPr="004C4841">
        <w:t xml:space="preserve">, </w:t>
      </w:r>
      <w:r w:rsidR="00AF61DF" w:rsidRPr="007809D5">
        <w:t>upisan</w:t>
      </w:r>
      <w:r w:rsidR="00B41B04">
        <w:t xml:space="preserve">a </w:t>
      </w:r>
      <w:r w:rsidR="00AF61DF">
        <w:t xml:space="preserve">u zemljišnim knjigama </w:t>
      </w:r>
      <w:r w:rsidR="00AF61DF" w:rsidRPr="007809D5">
        <w:t>Općinskog</w:t>
      </w:r>
      <w:r w:rsidR="00AF61DF">
        <w:t xml:space="preserve"> građanskog suda u Zagrebu, </w:t>
      </w:r>
      <w:r w:rsidR="00F054FB">
        <w:t>Stalna služba u Dugom Selu</w:t>
      </w:r>
      <w:r w:rsidR="001F5C30">
        <w:t>,</w:t>
      </w:r>
      <w:r w:rsidR="00F054FB">
        <w:t xml:space="preserve"> </w:t>
      </w:r>
      <w:r w:rsidR="00AF61DF">
        <w:t>zemljišnoknjižni odjel Dugo Selo i to u:</w:t>
      </w:r>
    </w:p>
    <w:p w:rsidRDefault="00FE7C1C" w:rsidP="00FE7C1C" w:rsidR="00FE7C1C" w:rsidRPr="00D33952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  <w:r w:rsidRPr="00D33952">
        <w:t>u zk. ul. br.2760, (E-4), k.o. 308030 Dugo Selo I, koja se sastoji od 1167/10000 dijela  kčbr. 329/3 stambena zgrada br. 47, Ulica Tina Ujevića dvorište, Ulica Tina Ujevića, površine 726 m2 povezano s vlasništvom stana 4 oznake S4, koji se nalazi u katu, podne površine 51,23 m2 te sporedni dijelovi: spremište oznake Spr-4 u podrumu, podne površine 2,83 m2 i parkirno-garažno mjesto oznake PGM-4, u podrumu, podne površine 13,00 m2</w:t>
      </w:r>
      <w:r>
        <w:t>.</w:t>
      </w:r>
    </w:p>
    <w:p w:rsidRDefault="00A13AC2" w:rsidP="008400B8" w:rsidR="00A13AC2">
      <w:pPr>
        <w:ind w:firstLine="680"/>
        <w:jc w:val="both"/>
      </w:pPr>
    </w:p>
    <w:p w:rsidRDefault="0079096F" w:rsidP="00A13AC2" w:rsidR="00A13AC2">
      <w:pPr>
        <w:ind w:firstLine="680"/>
        <w:jc w:val="both"/>
      </w:pPr>
      <w:r>
        <w:t>II.</w:t>
      </w:r>
      <w:r w:rsidR="00AC5460">
        <w:t xml:space="preserve">     </w:t>
      </w:r>
      <w:r w:rsidR="00A13AC2">
        <w:t xml:space="preserve">Na nekretnini iz točke I. izreke upisano je razlučno pravo za korist vjerovnika </w:t>
      </w:r>
      <w:r w:rsidR="007B23F3">
        <w:rPr>
          <w:bCs/>
          <w:color w:val="000000"/>
        </w:rPr>
        <w:t xml:space="preserve">DDM </w:t>
      </w:r>
      <w:r w:rsidR="007B23F3" w:rsidRPr="00DA2192">
        <w:rPr>
          <w:bCs/>
          <w:color w:val="000000"/>
        </w:rPr>
        <w:t>I</w:t>
      </w:r>
      <w:r w:rsidR="007B23F3">
        <w:rPr>
          <w:bCs/>
          <w:color w:val="000000"/>
        </w:rPr>
        <w:t>nvest</w:t>
      </w:r>
      <w:r w:rsidR="007B23F3" w:rsidRPr="00DA2192">
        <w:rPr>
          <w:bCs/>
          <w:color w:val="000000"/>
        </w:rPr>
        <w:t xml:space="preserve"> III AG, OIB: 42497989050, 6340 B</w:t>
      </w:r>
      <w:r w:rsidR="007B23F3">
        <w:rPr>
          <w:bCs/>
          <w:color w:val="000000"/>
        </w:rPr>
        <w:t>aar</w:t>
      </w:r>
      <w:r w:rsidR="007B23F3" w:rsidRPr="00DA2192">
        <w:rPr>
          <w:bCs/>
          <w:color w:val="000000"/>
        </w:rPr>
        <w:t>, Š</w:t>
      </w:r>
      <w:r w:rsidR="007B23F3">
        <w:rPr>
          <w:bCs/>
          <w:color w:val="000000"/>
        </w:rPr>
        <w:t>vicarska,</w:t>
      </w:r>
      <w:r w:rsidR="007B23F3" w:rsidRPr="00DA2192">
        <w:rPr>
          <w:bCs/>
          <w:color w:val="000000"/>
        </w:rPr>
        <w:t xml:space="preserve"> Schochenmühlestrasse 4</w:t>
      </w:r>
      <w:r w:rsidR="00A13AC2">
        <w:t xml:space="preserve">. </w:t>
      </w:r>
    </w:p>
    <w:p w:rsidRDefault="00AC5460" w:rsidP="008400B8" w:rsidR="001A06C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F101EE">
        <w:t>368.000,00</w:t>
      </w:r>
      <w:r w:rsidR="00A13AC2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>
      <w:pPr>
        <w:ind w:firstLine="708"/>
        <w:jc w:val="both"/>
      </w:pPr>
      <w:r w:rsidRPr="00452790">
        <w:lastRenderedPageBreak/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>dražbeni korak iznosi</w:t>
      </w:r>
      <w:r w:rsidR="00452790" w:rsidRPr="00452790">
        <w:t xml:space="preserve"> </w:t>
      </w:r>
      <w:r w:rsidR="009B6E47">
        <w:t>1</w:t>
      </w:r>
      <w:r w:rsidR="0064663D" w:rsidRPr="00452790">
        <w:t>.000,00</w:t>
      </w:r>
      <w:r w:rsidR="001C55B1" w:rsidRPr="00452790">
        <w:t xml:space="preserve"> kn</w:t>
      </w:r>
      <w:r w:rsidR="00452790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CA64B6">
        <w:t>2154/</w:t>
      </w:r>
      <w:r w:rsidR="00531E28">
        <w:t>1</w:t>
      </w:r>
      <w:r w:rsidR="00CA64B6">
        <w:t>6</w:t>
      </w:r>
      <w:r w:rsidR="00531E28">
        <w:t>-4</w:t>
      </w:r>
      <w:r w:rsidR="00D03B11">
        <w:t>1</w:t>
      </w:r>
      <w:r w:rsidR="00531E28">
        <w:t xml:space="preserve"> od</w:t>
      </w:r>
      <w:r w:rsidR="00F62EB2">
        <w:t xml:space="preserve"> </w:t>
      </w:r>
      <w:r w:rsidR="00322BF5">
        <w:t>19</w:t>
      </w:r>
      <w:r w:rsidR="00F62EB2">
        <w:t xml:space="preserve">. </w:t>
      </w:r>
      <w:r w:rsidR="00322BF5">
        <w:t>listopada</w:t>
      </w:r>
      <w:r w:rsidR="00EE24DF">
        <w:t xml:space="preserve"> 2018</w:t>
      </w:r>
      <w:r>
        <w:t>.</w:t>
      </w:r>
      <w:r w:rsidR="00531E28">
        <w:t xml:space="preserve">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>procjeni vrijednosti nekretnine izrađene od   stalnog</w:t>
      </w:r>
      <w:r w:rsidR="00876EE4" w:rsidRPr="005A75AC">
        <w:t xml:space="preserve"> sudskog vještaka za </w:t>
      </w:r>
      <w:r w:rsidR="00876EE4">
        <w:t>graditeljstvo i procjenu nekretnine</w:t>
      </w:r>
      <w:r w:rsidR="00876EE4" w:rsidRPr="005A75AC">
        <w:t xml:space="preserve"> dipl ing. </w:t>
      </w:r>
      <w:r w:rsidR="00876EE4">
        <w:t xml:space="preserve">građ. </w:t>
      </w:r>
      <w:r w:rsidR="001D6BE1">
        <w:t>Ante Leke</w:t>
      </w:r>
      <w:r w:rsidR="00876EE4">
        <w:t xml:space="preserve"> od </w:t>
      </w:r>
      <w:r w:rsidR="00215CC1">
        <w:t>listopada</w:t>
      </w:r>
      <w:r w:rsidR="00876EE4">
        <w:t xml:space="preserve"> 201</w:t>
      </w:r>
      <w:r w:rsidR="00B1326E">
        <w:t>6</w:t>
      </w:r>
      <w:r w:rsidR="00876EE4">
        <w:t xml:space="preserve">. (list </w:t>
      </w:r>
      <w:r w:rsidR="009026DC">
        <w:t>114-</w:t>
      </w:r>
      <w:r w:rsidR="007E1A25">
        <w:t>212</w:t>
      </w:r>
      <w:r w:rsidR="00876EE4">
        <w:t xml:space="preserve"> spisa)</w:t>
      </w:r>
      <w:r>
        <w:t>, a s kojim se suglasi</w:t>
      </w:r>
      <w:r w:rsidR="007E1A25">
        <w:t xml:space="preserve">o </w:t>
      </w:r>
      <w:r>
        <w:t>i razlučni vjerovni</w:t>
      </w:r>
      <w:r w:rsidR="007E1A25">
        <w:t>k</w:t>
      </w:r>
      <w:r>
        <w:t xml:space="preserve"> (list </w:t>
      </w:r>
      <w:r w:rsidR="00084EFF">
        <w:t>213-214</w:t>
      </w:r>
      <w:r w:rsidR="00D13534">
        <w:t xml:space="preserve"> spisa</w:t>
      </w:r>
      <w:r w:rsidR="00084EFF">
        <w:t xml:space="preserve"> i </w:t>
      </w:r>
      <w:r w:rsidR="00D13534">
        <w:t xml:space="preserve">list 238 </w:t>
      </w:r>
      <w:r>
        <w:t xml:space="preserve">spisa). </w:t>
      </w: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D64F0B">
      <w:pPr>
        <w:jc w:val="center"/>
      </w:pPr>
      <w:r>
        <w:t xml:space="preserve">U </w:t>
      </w:r>
      <w:r w:rsidR="00A84C1A" w:rsidRPr="00D64F0B">
        <w:t>Zagreb</w:t>
      </w:r>
      <w:r w:rsidRPr="00D64F0B">
        <w:t>u</w:t>
      </w:r>
      <w:r w:rsidR="00A84C1A" w:rsidRPr="00D64F0B">
        <w:t xml:space="preserve"> </w:t>
      </w:r>
      <w:r w:rsidR="00D64F0B" w:rsidRPr="00D64F0B">
        <w:t>31</w:t>
      </w:r>
      <w:r w:rsidRPr="00D64F0B">
        <w:t>.</w:t>
      </w:r>
      <w:r w:rsidR="001F2EEE" w:rsidRPr="00D64F0B">
        <w:t xml:space="preserve"> </w:t>
      </w:r>
      <w:r w:rsidR="00D64F0B" w:rsidRPr="00D64F0B">
        <w:t>prosinca</w:t>
      </w:r>
      <w:r w:rsidRPr="00D64F0B">
        <w:t xml:space="preserve"> </w:t>
      </w:r>
      <w:r w:rsidR="00DC7D12" w:rsidRPr="00D64F0B">
        <w:t>201</w:t>
      </w:r>
      <w:r w:rsidR="00EE24DF" w:rsidRPr="00D64F0B">
        <w:t>8</w:t>
      </w:r>
      <w:r w:rsidR="001A1120" w:rsidRPr="00D64F0B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F1552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F1552C" w:rsidP="007B64C7" w:rsidR="00F1552C">
      <w:pPr>
        <w:ind w:firstLine="708" w:left="3540"/>
        <w:jc w:val="right"/>
      </w:pPr>
      <w:r>
        <w:t>Za točnost otpravka-ovlašteni službenik:</w:t>
      </w:r>
    </w:p>
    <w:p w:rsidRDefault="00F1552C" w:rsidP="007B64C7" w:rsidR="00F1552C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12D" w:rsidR="007B012D">
      <w:r>
        <w:separator/>
      </w:r>
    </w:p>
  </w:endnote>
  <w:endnote w:id="0" w:type="continuationSeparator">
    <w:p w:rsidRDefault="007B012D" w:rsidR="007B01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12D" w:rsidR="007B012D">
      <w:r>
        <w:separator/>
      </w:r>
    </w:p>
  </w:footnote>
  <w:footnote w:id="0" w:type="continuationSeparator">
    <w:p w:rsidRDefault="007B012D" w:rsidR="007B01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52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C60778">
      <w:rPr>
        <w:lang w:val="pt-BR"/>
      </w:rPr>
      <w:t>2154</w:t>
    </w:r>
    <w:r w:rsidR="00452790">
      <w:rPr>
        <w:lang w:val="pt-BR"/>
      </w:rPr>
      <w:t>/1</w:t>
    </w:r>
    <w:r w:rsidR="00C60778">
      <w:rPr>
        <w:lang w:val="pt-BR"/>
      </w:rPr>
      <w:t>6</w:t>
    </w:r>
    <w:r w:rsidR="00273922">
      <w:rPr>
        <w:lang w:val="pt-BR"/>
      </w:rPr>
      <w:t>-</w:t>
    </w:r>
    <w:r w:rsidR="00D64F0B">
      <w:rPr>
        <w:lang w:val="pt-BR"/>
      </w:rPr>
      <w:t>48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6E29"/>
    <w:rsid w:val="00047093"/>
    <w:rsid w:val="00062F3C"/>
    <w:rsid w:val="0008428F"/>
    <w:rsid w:val="00084EFF"/>
    <w:rsid w:val="00086EB8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6BE1"/>
    <w:rsid w:val="001F2EEE"/>
    <w:rsid w:val="001F5C30"/>
    <w:rsid w:val="002048C5"/>
    <w:rsid w:val="00215CC1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D07AA"/>
    <w:rsid w:val="002E2883"/>
    <w:rsid w:val="002E62F7"/>
    <w:rsid w:val="002F15B8"/>
    <w:rsid w:val="00310C89"/>
    <w:rsid w:val="00322BF5"/>
    <w:rsid w:val="00323102"/>
    <w:rsid w:val="00333139"/>
    <w:rsid w:val="00354FE2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3F32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5380F"/>
    <w:rsid w:val="00765530"/>
    <w:rsid w:val="007678A2"/>
    <w:rsid w:val="00775CC7"/>
    <w:rsid w:val="0079096F"/>
    <w:rsid w:val="007914B9"/>
    <w:rsid w:val="00794814"/>
    <w:rsid w:val="007A0ABD"/>
    <w:rsid w:val="007A26A6"/>
    <w:rsid w:val="007A3E67"/>
    <w:rsid w:val="007A7D93"/>
    <w:rsid w:val="007B012D"/>
    <w:rsid w:val="007B23F3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C538E"/>
    <w:rsid w:val="008D0264"/>
    <w:rsid w:val="008F701B"/>
    <w:rsid w:val="00900636"/>
    <w:rsid w:val="009026DC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659B"/>
    <w:rsid w:val="009F20A8"/>
    <w:rsid w:val="00A07F9E"/>
    <w:rsid w:val="00A12C3D"/>
    <w:rsid w:val="00A13AC2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AF4F9B"/>
    <w:rsid w:val="00AF61DF"/>
    <w:rsid w:val="00B01320"/>
    <w:rsid w:val="00B04C88"/>
    <w:rsid w:val="00B1326E"/>
    <w:rsid w:val="00B34EC8"/>
    <w:rsid w:val="00B3642F"/>
    <w:rsid w:val="00B408B7"/>
    <w:rsid w:val="00B41B04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0778"/>
    <w:rsid w:val="00C66AF2"/>
    <w:rsid w:val="00C7731C"/>
    <w:rsid w:val="00C81737"/>
    <w:rsid w:val="00C955C4"/>
    <w:rsid w:val="00C95F88"/>
    <w:rsid w:val="00CA64B6"/>
    <w:rsid w:val="00CB2481"/>
    <w:rsid w:val="00CB452B"/>
    <w:rsid w:val="00CC3B04"/>
    <w:rsid w:val="00CC3B97"/>
    <w:rsid w:val="00CD4E7C"/>
    <w:rsid w:val="00CE350D"/>
    <w:rsid w:val="00CE4AD0"/>
    <w:rsid w:val="00CF369F"/>
    <w:rsid w:val="00D03B11"/>
    <w:rsid w:val="00D07D04"/>
    <w:rsid w:val="00D13534"/>
    <w:rsid w:val="00D13B92"/>
    <w:rsid w:val="00D16C84"/>
    <w:rsid w:val="00D27E4F"/>
    <w:rsid w:val="00D3205F"/>
    <w:rsid w:val="00D34805"/>
    <w:rsid w:val="00D4368F"/>
    <w:rsid w:val="00D5779B"/>
    <w:rsid w:val="00D64F0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B0F17"/>
    <w:rsid w:val="00EC0FC1"/>
    <w:rsid w:val="00EC396C"/>
    <w:rsid w:val="00EC7AF6"/>
    <w:rsid w:val="00ED15B0"/>
    <w:rsid w:val="00EE24DF"/>
    <w:rsid w:val="00EE6472"/>
    <w:rsid w:val="00EF0302"/>
    <w:rsid w:val="00F054FB"/>
    <w:rsid w:val="00F07951"/>
    <w:rsid w:val="00F101EE"/>
    <w:rsid w:val="00F11FE0"/>
    <w:rsid w:val="00F1365A"/>
    <w:rsid w:val="00F1552C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E7C1C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28695A-7AF8-4F4A-8F96-9835683D5F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878</properties:Words>
  <properties:Characters>4790</properties:Characters>
  <properties:Lines>136</properties:Lines>
  <properties:Paragraphs>48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2018-12-31T10:35:00Z</cp:lastPrinted>
  <dcterms:modified xmlns:xsi="http://www.w3.org/2001/XMLSchema-instance" xsi:type="dcterms:W3CDTF">2018-12-31T10:35:00Z</dcterms:modified>
  <cp:revision>55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(17. zaključak o prodaji. 3 STAN-2.docx)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