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b588" w14:paraId="149b5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74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  6. St-145/2016-5.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U  I M E   R E P U B L I K E   H R V A T S K E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R J E Š E N J E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5749D">
        <w:rPr>
          <w:rFonts w:cs="Times New Roman" w:eastAsia="Times New Roman"/>
          <w:lang w:eastAsia="hr-HR"/>
        </w:rPr>
        <w:t>Rajnoviću</w:t>
      </w:r>
      <w:proofErr w:type="spellEnd"/>
      <w:r w:rsidRPr="00E5749D">
        <w:rPr>
          <w:rFonts w:cs="Times New Roman" w:eastAsia="Times New Roman"/>
          <w:lang w:eastAsia="hr-HR"/>
        </w:rPr>
        <w:t xml:space="preserve">, u skraćenom stečajnom postupku nad dužnikom ŠVEGAR jednostavno društvo s ograničenom odgovornošću za trgovinu i usluge, Bjelovar, Željka Sabola 1, </w:t>
      </w:r>
      <w:r w:rsidRPr="00E5749D">
        <w:rPr>
          <w:rFonts w:cs="Times New Roman" w:eastAsia="Times New Roman"/>
          <w:szCs w:val="20"/>
          <w:lang w:eastAsia="hr-HR"/>
        </w:rPr>
        <w:t>MBS: 010088354, OIB: 98928896204, 21. travnja 2016.</w:t>
      </w:r>
      <w:r w:rsidRPr="00E5749D">
        <w:rPr>
          <w:rFonts w:cs="Times New Roman" w:eastAsia="Times New Roman"/>
          <w:lang w:eastAsia="hr-HR"/>
        </w:rPr>
        <w:t xml:space="preserve">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r i j e š i o   j e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I. Otvara se stečajni postupak nad dužnikom ŠVEGAR jednostavno društvo s ograničenom odgovornošću za trgovinu i usluge, Bjelovar, Željka Sabola 1, </w:t>
      </w:r>
      <w:r w:rsidRPr="00E5749D">
        <w:rPr>
          <w:rFonts w:cs="Times New Roman" w:eastAsia="Times New Roman"/>
          <w:szCs w:val="20"/>
          <w:lang w:eastAsia="hr-HR"/>
        </w:rPr>
        <w:t>MBS: 010088354, OIB: 98928896204.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E5749D">
        <w:rPr>
          <w:rFonts w:cs="Times New Roman" w:eastAsia="Times New Roman"/>
          <w:lang w:eastAsia="hr-HR"/>
        </w:rPr>
        <w:t>Jalkovec</w:t>
      </w:r>
      <w:proofErr w:type="spellEnd"/>
      <w:r w:rsidRPr="00E5749D">
        <w:rPr>
          <w:rFonts w:cs="Times New Roman" w:eastAsia="Times New Roman"/>
          <w:lang w:eastAsia="hr-HR"/>
        </w:rPr>
        <w:t xml:space="preserve">, Braće Radić 20, OIB: 11168088853.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III. Zaključuje se stečajni postupak nad dužnikom ŠVEGAR jednostavno društvo s ograničenom odgovornošću za trgovinu i usluge, Bjelovar, Željka Sabola 1, </w:t>
      </w:r>
      <w:r w:rsidRPr="00E5749D">
        <w:rPr>
          <w:rFonts w:cs="Times New Roman" w:eastAsia="Times New Roman"/>
          <w:szCs w:val="20"/>
          <w:lang w:eastAsia="hr-HR"/>
        </w:rPr>
        <w:t>MBS: 010088354, OIB: 98928896204.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Calibri"/>
        </w:rPr>
        <w:t xml:space="preserve">IV. </w:t>
      </w:r>
      <w:r w:rsidRPr="00E5749D">
        <w:rPr>
          <w:rFonts w:cs="Times New Roman" w:eastAsia="Times New Roman"/>
          <w:lang w:eastAsia="hr-HR"/>
        </w:rPr>
        <w:t>Stečajni postupak je otvoren i zaključen s danom 21. travnja 2016. u 13,30 sati, kada je ovo rješenje objavljeno na e-oglasnoj ploči ovoga suda.</w:t>
      </w:r>
    </w:p>
    <w:p w:rsidRDefault="00E5749D" w:rsidP="00E5749D" w:rsidR="00E5749D" w:rsidRPr="00E5749D">
      <w:pPr>
        <w:spacing w:after="0"/>
        <w:ind w:firstLine="851"/>
        <w:jc w:val="both"/>
        <w:rPr>
          <w:rFonts w:cs="Times New Roman" w:eastAsia="Calibri"/>
        </w:rPr>
      </w:pPr>
    </w:p>
    <w:p w:rsidRDefault="00E5749D" w:rsidP="00E5749D" w:rsidR="00E5749D" w:rsidRPr="00E5749D">
      <w:pPr>
        <w:spacing w:after="0"/>
        <w:ind w:firstLine="851"/>
        <w:jc w:val="both"/>
        <w:rPr>
          <w:rFonts w:cs="Times New Roman" w:eastAsia="Calibri"/>
        </w:rPr>
      </w:pPr>
      <w:r w:rsidRPr="00E5749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lastRenderedPageBreak/>
        <w:t>Obrazloženje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St-145/2016-2., koji je objavljen na mrežnoj stranici e-oglasna ploča Trgovačkog suda u Bjelovaru 3. ožujka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spacing w:after="0"/>
        <w:ind w:firstLine="851"/>
        <w:jc w:val="both"/>
        <w:rPr>
          <w:rFonts w:cs="Times New Roman" w:eastAsia="Calibri"/>
        </w:rPr>
      </w:pPr>
      <w:r w:rsidRPr="00E5749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5749D" w:rsidP="00E5749D" w:rsidR="00E5749D" w:rsidRPr="00E5749D">
      <w:pPr>
        <w:spacing w:after="0"/>
        <w:ind w:firstLine="851"/>
        <w:jc w:val="both"/>
        <w:rPr>
          <w:rFonts w:cs="Times New Roman" w:eastAsia="Calibri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U Bjelovaru 21. travnja 2016.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VIŠI SUDSKI SAVJETNIK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5749D">
        <w:rPr>
          <w:rFonts w:cs="Times New Roman" w:eastAsia="Times New Roman"/>
          <w:lang w:eastAsia="hr-HR"/>
        </w:rPr>
        <w:tab/>
      </w:r>
      <w:r w:rsidRPr="00E5749D">
        <w:rPr>
          <w:rFonts w:cs="Times New Roman" w:eastAsia="Times New Roman"/>
          <w:lang w:eastAsia="hr-HR"/>
        </w:rPr>
        <w:tab/>
        <w:t xml:space="preserve">        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5749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5749D">
        <w:rPr>
          <w:rFonts w:cs="Times New Roman" w:eastAsia="Times New Roman"/>
          <w:lang w:eastAsia="hr-HR"/>
        </w:rPr>
        <w:t>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II. Kal. pravomoćnost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749D">
        <w:rPr>
          <w:rFonts w:cs="Times New Roman" w:eastAsia="Times New Roman"/>
          <w:lang w:eastAsia="hr-HR"/>
        </w:rPr>
        <w:t>Bjelovar 21.4.2016.</w:t>
      </w:r>
    </w:p>
    <w:p w:rsidRDefault="00E5749D" w:rsidP="00E5749D" w:rsidR="00E5749D" w:rsidRPr="00E574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49D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St-145/2016-5</izvorni_sadrzaj>
    <derivirana_varijabla naziv="DomainObject.Oznaka_1">St-145/2016-5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ŠVEGAR jednostavno društvo s ograničenom odgovornošću za trgovinu i usluge, Bjelovar</izvorni_sadrzaj>
    <derivirana_varijabla naziv="DomainObject.Predmet.ProtustrankaFormated_1">  ŠVEGAR jednostavno društvo s ograničenom odgovornošću za trgovinu i usluge, Bjelovar</derivirana_varijabla>
  </DomainObject.Predmet.ProtustrankaFormated>
  <DomainObject.Predmet.ProtustrankaFormatedOIB>
    <izvorni_sadrzaj>  ŠVEGAR jednostavno društvo s ograničenom odgovornošću za trgovinu i usluge, Bjelovar, OIB 98928896204</izvorni_sadrzaj>
    <derivirana_varijabla naziv="DomainObject.Predmet.ProtustrankaFormatedOIB_1">  ŠVEGAR jednostavno društvo s ograničenom odgovornošću za trgovinu i usluge, Bjelovar, OIB 98928896204</derivirana_varijabla>
  </DomainObject.Predmet.ProtustrankaFormatedOIB>
  <DomainObject.Predmet.ProtustrankaFormatedWithAdress>
    <izvorni_sadrzaj> ŠVEGAR jednostavno društvo s ograničenom odgovornošću za trgovinu i usluge, Bjelovar, Željka Sabola 1, 43000 Bjelovar</izvorni_sadrzaj>
    <derivirana_varijabla naziv="DomainObject.Predmet.ProtustrankaFormatedWithAdress_1"> ŠVEGAR jednostavno društvo s ograničenom odgovornošću za trgovinu i usluge, Bjelovar, Željka Sabola 1, 43000 Bjelovar</derivirana_varijabla>
  </DomainObject.Predmet.ProtustrankaFormatedWithAdress>
  <DomainObject.Predmet.ProtustrankaFormatedWithAdressOIB>
    <izvorni_sadrzaj> ŠVEGAR jednostavno društvo s ograničenom odgovornošću za trgovinu i usluge, Bjelovar, OIB 98928896204, Željka Sabola 1, 43000 Bjelovar</izvorni_sadrzaj>
    <derivirana_varijabla naziv="DomainObject.Predmet.ProtustrankaFormatedWithAdressOIB_1"> ŠVEGAR jednostavno društvo s ograničenom odgovornošću za trgovinu i usluge, Bjelovar, OIB 98928896204, Željka Sabola 1, 43000 Bjelovar</derivirana_varijabla>
  </DomainObject.Predmet.ProtustrankaFormatedWithAdressOIB>
  <DomainObject.Predmet.ProtustrankaWithAdress>
    <izvorni_sadrzaj>ŠVEGAR jednostavno društvo s ograničenom odgovornošću za trgovinu i usluge, Bjelovar Željka Sabola 1, 43000 Bjelovar</izvorni_sadrzaj>
    <derivirana_varijabla naziv="DomainObject.Predmet.ProtustrankaWithAdress_1">ŠVEGAR jednostavno društvo s ograničenom odgovornošću za trgovinu i usluge, Bjelovar Željka Sabola 1, 43000 Bjelovar</derivirana_varijabla>
  </DomainObject.Predmet.ProtustrankaWithAdress>
  <DomainObject.Predmet.ProtustrankaWithAdressOIB>
    <izvorni_sadrzaj>ŠVEGAR jednostavno društvo s ograničenom odgovornošću za trgovinu i usluge, Bjelovar, OIB 98928896204, Željka Sabola 1, 43000 Bjelovar</izvorni_sadrzaj>
    <derivirana_varijabla naziv="DomainObject.Predmet.ProtustrankaWithAdressOIB_1">ŠVEGAR jednostavno društvo s ograničenom odgovornošću za trgovinu i usluge, Bjelovar, OIB 98928896204, Željka Sabola 1, 43000 Bjelovar</derivirana_varijabla>
  </DomainObject.Predmet.ProtustrankaWithAdressOIB>
  <DomainObject.Predmet.ProtustrankaNazivFormated>
    <izvorni_sadrzaj>ŠVEGAR jednostavno društvo s ograničenom odgovornošću za trgovinu i usluge, Bjelovar</izvorni_sadrzaj>
    <derivirana_varijabla naziv="DomainObject.Predmet.ProtustrankaNazivFormated_1">ŠVEGAR jednostavno društvo s ograničenom odgovornošću za trgovinu i usluge, Bjelovar</derivirana_varijabla>
  </DomainObject.Predmet.ProtustrankaNazivFormated>
  <DomainObject.Predmet.ProtustrankaNazivFormatedOIB>
    <izvorni_sadrzaj>ŠVEGAR jednostavno društvo s ograničenom odgovornošću za trgovinu i usluge, Bjelovar, OIB 98928896204</izvorni_sadrzaj>
    <derivirana_varijabla naziv="DomainObject.Predmet.ProtustrankaNazivFormatedOIB_1">ŠVEGAR jednostavno društvo s ograničenom odgovornošću za trgovinu i usluge, Bjelovar, OIB 98928896204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ŠVEGAR jednostavno društvo s ograničenom odgovornošću za trgovinu i usluge, Bjelovar</item>
    </izvorni_sadrzaj>
    <derivirana_varijabla naziv="DomainObject.Predmet.ProtuStrankaListFormated_1">
      <item>ŠVEGAR jednostavno društvo s ograničenom odgovornošću za trgovinu i usluge, Bjelovar</item>
    </derivirana_varijabla>
  </DomainObject.Predmet.ProtuStrankaListFormated>
  <DomainObject.Predmet.ProtuStrankaListFormatedOIB>
    <izvorni_sadrzaj>
      <item>ŠVEGAR jednostavno društvo s ograničenom odgovornošću za trgovinu i usluge, Bjelovar, OIB 98928896204</item>
    </izvorni_sadrzaj>
    <derivirana_varijabla naziv="DomainObject.Predmet.ProtuStrankaListFormatedOIB_1">
      <item>ŠVEGAR jednostavno društvo s ograničenom odgovornošću za trgovinu i usluge, Bjelovar, OIB 98928896204</item>
    </derivirana_varijabla>
  </DomainObject.Predmet.ProtuStrankaListFormatedOIB>
  <DomainObject.Predmet.ProtuStrankaListFormatedWithAdress>
    <izvorni_sadrzaj>
      <item>ŠVEGAR jednostavno društvo s ograničenom odgovornošću za trgovinu i usluge, Bjelovar, Željka Sabola 1, 43000 Bjelovar</item>
    </izvorni_sadrzaj>
    <derivirana_varijabla naziv="DomainObject.Predmet.ProtuStrankaListFormatedWithAdress_1">
      <item>ŠVEGAR jednostavno društvo s ograničenom odgovornošću za trgovinu i usluge, Bjelovar, Željka Sabola 1, 43000 Bjelovar</item>
    </derivirana_varijabla>
  </DomainObject.Predmet.ProtuStrankaListFormatedWithAdress>
  <DomainObject.Predmet.ProtuStrankaListFormatedWithAdressOIB>
    <izvorni_sadrzaj>
      <item>ŠVEGAR jednostavno društvo s ograničenom odgovornošću za trgovinu i usluge, Bjelovar, OIB 98928896204, Željka Sabola 1, 43000 Bjelovar</item>
    </izvorni_sadrzaj>
    <derivirana_varijabla naziv="DomainObject.Predmet.ProtuStrankaListFormatedWithAdressOIB_1">
      <item>ŠVEGAR jednostavno društvo s ograničenom odgovornošću za trgovinu i usluge, Bjelovar, OIB 98928896204, Željka Sabola 1, 43000 Bjelovar</item>
    </derivirana_varijabla>
  </DomainObject.Predmet.ProtuStrankaListFormatedWithAdressOIB>
  <DomainObject.Predmet.ProtuStrankaListNazivFormated>
    <izvorni_sadrzaj>
      <item>ŠVEGAR jednostavno društvo s ograničenom odgovornošću za trgovinu i usluge, Bjelovar</item>
    </izvorni_sadrzaj>
    <derivirana_varijabla naziv="DomainObject.Predmet.ProtuStrankaListNazivFormated_1">
      <item>ŠVEGAR jednostavno društvo s ograničenom odgovornošću za trgovinu i usluge, Bjelovar</item>
    </derivirana_varijabla>
  </DomainObject.Predmet.ProtuStrankaListNazivFormated>
  <DomainObject.Predmet.ProtuStrankaListNazivFormatedOIB>
    <izvorni_sadrzaj>
      <item>ŠVEGAR jednostavno društvo s ograničenom odgovornošću za trgovinu i usluge, Bjelovar, OIB 98928896204</item>
    </izvorni_sadrzaj>
    <derivirana_varijabla naziv="DomainObject.Predmet.ProtuStrankaListNazivFormatedOIB_1">
      <item>ŠVEGAR jednostavno društvo s ograničenom odgovornošću za trgovinu i usluge, Bjelovar, OIB 98928896204</item>
    </derivirana_varijabla>
  </DomainObject.Predmet.ProtuStrankaListNazivFormatedOIB>
  <DomainObject.Predmet.OstaliListFormated>
    <izvorni_sadrzaj>
      <item>VALENTINO HORVAT</item>
    </izvorni_sadrzaj>
    <derivirana_varijabla naziv="DomainObject.Predmet.OstaliListFormated_1">
      <item>VALENTINO HORVAT</item>
    </derivirana_varijabla>
  </DomainObject.Predmet.OstaliListFormated>
  <DomainObject.Predmet.OstaliListFormatedOIB>
    <izvorni_sadrzaj>
      <item>VALENTINO HORVAT, OIB 00898453763</item>
    </izvorni_sadrzaj>
    <derivirana_varijabla naziv="DomainObject.Predmet.OstaliListFormatedOIB_1">
      <item>VALENTINO HORVAT, OIB 00898453763</item>
    </derivirana_varijabla>
  </DomainObject.Predmet.OstaliListFormatedOIB>
  <DomainObject.Predmet.OstaliListFormatedWithAdress>
    <izvorni_sadrzaj>
      <item>VALENTINO HORVAT, 1. svibnja 14, 43000 Bjelovar</item>
    </izvorni_sadrzaj>
    <derivirana_varijabla naziv="DomainObject.Predmet.OstaliListFormatedWithAdress_1">
      <item>VALENTINO HORVAT, 1. svibnja 14, 43000 Bjelovar</item>
    </derivirana_varijabla>
  </DomainObject.Predmet.OstaliListFormatedWithAdress>
  <DomainObject.Predmet.OstaliListFormatedWithAdressOIB>
    <izvorni_sadrzaj>
      <item>VALENTINO HORVAT, OIB 00898453763, 1. svibnja 14, 43000 Bjelovar</item>
    </izvorni_sadrzaj>
    <derivirana_varijabla naziv="DomainObject.Predmet.OstaliListFormatedWithAdressOIB_1">
      <item>VALENTINO HORVAT, OIB 00898453763, 1. svibnja 14, 43000 Bjelovar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St-145/2016-5</izvorni_sadrzaj>
    <derivirana_varijabla naziv="DomainObject.PoslovniBrojDokumenta_1">St-145/2016-5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ŠVEGAR jednostavno društvo s ograničenom odgovornošću za trgovinu i usluge, Bjelovar</izvorni_sadrzaj>
    <derivirana_varijabla naziv="DomainObject.Predmet.ProtustrankaIDrugi_1">ŠVEGAR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ŠVEGAR jednostavno društvo s ograničenom odgovornošću za trgovinu i usluge, Bjelovar, OIB 98928896204, Željka Sabola 1, 43000 Bjelovar</izvorni_sadrzaj>
    <derivirana_varijabla naziv="DomainObject.Predmet.ProtustrankaIDrugiAdressOIB_1">ŠVEGAR jednostavno društvo s ograničenom odgovornošću za trgovinu i usluge, Bjelovar, OIB 98928896204, Željka Sabola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ŠVEGAR jednostavno društvo s ograničenom odgovornošću za trgovinu i usluge, Bjelovar</item>
      <item>VALENTINO HORVAT</item>
    </izvorni_sadrzaj>
    <derivirana_varijabla naziv="DomainObject.Predmet.SudioniciListNaziv_1">
      <item>FINA, RC ZAGREB, Podružnica Bjelovar</item>
      <item>ŠVEGAR jednostavno društvo s ograničenom odgovornošću za trgovinu i usluge, Bjelovar</item>
      <item>VALENTINO HORVAT</item>
    </derivirana_varijabla>
  </DomainObject.Predmet.SudioniciListNaziv>
  <DomainObject.Predmet.SudioniciListAdressOIB>
    <izvorni_sadrzaj>
      <item>FINA, RC ZAGREB, Podružnica Bjelovar, OIB 85821130368, F. Supila 4,43000 Bjelovar</item>
      <item>ŠVEGAR jednostavno društvo s ograničenom odgovornošću za trgovinu i usluge, Bjelovar, OIB 98928896204, Željka Sabola 1,43000 Bjelovar</item>
      <item>VALENTINO HORVAT, OIB 00898453763, 1. svibnja 14,43000 Bjelovar</item>
    </izvorni_sadrzaj>
    <derivirana_varijabla naziv="DomainObject.Predmet.SudioniciListAdressOIB_1">
      <item>FINA, RC ZAGREB, Podružnica Bjelovar, OIB 85821130368, F. Supila 4,43000 Bjelovar</item>
      <item>ŠVEGAR jednostavno društvo s ograničenom odgovornošću za trgovinu i usluge, Bjelovar, OIB 98928896204, Željka Sabola 1,43000 Bjelovar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0EB7C-A27E-4055-B05A-586BDC4C1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3838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2016-04-21T11:20:00Z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