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92bd" w14:paraId="ecc92bd"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 xml:space="preserve">stečajnom postupku povodom predlagatelja FINANCIJSKE AGENCIJE, Regionalni centar Split, Mažuranićevo šetalište 24b, OIB: 85821130368, za otvaranje stečajnog postupka nad dužnikom </w:t>
      </w:r>
      <w:r w:rsidR="003018C4" w:rsidRPr="003018C4">
        <w:t>GRUPE M d.o.o., OIB: 86160385173, Grubine</w:t>
      </w:r>
      <w:r w:rsidR="00AC67E7" w:rsidRPr="00AC67E7">
        <w:t xml:space="preserve">, </w:t>
      </w:r>
      <w:r w:rsidR="00791D5A" w:rsidRPr="00791D5A">
        <w:t xml:space="preserve">dana </w:t>
      </w:r>
      <w:r w:rsidR="003018C4">
        <w:t>2. listopada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3018C4" w:rsidRPr="003018C4">
        <w:t>GRUPE M d.o.o., OIB: 86160385173, Grubine</w:t>
      </w:r>
      <w:r w:rsidR="00B32D61" w:rsidRPr="00D270B4">
        <w:t xml:space="preserve">, postavlja </w:t>
      </w:r>
      <w:r w:rsidR="003018C4" w:rsidRPr="003018C4">
        <w:t>Tihan</w:t>
      </w:r>
      <w:r w:rsidR="003018C4">
        <w:t>a</w:t>
      </w:r>
      <w:r w:rsidR="003018C4" w:rsidRPr="003018C4">
        <w:t xml:space="preserve"> Majić iz Osijeka, Kardinala A. Stepinca 4, OIB: 43035003321</w:t>
      </w:r>
      <w:r w:rsidR="003626BF">
        <w:t xml:space="preserve">, </w:t>
      </w:r>
      <w:r w:rsidR="007A053B" w:rsidRPr="00D270B4">
        <w:t>privremen</w:t>
      </w:r>
      <w:r w:rsidR="003018C4">
        <w:t>o</w:t>
      </w:r>
      <w:r w:rsidR="00073D39">
        <w:t>m stečajn</w:t>
      </w:r>
      <w:r w:rsidR="003018C4">
        <w:t>om upraviteljico</w:t>
      </w:r>
      <w:r w:rsidR="00073D39">
        <w:t>m</w:t>
      </w:r>
      <w:r w:rsidR="007A053B" w:rsidRPr="00D270B4">
        <w:t>.</w:t>
      </w:r>
      <w:r w:rsidR="00EE1ADB" w:rsidRPr="00D270B4">
        <w:t xml:space="preserve"> Na privremen</w:t>
      </w:r>
      <w:r w:rsidR="003018C4">
        <w:t>u</w:t>
      </w:r>
      <w:r w:rsidR="005F6849" w:rsidRPr="00D270B4">
        <w:t xml:space="preserve"> stečajn</w:t>
      </w:r>
      <w:r w:rsidR="003018C4">
        <w:t>u upraviteljicu</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3018C4">
        <w:t>a</w:t>
      </w:r>
      <w:r w:rsidR="00E36906">
        <w:t xml:space="preserve"> stečajn</w:t>
      </w:r>
      <w:r w:rsidR="003018C4">
        <w:t>a</w:t>
      </w:r>
      <w:r w:rsidR="005F6849" w:rsidRPr="00D270B4">
        <w:t xml:space="preserve"> upravitelj</w:t>
      </w:r>
      <w:r w:rsidR="003018C4">
        <w:t>ica</w:t>
      </w:r>
      <w:r w:rsidR="005F6849" w:rsidRPr="00D270B4">
        <w:t xml:space="preserve"> dužn</w:t>
      </w:r>
      <w:r w:rsidR="003018C4">
        <w:t>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dužn</w:t>
      </w:r>
      <w:r w:rsidR="003018C4">
        <w:t>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3018C4">
        <w:rPr>
          <w:rFonts w:cs="Times New Roman" w:hAnsi="Times New Roman" w:ascii="Times New Roman"/>
          <w:sz w:val="24"/>
          <w:szCs w:val="24"/>
        </w:rPr>
        <w:t>a</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w:t>
      </w:r>
      <w:r w:rsidR="003018C4">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3018C4">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3018C4">
        <w:rPr>
          <w:rFonts w:cs="Times New Roman" w:hAnsi="Times New Roman" w:ascii="Times New Roman"/>
          <w:sz w:val="24"/>
          <w:szCs w:val="24"/>
        </w:rPr>
        <w:t xml:space="preserve">j </w:t>
      </w:r>
      <w:r w:rsidR="00944463" w:rsidRPr="00944463">
        <w:rPr>
          <w:rFonts w:cs="Times New Roman" w:hAnsi="Times New Roman" w:ascii="Times New Roman"/>
          <w:sz w:val="24"/>
          <w:szCs w:val="24"/>
        </w:rPr>
        <w:t>stečajno</w:t>
      </w:r>
      <w:r w:rsidR="003018C4">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3018C4" w:rsidP="003018C4" w:rsidR="003018C4" w:rsidRPr="003018C4">
      <w:pPr>
        <w:spacing w:before="40"/>
        <w:ind w:firstLine="709"/>
        <w:jc w:val="both"/>
        <w:rPr>
          <w:rFonts w:cstheme="minorBidi" w:eastAsiaTheme="minorHAnsi"/>
          <w:lang w:eastAsia="en-US"/>
        </w:rPr>
      </w:pPr>
      <w:r w:rsidRPr="003018C4">
        <w:rPr>
          <w:rFonts w:cstheme="minorBidi" w:eastAsiaTheme="minorHAnsi"/>
          <w:lang w:eastAsia="en-US"/>
        </w:rPr>
        <w:t>Financijska agencija, Regionalni centar Split, Podružnica Split, podnijela je ovom sudu dana 21. lipnja 2016. godine, na temelju odredbe čl. 444.  st. 2. SZ-a, prijedlog za otvaranje stečajnog postupka nad dužnikom GRUPE M d.o.o., OIB: 86160385173, Grubine.</w:t>
      </w:r>
    </w:p>
    <w:p w:rsidRDefault="003018C4" w:rsidP="003018C4" w:rsidR="00D6793E">
      <w:pPr>
        <w:spacing w:before="200"/>
        <w:ind w:firstLine="703"/>
        <w:jc w:val="both"/>
        <w:rPr>
          <w:rFonts w:cstheme="minorBidi" w:eastAsiaTheme="minorHAnsi"/>
          <w:lang w:eastAsia="en-US"/>
        </w:rPr>
      </w:pPr>
      <w:r w:rsidRPr="003018C4">
        <w:rPr>
          <w:rFonts w:cstheme="minorBidi" w:eastAsiaTheme="minorHAnsi"/>
          <w:lang w:eastAsia="en-US"/>
        </w:rPr>
        <w:lastRenderedPageBreak/>
        <w:t xml:space="preserve">U prijedlogu se navodi da dužnik na dan 1. rujna 2015. godine u Očevidniku redoslijeda osnova za plaćanje ima evidentirane neizvršene osnove za plaćanja u neprekinutom razdoblju od 1749 dana, u ukupnom iznosu od 1.045.154,72 kn, kao i da prema podacima koji su dostavljeni od Hrvatskog zavoda za mirovinsko osiguranje dužnik ima 1 zaposlenog. </w:t>
      </w:r>
      <w:r w:rsidRPr="003018C4">
        <w:rPr>
          <w:rFonts w:cstheme="minorBidi" w:eastAsiaTheme="minorHAnsi"/>
          <w:szCs w:val="22"/>
          <w:lang w:eastAsia="en-US"/>
        </w:rPr>
        <w:t>Predlagatelj ističe da ne raspolaže sa drugim podacima o imovini dužnika</w:t>
      </w:r>
      <w:r w:rsidR="00D6793E" w:rsidRPr="00D6793E">
        <w:rPr>
          <w:rFonts w:cstheme="minorBidi" w:eastAsiaTheme="minorHAnsi"/>
          <w:lang w:eastAsia="en-US"/>
        </w:rPr>
        <w:t>.</w:t>
      </w:r>
    </w:p>
    <w:p w:rsidRDefault="00B32D61" w:rsidP="00D6793E"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3018C4">
        <w:rPr>
          <w:color w:val="000000"/>
        </w:rPr>
        <w:t>1493</w:t>
      </w:r>
      <w:r w:rsidR="00AA2378">
        <w:rPr>
          <w:color w:val="000000"/>
        </w:rPr>
        <w:t xml:space="preserve">/2016 od </w:t>
      </w:r>
      <w:r w:rsidR="003018C4" w:rsidRPr="003018C4">
        <w:rPr>
          <w:color w:val="000000"/>
        </w:rPr>
        <w:t>4. travnja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3018C4">
        <w:rPr>
          <w:color w:val="000000"/>
        </w:rPr>
        <w:t>8. svibnja</w:t>
      </w:r>
      <w:r w:rsidR="00D6793E">
        <w:rPr>
          <w:color w:val="000000"/>
        </w:rPr>
        <w:t xml:space="preserve"> 2017</w:t>
      </w:r>
      <w:r w:rsidR="00AA2378" w:rsidRPr="00AA2378">
        <w:rPr>
          <w:color w:val="000000"/>
        </w:rPr>
        <w:t>. godine</w:t>
      </w:r>
      <w:r w:rsidR="00791D5A">
        <w:rPr>
          <w:color w:val="000000"/>
        </w:rPr>
        <w:t>.</w:t>
      </w:r>
    </w:p>
    <w:p w:rsidRDefault="00AA2378" w:rsidP="00AA2378" w:rsidR="00791A9B">
      <w:pPr>
        <w:spacing w:before="200"/>
        <w:ind w:firstLine="703"/>
        <w:jc w:val="both"/>
        <w:rPr>
          <w:color w:val="000000"/>
        </w:rPr>
      </w:pPr>
      <w:r>
        <w:rPr>
          <w:color w:val="000000"/>
        </w:rPr>
        <w:t xml:space="preserve">Na predmetno ročište </w:t>
      </w:r>
      <w:r w:rsidR="003018C4">
        <w:rPr>
          <w:color w:val="000000"/>
        </w:rPr>
        <w:t xml:space="preserve">nije </w:t>
      </w:r>
      <w:r w:rsidR="00791A9B" w:rsidRPr="005B02E1">
        <w:rPr>
          <w:color w:val="000000"/>
        </w:rPr>
        <w:t>zastupnik po zakonu dužnika nije pristupio</w:t>
      </w:r>
      <w:r w:rsidR="005B02E1" w:rsidRPr="005B02E1">
        <w:rPr>
          <w:color w:val="000000"/>
        </w:rPr>
        <w:t xml:space="preserve"> (</w:t>
      </w:r>
      <w:r w:rsidR="00E56435">
        <w:rPr>
          <w:color w:val="000000"/>
        </w:rPr>
        <w:t>a</w:t>
      </w:r>
      <w:r w:rsidR="005B02E1" w:rsidRPr="005B02E1">
        <w:rPr>
          <w:color w:val="000000"/>
        </w:rPr>
        <w:t xml:space="preserve"> svoj izostanak nije opravdao)</w:t>
      </w:r>
      <w:r w:rsidR="00791A9B" w:rsidRPr="005B02E1">
        <w:rPr>
          <w:color w:val="000000"/>
        </w:rPr>
        <w:t>, niti je dostavio pisano izvješće o financijsko-gospodarskom stanju te</w:t>
      </w:r>
      <w:r w:rsidR="005B02E1" w:rsidRPr="005B02E1">
        <w:rPr>
          <w:color w:val="000000"/>
        </w:rPr>
        <w:t xml:space="preserve"> popis imovine i obveza dužnika kako</w:t>
      </w:r>
      <w:r w:rsidR="005B02E1">
        <w:rPr>
          <w:color w:val="000000"/>
        </w:rPr>
        <w:t xml:space="preserve"> mu je to naloženo točkom III. rješenja ovoga suda broj 11. St-</w:t>
      </w:r>
      <w:r w:rsidR="003018C4">
        <w:rPr>
          <w:color w:val="000000"/>
        </w:rPr>
        <w:t>1493</w:t>
      </w:r>
      <w:r w:rsidR="005B02E1">
        <w:rPr>
          <w:color w:val="000000"/>
        </w:rPr>
        <w:t xml:space="preserve">/2016 od </w:t>
      </w:r>
      <w:r w:rsidR="003018C4">
        <w:rPr>
          <w:color w:val="000000"/>
        </w:rPr>
        <w:t>4.</w:t>
      </w:r>
      <w:r w:rsidR="005B02E1">
        <w:rPr>
          <w:color w:val="000000"/>
        </w:rPr>
        <w:t xml:space="preserve"> travnja 2017. godine.</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stečajn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Pr="005F6849">
        <w:rPr>
          <w:rFonts w:cs="Times New Roman" w:hAnsi="Times New Roman" w:ascii="Times New Roman"/>
          <w:sz w:val="24"/>
          <w:szCs w:val="24"/>
        </w:rPr>
        <w:t>upravitelj</w:t>
      </w:r>
      <w:r w:rsidR="003018C4">
        <w:rPr>
          <w:rFonts w:cs="Times New Roman" w:hAnsi="Times New Roman" w:ascii="Times New Roman"/>
          <w:sz w:val="24"/>
          <w:szCs w:val="24"/>
        </w:rPr>
        <w:t xml:space="preserve">ica </w:t>
      </w:r>
      <w:r w:rsidR="005D1238">
        <w:rPr>
          <w:rFonts w:cs="Times New Roman" w:hAnsi="Times New Roman" w:ascii="Times New Roman"/>
          <w:sz w:val="24"/>
          <w:szCs w:val="24"/>
        </w:rPr>
        <w:t>Tihana</w:t>
      </w:r>
      <w:r w:rsidR="003018C4">
        <w:rPr>
          <w:rFonts w:cs="Times New Roman" w:hAnsi="Times New Roman" w:ascii="Times New Roman"/>
          <w:sz w:val="24"/>
          <w:szCs w:val="24"/>
        </w:rPr>
        <w:t xml:space="preserve"> Ma</w:t>
      </w:r>
      <w:r w:rsidR="003626BF" w:rsidRPr="003626BF">
        <w:rPr>
          <w:rFonts w:cs="Times New Roman" w:hAnsi="Times New Roman" w:ascii="Times New Roman"/>
          <w:sz w:val="24"/>
          <w:szCs w:val="24"/>
        </w:rPr>
        <w:t xml:space="preserve">jić </w:t>
      </w:r>
      <w:r w:rsidRPr="005F6849">
        <w:rPr>
          <w:rFonts w:cs="Times New Roman" w:hAnsi="Times New Roman" w:ascii="Times New Roman"/>
          <w:sz w:val="24"/>
          <w:szCs w:val="24"/>
        </w:rPr>
        <w:t>imenovan</w:t>
      </w:r>
      <w:r w:rsidR="003018C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3018C4">
        <w:t>2. listopada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3018C4">
        <w:t>j</w:t>
      </w:r>
      <w:r w:rsidR="0033288D">
        <w:t xml:space="preserve"> stečajno</w:t>
      </w:r>
      <w:r w:rsidR="003018C4">
        <w:t>j upraviteljici</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BD02EA">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3018C4">
      <w:t>1493</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3018C4">
      <w:t>1493</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02EA"/>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BD02EA"/>
    <w:rPr>
      <w:color w:val="808080"/>
      <w:bdr w:space="0" w:sz="0" w:color="auto" w:val="none"/>
      <w:shd w:fill="auto" w:color="auto" w:val="clear"/>
    </w:rPr>
  </w:style>
  <w:style w:customStyle="true" w:styleId="eSPISCCParagraphDefaultFont" w:type="character">
    <w:name w:val="eSPIS_CC_Paragraph Default Font"/>
    <w:basedOn w:val="Zadanifontodlomka"/>
    <w:rsid w:val="00BD02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2EA"/>
    <w:rPr>
      <w:bdr w:space="0" w:sz="0" w:color="auto" w:val="none"/>
      <w:shd w:fill="FFFFCC" w:color="auto" w:val="clear"/>
      <w:lang w:val="hr-HR"/>
    </w:rPr>
  </w:style>
  <w:style w:customStyle="true" w:styleId="PozadinaSvijetloCrvena" w:type="character">
    <w:name w:val="Pozadina_SvijetloCrvena"/>
    <w:basedOn w:val="eSPISCCParagraphDefaultFont"/>
    <w:rsid w:val="00BD02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2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BD02EA"/>
    <w:rPr>
      <w:color w:val="808080"/>
      <w:bdr w:color="auto" w:space="0" w:sz="0" w:val="none"/>
      <w:shd w:color="auto" w:fill="auto" w:val="clear"/>
    </w:rPr>
  </w:style>
  <w:style w:customStyle="1" w:styleId="eSPISCCParagraphDefaultFont" w:type="character">
    <w:name w:val="eSPIS_CC_Paragraph Default Font"/>
    <w:basedOn w:val="Zadanifontodlomka"/>
    <w:rsid w:val="00BD02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2EA"/>
    <w:rPr>
      <w:bdr w:color="auto" w:space="0" w:sz="0" w:val="none"/>
      <w:shd w:color="auto" w:fill="FFFFCC" w:val="clear"/>
      <w:lang w:val="hr-HR"/>
    </w:rPr>
  </w:style>
  <w:style w:customStyle="1" w:styleId="PozadinaSvijetloCrvena" w:type="character">
    <w:name w:val="Pozadina_SvijetloCrvena"/>
    <w:basedOn w:val="eSPISCCParagraphDefaultFont"/>
    <w:rsid w:val="00BD02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2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St-1493/2016</izvorni_sadrzaj>
    <derivirana_varijabla naziv="DomainObject.Predmet.OznakaBroj_1">St-1493/2016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GRUPE-M društvo s ograničenom odgovornošću za građenje i trgovinu</izvorni_sadrzaj>
    <derivirana_varijabla naziv="DomainObject.Predmet.ProtustrankaFormated_1">  GRUPE-M društvo s ograničenom odgovornošću za građenje i trgovinu</derivirana_varijabla>
  </DomainObject.Predmet.ProtustrankaFormated>
  <DomainObject.Predmet.ProtustrankaFormatedOIB>
    <izvorni_sadrzaj>  GRUPE-M društvo s ograničenom odgovornošću za građenje i trgovinu, OIB 86160385173</izvorni_sadrzaj>
    <derivirana_varijabla naziv="DomainObject.Predmet.ProtustrankaFormatedOIB_1">  GRUPE-M društvo s ograničenom odgovornošću za građenje i trgovinu, OIB 86160385173</derivirana_varijabla>
  </DomainObject.Predmet.ProtustrankaFormatedOIB>
  <DomainObject.Predmet.ProtustrankaFormatedWithAdress>
    <izvorni_sadrzaj> GRUPE-M društvo s ograničenom odgovornošću za građenje i trgovinu, Grubine, 21260 Grubine</izvorni_sadrzaj>
    <derivirana_varijabla naziv="DomainObject.Predmet.ProtustrankaFormatedWithAdress_1"> GRUPE-M društvo s ograničenom odgovornošću za građenje i trgovinu, Grubine, 21260 Grubine</derivirana_varijabla>
  </DomainObject.Predmet.ProtustrankaFormatedWithAdress>
  <DomainObject.Predmet.ProtustrankaFormatedWithAdressOIB>
    <izvorni_sadrzaj> GRUPE-M društvo s ograničenom odgovornošću za građenje i trgovinu, OIB 86160385173, Grubine, 21260 Grubine</izvorni_sadrzaj>
    <derivirana_varijabla naziv="DomainObject.Predmet.ProtustrankaFormatedWithAdressOIB_1"> GRUPE-M društvo s ograničenom odgovornošću za građenje i trgovinu, OIB 86160385173, Grubine, 21260 Grubine</derivirana_varijabla>
  </DomainObject.Predmet.ProtustrankaFormatedWithAdressOIB>
  <DomainObject.Predmet.ProtustrankaWithAdress>
    <izvorni_sadrzaj>GRUPE-M društvo s ograničenom odgovornošću za građenje i trgovinu Grubine, 21260 Grubine</izvorni_sadrzaj>
    <derivirana_varijabla naziv="DomainObject.Predmet.ProtustrankaWithAdress_1">GRUPE-M društvo s ograničenom odgovornošću za građenje i trgovinu Grubine, 21260 Grubine</derivirana_varijabla>
  </DomainObject.Predmet.ProtustrankaWithAdress>
  <DomainObject.Predmet.ProtustrankaWithAdressOIB>
    <izvorni_sadrzaj>GRUPE-M društvo s ograničenom odgovornošću za građenje i trgovinu, OIB 86160385173, Grubine, 21260 Grubine</izvorni_sadrzaj>
    <derivirana_varijabla naziv="DomainObject.Predmet.ProtustrankaWithAdressOIB_1">GRUPE-M društvo s ograničenom odgovornošću za građenje i trgovinu, OIB 86160385173, Grubine, 21260 Grubine</derivirana_varijabla>
  </DomainObject.Predmet.ProtustrankaWithAdressOIB>
  <DomainObject.Predmet.ProtustrankaNazivFormated>
    <izvorni_sadrzaj>GRUPE-M društvo s ograničenom odgovornošću za građenje i trgovinu</izvorni_sadrzaj>
    <derivirana_varijabla naziv="DomainObject.Predmet.ProtustrankaNazivFormated_1">GRUPE-M društvo s ograničenom odgovornošću za građenje i trgovinu</derivirana_varijabla>
  </DomainObject.Predmet.ProtustrankaNazivFormated>
  <DomainObject.Predmet.ProtustrankaNazivFormatedOIB>
    <izvorni_sadrzaj>GRUPE-M društvo s ograničenom odgovornošću za građenje i trgovinu, OIB 86160385173</izvorni_sadrzaj>
    <derivirana_varijabla naziv="DomainObject.Predmet.ProtustrankaNazivFormatedOIB_1">GRUPE-M društvo s ograničenom odgovornošću za građenje i trgovinu, OIB 86160385173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1045154.72</izvorni_sadrzaj>
    <derivirana_varijabla naziv="DomainObject.Predmet.TrenutnaVrijednost_1">1045154.72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GRUPE-M društvo s ograničenom odgovornošću za građenje i trgovinu</item>
    </izvorni_sadrzaj>
    <derivirana_varijabla naziv="DomainObject.Predmet.ProtuStrankaListFormated_1">
      <item>GRUPE-M društvo s ograničenom odgovornošću za građenje i trgovinu</item>
    </derivirana_varijabla>
  </DomainObject.Predmet.ProtuStrankaListFormated>
  <DomainObject.Predmet.ProtuStrankaListFormatedOIB>
    <izvorni_sadrzaj>
      <item>GRUPE-M društvo s ograničenom odgovornošću za građenje i trgovinu, OIB 86160385173</item>
    </izvorni_sadrzaj>
    <derivirana_varijabla naziv="DomainObject.Predmet.ProtuStrankaListFormatedOIB_1">
      <item>GRUPE-M društvo s ograničenom odgovornošću za građenje i trgovinu, OIB 86160385173</item>
    </derivirana_varijabla>
  </DomainObject.Predmet.ProtuStrankaListFormatedOIB>
  <DomainObject.Predmet.ProtuStrankaListFormatedWithAdress>
    <izvorni_sadrzaj>
      <item>GRUPE-M društvo s ograničenom odgovornošću za građenje i trgovinu, Grubine, 21260 Grubine</item>
    </izvorni_sadrzaj>
    <derivirana_varijabla naziv="DomainObject.Predmet.ProtuStrankaListFormatedWithAdress_1">
      <item>GRUPE-M društvo s ograničenom odgovornošću za građenje i trgovinu, Grubine, 21260 Grubine</item>
    </derivirana_varijabla>
  </DomainObject.Predmet.ProtuStrankaListFormatedWithAdress>
  <DomainObject.Predmet.ProtuStrankaListFormatedWithAdressOIB>
    <izvorni_sadrzaj>
      <item>GRUPE-M društvo s ograničenom odgovornošću za građenje i trgovinu, OIB 86160385173, Grubine, 21260 Grubine</item>
    </izvorni_sadrzaj>
    <derivirana_varijabla naziv="DomainObject.Predmet.ProtuStrankaListFormatedWithAdressOIB_1">
      <item>GRUPE-M društvo s ograničenom odgovornošću za građenje i trgovinu, OIB 86160385173, Grubine, 21260 Grubine</item>
    </derivirana_varijabla>
  </DomainObject.Predmet.ProtuStrankaListFormatedWithAdressOIB>
  <DomainObject.Predmet.ProtuStrankaListNazivFormated>
    <izvorni_sadrzaj>
      <item>GRUPE-M društvo s ograničenom odgovornošću za građenje i trgovinu</item>
    </izvorni_sadrzaj>
    <derivirana_varijabla naziv="DomainObject.Predmet.ProtuStrankaListNazivFormated_1">
      <item>GRUPE-M društvo s ograničenom odgovornošću za građenje i trgovinu</item>
    </derivirana_varijabla>
  </DomainObject.Predmet.ProtuStrankaListNazivFormated>
  <DomainObject.Predmet.ProtuStrankaListNazivFormatedOIB>
    <izvorni_sadrzaj>
      <item>GRUPE-M društvo s ograničenom odgovornošću za građenje i trgovinu, OIB 86160385173</item>
    </izvorni_sadrzaj>
    <derivirana_varijabla naziv="DomainObject.Predmet.ProtuStrankaListNazivFormatedOIB_1">
      <item>GRUPE-M društvo s ograničenom odgovornošću za građenje i trgovinu, OIB 86160385173</item>
    </derivirana_varijabla>
  </DomainObject.Predmet.ProtuStrankaListNazivFormatedOIB>
  <DomainObject.Predmet.OstaliListFormated>
    <izvorni_sadrzaj>
      <item>Pere Vuković</item>
    </izvorni_sadrzaj>
    <derivirana_varijabla naziv="DomainObject.Predmet.OstaliListFormated_1">
      <item>Pere Vuković</item>
    </derivirana_varijabla>
  </DomainObject.Predmet.OstaliListFormated>
  <DomainObject.Predmet.OstaliListFormatedOIB>
    <izvorni_sadrzaj>
      <item>Pere Vuković, OIB 05082287917</item>
    </izvorni_sadrzaj>
    <derivirana_varijabla naziv="DomainObject.Predmet.OstaliListFormatedOIB_1">
      <item>Pere Vuković, OIB 05082287917</item>
    </derivirana_varijabla>
  </DomainObject.Predmet.OstaliListFormatedOIB>
  <DomainObject.Predmet.OstaliListFormatedWithAdress>
    <izvorni_sadrzaj>
      <item>Pere Vuković, Biokovska 1, 21260 Grubine</item>
    </izvorni_sadrzaj>
    <derivirana_varijabla naziv="DomainObject.Predmet.OstaliListFormatedWithAdress_1">
      <item>Pere Vuković, Biokovska 1, 21260 Grubine</item>
    </derivirana_varijabla>
  </DomainObject.Predmet.OstaliListFormatedWithAdress>
  <DomainObject.Predmet.OstaliListFormatedWithAdressOIB>
    <izvorni_sadrzaj>
      <item>Pere Vuković, OIB 05082287917, Biokovska 1, 21260 Grubine</item>
    </izvorni_sadrzaj>
    <derivirana_varijabla naziv="DomainObject.Predmet.OstaliListFormatedWithAdressOIB_1">
      <item>Pere Vuković, OIB 05082287917, Biokovska 1, 21260 Grubine</item>
    </derivirana_varijabla>
  </DomainObject.Predmet.OstaliListFormatedWithAdressOIB>
  <DomainObject.Predmet.OstaliListNazivFormated>
    <izvorni_sadrzaj>
      <item>Pere Vuković</item>
    </izvorni_sadrzaj>
    <derivirana_varijabla naziv="DomainObject.Predmet.OstaliListNazivFormated_1">
      <item>Pere Vuković</item>
    </derivirana_varijabla>
  </DomainObject.Predmet.OstaliListNazivFormated>
  <DomainObject.Predmet.OstaliListNazivFormatedOIB>
    <izvorni_sadrzaj>
      <item>Pere Vuković, OIB 05082287917</item>
    </izvorni_sadrzaj>
    <derivirana_varijabla naziv="DomainObject.Predmet.OstaliListNazivFormatedOIB_1">
      <item>Pere Vuković, OIB 05082287917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GRUPE-M društvo s ograničenom odgovornošću za građenje i trgovinu</izvorni_sadrzaj>
    <derivirana_varijabla naziv="DomainObject.Predmet.ProtustrankaIDrugi_1">GRUPE-M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GRUPE-M društvo s ograničenom odgovornošću za građenje i trgovinu, OIB 86160385173, Grubine, 21260 Grubine</izvorni_sadrzaj>
    <derivirana_varijabla naziv="DomainObject.Predmet.ProtustrankaIDrugiAdressOIB_1">GRUPE-M društvo s ograničenom odgovornošću za građenje i trgovinu, OIB 86160385173, Grubine,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GRUPE-M društvo s ograničenom odgovornošću za građenje i trgovinu</item>
      <item>FINANCIJSKA AGENCIJA, RC SPLIT</item>
      <item>Pere Vuković</item>
    </izvorni_sadrzaj>
    <derivirana_varijabla naziv="DomainObject.Predmet.SudioniciListNaziv_1">
      <item>GRUPE-M društvo s ograničenom odgovornošću za građenje i trgovinu</item>
      <item>FINANCIJSKA AGENCIJA, RC SPLIT</item>
      <item>Pere Vuković</item>
    </derivirana_varijabla>
  </DomainObject.Predmet.SudioniciListNaziv>
  <DomainObject.Predmet.SudioniciListAdressOIB>
    <izvorni_sadrzaj>
      <item>GRUPE-M društvo s ograničenom odgovornošću za građenje i trgovinu, OIB 86160385173, Grubine,21260 Grubine</item>
      <item>FINANCIJSKA AGENCIJA, RC SPLIT, OIB 85821130368, Mažuranićevo šetalište 24 b,21000 Split</item>
      <item>Pere Vuković, OIB 05082287917, Biokovska 1,21260 Grubine</item>
    </izvorni_sadrzaj>
    <derivirana_varijabla naziv="DomainObject.Predmet.SudioniciListAdressOIB_1">
      <item>GRUPE-M društvo s ograničenom odgovornošću za građenje i trgovinu, OIB 86160385173, Grubine,21260 Grubine</item>
      <item>FINANCIJSKA AGENCIJA, RC SPLIT, OIB 85821130368, Mažuranićevo šetalište 24 b,21000 Split</item>
      <item>Pere Vuković, OIB 05082287917, Biokovska 1,21260 Grubine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86160385173</item>
      <item>, OIB 85821130368</item>
      <item>, OIB 05082287917</item>
    </izvorni_sadrzaj>
    <derivirana_varijabla naziv="DomainObject.Predmet.SudioniciListNazivOIB_1">
      <item>, OIB 86160385173</item>
      <item>, OIB 85821130368</item>
      <item>, OIB 05082287917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465FE-FE0E-4666-8272-8EB0FEC43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926</properties:Words>
  <properties:Characters>5307</properties:Characters>
  <properties:Lines>106</properties:Lines>
  <properties:Paragraphs>42</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2017-10-02T07:20:00Z</cp:lastPrinted>
  <dcterms:modified xmlns:xsi="http://www.w3.org/2001/XMLSchema-instance" xsi:type="dcterms:W3CDTF">2017-10-02T07:22:00Z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