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01f6" w14:paraId="2f401f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</w:t>
      </w:r>
      <w:r w:rsidR="008D5E10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 </w:t>
      </w:r>
      <w:r w:rsidRPr="001A1A01">
        <w:rPr>
          <w:rFonts w:hAnsi="Times New Roman" w:ascii="Times New Roman"/>
        </w:rPr>
        <w:t xml:space="preserve">   3  St-</w:t>
      </w:r>
      <w:r w:rsidR="004868DC">
        <w:rPr>
          <w:rFonts w:hAnsi="Times New Roman" w:ascii="Times New Roman"/>
        </w:rPr>
        <w:t>1437/13</w:t>
      </w:r>
      <w:r w:rsidR="00E33BAB">
        <w:rPr>
          <w:rFonts w:hAnsi="Times New Roman" w:ascii="Times New Roman"/>
        </w:rPr>
        <w:t>-54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4868D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4868DC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402B7A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 w:rsidR="00402B7A"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4868DC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402B7A">
        <w:rPr>
          <w:rFonts w:hAnsi="Times New Roman" w:ascii="Times New Roman"/>
        </w:rPr>
        <w:t>u stečajnom postupku nad dužnikom</w:t>
      </w:r>
      <w:r w:rsidRPr="00733BA9">
        <w:rPr>
          <w:rFonts w:hAnsi="Times New Roman" w:ascii="Times New Roman"/>
        </w:rPr>
        <w:t xml:space="preserve"> </w:t>
      </w:r>
      <w:r w:rsidR="004868DC" w:rsidRPr="004868DC">
        <w:rPr>
          <w:rFonts w:hAnsi="Times New Roman" w:ascii="Times New Roman"/>
        </w:rPr>
        <w:t>WEB-INFO d.o.o. u stečaju, Zagreb, Miramarska 107, OIB: 05960268933</w:t>
      </w:r>
      <w:r w:rsidR="00402B7A">
        <w:rPr>
          <w:rFonts w:hAnsi="Times New Roman" w:ascii="Times New Roman"/>
        </w:rPr>
        <w:t xml:space="preserve">, </w:t>
      </w:r>
      <w:r w:rsidR="004868DC">
        <w:rPr>
          <w:rFonts w:hAnsi="Times New Roman" w:ascii="Times New Roman"/>
        </w:rPr>
        <w:t>29</w:t>
      </w:r>
      <w:r>
        <w:rPr>
          <w:rFonts w:hAnsi="Times New Roman" w:ascii="Times New Roman"/>
        </w:rPr>
        <w:t xml:space="preserve">. </w:t>
      </w:r>
      <w:r w:rsidR="004868DC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4868DC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  <w:r w:rsidR="004868DC">
        <w:rPr>
          <w:rFonts w:hAnsi="Times New Roman" w:ascii="Times New Roman"/>
        </w:rPr>
        <w:t>,</w:t>
      </w:r>
    </w:p>
    <w:p w:rsidRDefault="00402B7A" w:rsidP="00733BA9" w:rsidR="00402B7A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02B7A" w:rsidP="00733BA9" w:rsidR="00733BA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Utvrđene tražbine</w:t>
      </w:r>
      <w:r w:rsidR="004868DC">
        <w:rPr>
          <w:rFonts w:hAnsi="Times New Roman" w:ascii="Times New Roman"/>
        </w:rPr>
        <w:t xml:space="preserve"> drugog višeg isplatnog reda</w:t>
      </w:r>
      <w:r>
        <w:rPr>
          <w:rFonts w:hAnsi="Times New Roman" w:ascii="Times New Roman"/>
        </w:rPr>
        <w:t>:</w:t>
      </w:r>
    </w:p>
    <w:p w:rsidRDefault="00925238" w:rsidP="004868DC" w:rsidR="00925238" w:rsidRPr="004868DC">
      <w:pPr>
        <w:rPr>
          <w:rFonts w:hAnsi="Times New Roman" w:ascii="Times New Roman"/>
        </w:rPr>
      </w:pPr>
    </w:p>
    <w:p w:rsidRDefault="004868DC" w:rsidP="004868DC" w:rsidR="004868DC" w:rsidRPr="004868DC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4868DC">
        <w:rPr>
          <w:rFonts w:hAnsi="Times New Roman" w:ascii="Times New Roman"/>
        </w:rPr>
        <w:t>LOVRIĆ &amp; KLOBUČAR, Odvjetničko društvo, j.t.d.</w:t>
      </w:r>
    </w:p>
    <w:p w:rsidRDefault="004868DC" w:rsidP="004868DC" w:rsidR="004868DC" w:rsidRPr="004868DC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868DC">
        <w:rPr>
          <w:rFonts w:hAnsi="Times New Roman" w:ascii="Times New Roman"/>
        </w:rPr>
        <w:t xml:space="preserve">Zagreb, Gundulićeva 19/1, OIB: 81923899368                            </w:t>
      </w:r>
      <w:r>
        <w:rPr>
          <w:rFonts w:hAnsi="Times New Roman" w:ascii="Times New Roman"/>
        </w:rPr>
        <w:t xml:space="preserve">    </w:t>
      </w:r>
      <w:r w:rsidRPr="004868DC">
        <w:rPr>
          <w:rFonts w:hAnsi="Times New Roman" w:ascii="Times New Roman"/>
        </w:rPr>
        <w:t xml:space="preserve">   2.832.037,50 kn</w:t>
      </w:r>
    </w:p>
    <w:p w:rsidRDefault="004868DC" w:rsidP="004868DC" w:rsidR="004868DC" w:rsidRPr="004868DC">
      <w:pPr>
        <w:rPr>
          <w:rFonts w:hAnsi="Times New Roman" w:ascii="Times New Roman"/>
        </w:rPr>
      </w:pPr>
    </w:p>
    <w:p w:rsidRDefault="004868DC" w:rsidP="004868DC" w:rsidR="004868DC" w:rsidRPr="004868DC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4868DC">
        <w:rPr>
          <w:rFonts w:hAnsi="Times New Roman" w:ascii="Times New Roman"/>
        </w:rPr>
        <w:t xml:space="preserve">FINA, Zagreb, Ulica grada Vukovara 70 </w:t>
      </w:r>
    </w:p>
    <w:p w:rsidRDefault="004868DC" w:rsidP="004868DC" w:rsidR="004868DC" w:rsidRPr="004868DC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868DC">
        <w:rPr>
          <w:rFonts w:hAnsi="Times New Roman" w:ascii="Times New Roman"/>
        </w:rPr>
        <w:t xml:space="preserve">OIB: 85821130368            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Pr="004868DC">
        <w:rPr>
          <w:rFonts w:hAnsi="Times New Roman" w:ascii="Times New Roman"/>
        </w:rPr>
        <w:t>2.637,51 kn</w:t>
      </w:r>
    </w:p>
    <w:p w:rsidRDefault="004868DC" w:rsidP="004868DC" w:rsidR="004868DC" w:rsidRPr="004868DC">
      <w:pPr>
        <w:rPr>
          <w:rFonts w:hAnsi="Times New Roman" w:ascii="Times New Roman"/>
        </w:rPr>
      </w:pPr>
    </w:p>
    <w:p w:rsidRDefault="004868DC" w:rsidP="004868DC" w:rsidR="004868DC" w:rsidRPr="004868DC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4868DC">
        <w:rPr>
          <w:rFonts w:hAnsi="Times New Roman" w:ascii="Times New Roman"/>
        </w:rPr>
        <w:t xml:space="preserve">SECURITAS HRVATSKA d.o.o. </w:t>
      </w:r>
    </w:p>
    <w:p w:rsidRDefault="004868DC" w:rsidP="004868DC" w:rsidR="004868DC" w:rsidRPr="004868DC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868DC">
        <w:rPr>
          <w:rFonts w:hAnsi="Times New Roman" w:ascii="Times New Roman"/>
        </w:rPr>
        <w:t xml:space="preserve">Zagreb, Zagrebačka cesta 145/a, OIB: 33679708526                       </w:t>
      </w:r>
      <w:r>
        <w:rPr>
          <w:rFonts w:hAnsi="Times New Roman" w:ascii="Times New Roman"/>
        </w:rPr>
        <w:t xml:space="preserve">   </w:t>
      </w:r>
      <w:r w:rsidRPr="004868DC">
        <w:rPr>
          <w:rFonts w:hAnsi="Times New Roman" w:ascii="Times New Roman"/>
        </w:rPr>
        <w:t xml:space="preserve">     11.056,61 kn </w:t>
      </w:r>
    </w:p>
    <w:p w:rsidRDefault="004868DC" w:rsidP="004868DC" w:rsidR="004868DC" w:rsidRPr="004868DC">
      <w:pPr>
        <w:rPr>
          <w:rFonts w:hAnsi="Times New Roman" w:ascii="Times New Roman"/>
        </w:rPr>
      </w:pPr>
    </w:p>
    <w:p w:rsidRDefault="004868DC" w:rsidP="004868DC" w:rsidR="004868DC" w:rsidRPr="004868DC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4868DC">
        <w:rPr>
          <w:rFonts w:hAnsi="Times New Roman" w:ascii="Times New Roman"/>
        </w:rPr>
        <w:t xml:space="preserve">RH, MF, PU, Područni ured Zagreb </w:t>
      </w:r>
    </w:p>
    <w:p w:rsidRDefault="001A1D6C" w:rsidP="004868DC" w:rsidR="00733BA9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4868DC" w:rsidRPr="004868DC">
        <w:rPr>
          <w:rFonts w:hAnsi="Times New Roman" w:ascii="Times New Roman"/>
        </w:rPr>
        <w:t xml:space="preserve">OIB: 18683136487                                                                       </w:t>
      </w:r>
      <w:r w:rsidR="004868DC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  </w:t>
      </w:r>
      <w:r w:rsidR="004868DC" w:rsidRPr="004868DC">
        <w:rPr>
          <w:rFonts w:hAnsi="Times New Roman" w:ascii="Times New Roman"/>
        </w:rPr>
        <w:t xml:space="preserve">     19.088,26 kn</w:t>
      </w:r>
    </w:p>
    <w:p w:rsidRDefault="004868DC" w:rsidP="00733BA9" w:rsidR="004868DC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Obrazloženje</w:t>
      </w:r>
    </w:p>
    <w:p w:rsidRDefault="00733BA9" w:rsidP="00A06D36" w:rsidR="00733BA9" w:rsidRPr="00733BA9">
      <w:pPr>
        <w:jc w:val="both"/>
        <w:rPr>
          <w:rFonts w:hAnsi="Times New Roman" w:ascii="Times New Roman"/>
        </w:rPr>
      </w:pPr>
    </w:p>
    <w:p w:rsidRDefault="00C4324B" w:rsidP="00A06D36" w:rsidR="007C3942">
      <w:pPr>
        <w:ind w:firstLine="708"/>
        <w:jc w:val="both"/>
        <w:rPr>
          <w:rFonts w:hAnsi="Times New Roman" w:ascii="Times New Roman"/>
        </w:rPr>
      </w:pPr>
      <w:r w:rsidRPr="00C4324B">
        <w:rPr>
          <w:rFonts w:hAnsi="Times New Roman" w:ascii="Times New Roman"/>
        </w:rPr>
        <w:t>Na ispitnom ročištu održanom 29. prosinca 2017. ispitane su sve prijavljene tražbine prema svojim iznosima i redu. Tražbine navedene u izreci stečajni upravitelj je priznao, a nije ih osporio nazočni stečajni vjerovnik, pa se iste u smislu čl. 177. Stečajnog zakona ("Narodne novine" broj 44/96, 29/99, 129/00, 123/03, 82/06, 116/10, 25/12, 133/12, 45/13) smatraju utvđenima.</w:t>
      </w:r>
    </w:p>
    <w:p w:rsidRDefault="00C4324B" w:rsidP="00A06D36" w:rsidR="00C4324B">
      <w:pPr>
        <w:ind w:firstLine="708"/>
        <w:jc w:val="both"/>
        <w:rPr>
          <w:rFonts w:hAnsi="Times New Roman" w:ascii="Times New Roman"/>
        </w:rPr>
      </w:pPr>
    </w:p>
    <w:p w:rsidRDefault="007C3942" w:rsidP="00A06D36" w:rsid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</w:t>
      </w:r>
      <w:r w:rsidR="00733BA9" w:rsidRPr="00733BA9">
        <w:rPr>
          <w:rFonts w:hAnsi="Times New Roman" w:ascii="Times New Roman"/>
        </w:rPr>
        <w:t xml:space="preserve"> odlučeno kao u izreci.</w:t>
      </w:r>
    </w:p>
    <w:p w:rsidRDefault="00097ED4" w:rsidP="00026DB1" w:rsidR="00097ED4" w:rsidRPr="00733BA9">
      <w:pPr>
        <w:jc w:val="both"/>
        <w:rPr>
          <w:rFonts w:hAnsi="Times New Roman" w:ascii="Times New Roman"/>
        </w:rPr>
      </w:pPr>
    </w:p>
    <w:p w:rsidRDefault="00733BA9" w:rsidP="00204F0A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4868DC">
        <w:rPr>
          <w:rFonts w:hAnsi="Times New Roman" w:ascii="Times New Roman"/>
        </w:rPr>
        <w:t>29</w:t>
      </w:r>
      <w:r w:rsidR="00D87232">
        <w:rPr>
          <w:rFonts w:hAnsi="Times New Roman" w:ascii="Times New Roman"/>
        </w:rPr>
        <w:t xml:space="preserve">. </w:t>
      </w:r>
      <w:r w:rsidR="004868DC">
        <w:rPr>
          <w:rFonts w:hAnsi="Times New Roman" w:ascii="Times New Roman"/>
        </w:rPr>
        <w:t>prosinca</w:t>
      </w:r>
      <w:r w:rsidRPr="00733BA9">
        <w:rPr>
          <w:rFonts w:hAnsi="Times New Roman" w:ascii="Times New Roman"/>
        </w:rPr>
        <w:t xml:space="preserve"> 201</w:t>
      </w:r>
      <w:r w:rsidR="004868DC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868DC" w:rsidR="00204F0A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AD1FA2">
        <w:rPr>
          <w:rFonts w:hAnsi="Times New Roman" w:ascii="Times New Roman"/>
        </w:rPr>
        <w:t>, v.r.</w:t>
      </w:r>
    </w:p>
    <w:p w:rsidRDefault="00AD1FA2" w:rsidP="004868DC" w:rsidR="00AD1FA2">
      <w:pPr>
        <w:jc w:val="right"/>
        <w:rPr>
          <w:rFonts w:hAnsi="Times New Roman" w:ascii="Times New Roman"/>
        </w:rPr>
      </w:pPr>
    </w:p>
    <w:p w:rsidRDefault="00AD1FA2" w:rsidP="004868DC" w:rsidR="00AD1FA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D1FA2" w:rsidP="004868DC" w:rsidR="00AD1FA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D1FA2" w:rsidP="004868DC" w:rsidR="00AD1FA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868DC" w:rsidP="004868DC" w:rsidR="004868DC">
      <w:pPr>
        <w:jc w:val="right"/>
        <w:rPr>
          <w:rFonts w:hAnsi="Times New Roman" w:ascii="Times New Roman"/>
        </w:rPr>
      </w:pPr>
    </w:p>
    <w:p w:rsidRDefault="004868DC" w:rsidP="004868DC" w:rsidR="004868DC">
      <w:pPr>
        <w:jc w:val="right"/>
        <w:rPr>
          <w:rFonts w:hAnsi="Times New Roman" w:ascii="Times New Roman"/>
        </w:rPr>
      </w:pPr>
    </w:p>
    <w:p w:rsidRDefault="00CC008D" w:rsidP="00AD1FA2" w:rsidR="00CC008D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CB51B5" w:rsidP="002371C4" w:rsidR="002775D1">
      <w:pPr>
        <w:ind w:firstLine="708"/>
        <w:jc w:val="both"/>
        <w:rPr>
          <w:rFonts w:hAnsi="Times New Roman" w:ascii="Times New Roman"/>
        </w:rPr>
      </w:pPr>
      <w:r w:rsidRPr="00CB51B5">
        <w:rPr>
          <w:rFonts w:hAnsi="Times New Roman" w:ascii="Times New Roman"/>
        </w:rPr>
        <w:t>Protiv ovog rješenja pravo na žalbu ima stečajni upravitelj i svaki vjerovnik u dijelu koji se tiče njegove prijavljene tražbine i tražbine koju je osporio (č. 177. st. 4. i 5. SZ-a). Rok za žalbu iznosi osam dana računajući od dana dostave pisanog otpravka. Žalba se podnosi Visokom trgovačkom sudu Republike Hrvatske putem ovog suda u dva primjerka.</w:t>
      </w:r>
    </w:p>
    <w:p w:rsidRDefault="009C7534" w:rsidP="002371C4" w:rsidR="009C7534">
      <w:pPr>
        <w:rPr>
          <w:rFonts w:hAnsi="Times New Roman" w:ascii="Times New Roman"/>
        </w:rPr>
      </w:pPr>
    </w:p>
    <w:p w:rsidRDefault="001A1D6C" w:rsidP="007C3C74" w:rsidR="001A1D6C" w:rsidRPr="004868DC">
      <w:pPr>
        <w:pStyle w:val="Odlomakpopisa"/>
        <w:rPr>
          <w:rFonts w:hAnsi="Times New Roman" w:ascii="Times New Roman"/>
        </w:rPr>
      </w:pPr>
    </w:p>
    <w:sectPr w:rsidSect="00F15105" w:rsidR="001A1D6C" w:rsidRPr="004868DC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E64">
          <w:rPr>
            <w:noProof/>
          </w:rPr>
          <w:t>2</w:t>
        </w:r>
        <w:r>
          <w:fldChar w:fldCharType="end"/>
        </w:r>
      </w:p>
      <w:p w:rsidRDefault="00200FA9" w:rsidP="00D07638" w:rsidR="00D07638" w:rsidRPr="002371C4">
        <w:pPr>
          <w:jc w:val="right"/>
          <w:rPr>
            <w:rFonts w:hAnsi="Times New Roman" w:ascii="Times New Roman"/>
          </w:rPr>
        </w:pPr>
        <w:r w:rsidRPr="002371C4">
          <w:rPr>
            <w:rFonts w:hAnsi="Times New Roman" w:ascii="Times New Roman"/>
          </w:rPr>
          <w:t xml:space="preserve">                                                                3  St-</w:t>
        </w:r>
        <w:r w:rsidR="001A1D6C">
          <w:rPr>
            <w:rFonts w:hAnsi="Times New Roman" w:ascii="Times New Roman"/>
          </w:rPr>
          <w:t>1437/13</w:t>
        </w:r>
        <w:r w:rsidR="00E33BAB">
          <w:rPr>
            <w:rFonts w:hAnsi="Times New Roman" w:ascii="Times New Roman"/>
          </w:rPr>
          <w:t>-54</w:t>
        </w:r>
      </w:p>
      <w:p w:rsidRDefault="00B33E64" w:rsidR="0060670C">
        <w:pPr>
          <w:pStyle w:val="Zaglavlje"/>
          <w:jc w:val="center"/>
        </w:pPr>
      </w:p>
    </w:sdtContent>
  </w:sdt>
  <w:p w:rsidRDefault="00B33E6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39856215"/>
    <w:multiLevelType w:val="hybridMultilevel"/>
    <w:tmpl w:val="09D0EA8A"/>
    <w:lvl w:tplc="DD58F5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6B138A8"/>
    <w:multiLevelType w:val="hybridMultilevel"/>
    <w:tmpl w:val="BB7AC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5556FA0"/>
    <w:multiLevelType w:val="multilevel"/>
    <w:tmpl w:val="43405594"/>
    <w:lvl w:ilvl="0">
      <w:start w:val="1"/>
      <w:numFmt w:val="decimal"/>
      <w:lvlText w:val="%1."/>
      <w:lvlJc w:val="left"/>
      <w:pPr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20" w:left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40"/>
      </w:pPr>
      <w:rPr>
        <w:rFonts w:hint="default"/>
      </w:rPr>
    </w:lvl>
  </w:abstractNum>
  <w:abstractNum w:abstractNumId="10">
    <w:nsid w:val="6E4465F4"/>
    <w:multiLevelType w:val="hybridMultilevel"/>
    <w:tmpl w:val="04A44D88"/>
    <w:lvl w:tplc="B4E2E74C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E28DB"/>
    <w:rsid w:val="000E3302"/>
    <w:rsid w:val="00117232"/>
    <w:rsid w:val="00121605"/>
    <w:rsid w:val="00144FF4"/>
    <w:rsid w:val="00164E08"/>
    <w:rsid w:val="00181C25"/>
    <w:rsid w:val="0019399D"/>
    <w:rsid w:val="001A1A01"/>
    <w:rsid w:val="001A1D6C"/>
    <w:rsid w:val="001C1992"/>
    <w:rsid w:val="00200FA9"/>
    <w:rsid w:val="00204F0A"/>
    <w:rsid w:val="00210B7B"/>
    <w:rsid w:val="002207BD"/>
    <w:rsid w:val="002246F6"/>
    <w:rsid w:val="002371C4"/>
    <w:rsid w:val="002775D1"/>
    <w:rsid w:val="00277787"/>
    <w:rsid w:val="00277D1E"/>
    <w:rsid w:val="002D485F"/>
    <w:rsid w:val="002D609A"/>
    <w:rsid w:val="003114E0"/>
    <w:rsid w:val="003422B3"/>
    <w:rsid w:val="00395F7D"/>
    <w:rsid w:val="00402B7A"/>
    <w:rsid w:val="0042534A"/>
    <w:rsid w:val="00445660"/>
    <w:rsid w:val="00456E7D"/>
    <w:rsid w:val="004868DC"/>
    <w:rsid w:val="004C28B3"/>
    <w:rsid w:val="0052756B"/>
    <w:rsid w:val="005C3DA6"/>
    <w:rsid w:val="005F06BF"/>
    <w:rsid w:val="005F7E02"/>
    <w:rsid w:val="00601A6F"/>
    <w:rsid w:val="00646ADE"/>
    <w:rsid w:val="006753BD"/>
    <w:rsid w:val="006862D5"/>
    <w:rsid w:val="006A7CBC"/>
    <w:rsid w:val="006D50C3"/>
    <w:rsid w:val="007230A2"/>
    <w:rsid w:val="00733BA9"/>
    <w:rsid w:val="00775029"/>
    <w:rsid w:val="007C3942"/>
    <w:rsid w:val="007C3C74"/>
    <w:rsid w:val="007F50E6"/>
    <w:rsid w:val="00813D04"/>
    <w:rsid w:val="00827435"/>
    <w:rsid w:val="00866493"/>
    <w:rsid w:val="008753F6"/>
    <w:rsid w:val="008D5E10"/>
    <w:rsid w:val="00925238"/>
    <w:rsid w:val="00966407"/>
    <w:rsid w:val="00966B5C"/>
    <w:rsid w:val="009701A0"/>
    <w:rsid w:val="00997385"/>
    <w:rsid w:val="009B3948"/>
    <w:rsid w:val="009C7534"/>
    <w:rsid w:val="009D733B"/>
    <w:rsid w:val="009E0674"/>
    <w:rsid w:val="00A06D36"/>
    <w:rsid w:val="00A15F4F"/>
    <w:rsid w:val="00A1760B"/>
    <w:rsid w:val="00A265B2"/>
    <w:rsid w:val="00A85C1E"/>
    <w:rsid w:val="00A85CC6"/>
    <w:rsid w:val="00A96B27"/>
    <w:rsid w:val="00AC09A6"/>
    <w:rsid w:val="00AD1FA2"/>
    <w:rsid w:val="00B028D4"/>
    <w:rsid w:val="00B10043"/>
    <w:rsid w:val="00B12C85"/>
    <w:rsid w:val="00B33E64"/>
    <w:rsid w:val="00B531B6"/>
    <w:rsid w:val="00BA218D"/>
    <w:rsid w:val="00BA6D04"/>
    <w:rsid w:val="00BE4259"/>
    <w:rsid w:val="00C327CC"/>
    <w:rsid w:val="00C4324B"/>
    <w:rsid w:val="00C46D17"/>
    <w:rsid w:val="00C623C1"/>
    <w:rsid w:val="00CB51B5"/>
    <w:rsid w:val="00CC008D"/>
    <w:rsid w:val="00CF5826"/>
    <w:rsid w:val="00D411BB"/>
    <w:rsid w:val="00D42E48"/>
    <w:rsid w:val="00D636DC"/>
    <w:rsid w:val="00D87232"/>
    <w:rsid w:val="00D930C1"/>
    <w:rsid w:val="00E33BAB"/>
    <w:rsid w:val="00E35DA4"/>
    <w:rsid w:val="00E5782A"/>
    <w:rsid w:val="00E64B06"/>
    <w:rsid w:val="00EB077E"/>
    <w:rsid w:val="00F115F0"/>
    <w:rsid w:val="00F15105"/>
    <w:rsid w:val="00F75C06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3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E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E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E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E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3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E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E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E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E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St-1437/2013</izvorni_sadrzaj>
    <derivirana_varijabla naziv="DomainObject.Predmet.OznakaBroj_1">St-1437/2013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WEB-INFO društvo s ograničenom odgovornošću za trgovinu i usluge</izvorni_sadrzaj>
    <derivirana_varijabla naziv="DomainObject.Predmet.ProtustrankaFormated_1">  WEB-INFO društvo s ograničenom odgovornošću za trgovinu i usluge</derivirana_varijabla>
  </DomainObject.Predmet.ProtustrankaFormated>
  <DomainObject.Predmet.ProtustrankaFormatedOIB>
    <izvorni_sadrzaj>  WEB-INFO društvo s ograničenom odgovornošću za trgovinu i usluge, OIB 05960268933</izvorni_sadrzaj>
    <derivirana_varijabla naziv="DomainObject.Predmet.ProtustrankaFormatedOIB_1">  WEB-INFO društvo s ograničenom odgovornošću za trgovinu i usluge, OIB 05960268933</derivirana_varijabla>
  </DomainObject.Predmet.ProtustrankaFormatedOIB>
  <DomainObject.Predmet.ProtustrankaFormatedWithAdress>
    <izvorni_sadrzaj> WEB-INFO društvo s ograničenom odgovornošću za trgovinu i usluge, Miramarska 107, 10000 Zagreb</izvorni_sadrzaj>
    <derivirana_varijabla naziv="DomainObject.Predmet.ProtustrankaFormatedWithAdress_1"> WEB-INFO društvo s ograničenom odgovornošću za trgovinu i usluge, Miramarska 107, 10000 Zagreb</derivirana_varijabla>
  </DomainObject.Predmet.ProtustrankaFormatedWithAdress>
  <DomainObject.Predmet.ProtustrankaFormatedWithAdressOIB>
    <izvorni_sadrzaj> WEB-INFO društvo s ograničenom odgovornošću za trgovinu i usluge, OIB 05960268933, Miramarska 107, 10000 Zagreb</izvorni_sadrzaj>
    <derivirana_varijabla naziv="DomainObject.Predmet.ProtustrankaFormatedWithAdressOIB_1"> WEB-INFO društvo s ograničenom odgovornošću za trgovinu i usluge, OIB 05960268933, Miramarska 107, 10000 Zagreb</derivirana_varijabla>
  </DomainObject.Predmet.ProtustrankaFormatedWithAdressOIB>
  <DomainObject.Predmet.ProtustrankaWithAdress>
    <izvorni_sadrzaj>WEB-INFO društvo s ograničenom odgovornošću za trgovinu i usluge Miramarska 107, 10000 Zagreb</izvorni_sadrzaj>
    <derivirana_varijabla naziv="DomainObject.Predmet.ProtustrankaWithAdress_1">WEB-INFO društvo s ograničenom odgovornošću za trgovinu i usluge Miramarska 107, 10000 Zagreb</derivirana_varijabla>
  </DomainObject.Predmet.ProtustrankaWithAdress>
  <DomainObject.Predmet.ProtustrankaWithAdressOIB>
    <izvorni_sadrzaj>WEB-INFO društvo s ograničenom odgovornošću za trgovinu i usluge, OIB 05960268933, Miramarska 107, 10000 Zagreb</izvorni_sadrzaj>
    <derivirana_varijabla naziv="DomainObject.Predmet.ProtustrankaWithAdressOIB_1">WEB-INFO društvo s ograničenom odgovornošću za trgovinu i usluge, OIB 05960268933, Miramarska 107, 10000 Zagreb</derivirana_varijabla>
  </DomainObject.Predmet.ProtustrankaWithAdressOIB>
  <DomainObject.Predmet.ProtustrankaNazivFormated>
    <izvorni_sadrzaj>WEB-INFO društvo s ograničenom odgovornošću za trgovinu i usluge</izvorni_sadrzaj>
    <derivirana_varijabla naziv="DomainObject.Predmet.ProtustrankaNazivFormated_1">WEB-INFO društvo s ograničenom odgovornošću za trgovinu i usluge</derivirana_varijabla>
  </DomainObject.Predmet.ProtustrankaNazivFormated>
  <DomainObject.Predmet.ProtustrankaNazivFormatedOIB>
    <izvorni_sadrzaj>WEB-INFO društvo s ograničenom odgovornošću za trgovinu i usluge, OIB 05960268933</izvorni_sadrzaj>
    <derivirana_varijabla naziv="DomainObject.Predmet.ProtustrankaNazivFormatedOIB_1">WEB-INFO društvo s ograničenom odgovornošću za trgovinu i usluge, OIB 05960268933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WEB-INFO društvo s ograničenom odgovornošću za trgovinu i usluge</item>
    </izvorni_sadrzaj>
    <derivirana_varijabla naziv="DomainObject.Predmet.ProtuStrankaListFormated_1">
      <item>WEB-INFO društvo s ograničenom odgovornošću za trgovinu i usluge</item>
    </derivirana_varijabla>
  </DomainObject.Predmet.ProtuStrankaListFormated>
  <DomainObject.Predmet.ProtuStrankaListFormatedOIB>
    <izvorni_sadrzaj>
      <item>WEB-INFO društvo s ograničenom odgovornošću za trgovinu i usluge, OIB 05960268933</item>
    </izvorni_sadrzaj>
    <derivirana_varijabla naziv="DomainObject.Predmet.ProtuStrankaListFormatedOIB_1">
      <item>WEB-INFO društvo s ograničenom odgovornošću za trgovinu i usluge, OIB 05960268933</item>
    </derivirana_varijabla>
  </DomainObject.Predmet.ProtuStrankaListFormatedOIB>
  <DomainObject.Predmet.ProtuStrankaListFormatedWithAdress>
    <izvorni_sadrzaj>
      <item>WEB-INFO društvo s ograničenom odgovornošću za trgovinu i usluge, Miramarska 107, 10000 Zagreb</item>
    </izvorni_sadrzaj>
    <derivirana_varijabla naziv="DomainObject.Predmet.ProtuStrankaListFormatedWithAdress_1">
      <item>WEB-INFO društvo s ograničenom odgovornošću za trgovinu i usluge, Miramarska 107, 10000 Zagreb</item>
    </derivirana_varijabla>
  </DomainObject.Predmet.ProtuStrankaListFormatedWithAdress>
  <DomainObject.Predmet.ProtuStrankaListFormatedWithAdressOIB>
    <izvorni_sadrzaj>
      <item>WEB-INFO društvo s ograničenom odgovornošću za trgovinu i usluge, OIB 05960268933, Miramarska 107, 10000 Zagreb</item>
    </izvorni_sadrzaj>
    <derivirana_varijabla naziv="DomainObject.Predmet.ProtuStrankaListFormatedWithAdressOIB_1">
      <item>WEB-INFO društvo s ograničenom odgovornošću za trgovinu i usluge, OIB 05960268933, Miramarska 107, 10000 Zagreb</item>
    </derivirana_varijabla>
  </DomainObject.Predmet.ProtuStrankaListFormatedWithAdressOIB>
  <DomainObject.Predmet.ProtuStrankaListNazivFormated>
    <izvorni_sadrzaj>
      <item>WEB-INFO društvo s ograničenom odgovornošću za trgovinu i usluge</item>
    </izvorni_sadrzaj>
    <derivirana_varijabla naziv="DomainObject.Predmet.ProtuStrankaListNazivFormated_1">
      <item>WEB-INFO društvo s ograničenom odgovornošću za trgovinu i usluge</item>
    </derivirana_varijabla>
  </DomainObject.Predmet.ProtuStrankaListNazivFormated>
  <DomainObject.Predmet.ProtuStrankaListNazivFormatedOIB>
    <izvorni_sadrzaj>
      <item>WEB-INFO društvo s ograničenom odgovornošću za trgovinu i usluge, OIB 05960268933</item>
    </izvorni_sadrzaj>
    <derivirana_varijabla naziv="DomainObject.Predmet.ProtuStrankaListNazivFormatedOIB_1">
      <item>WEB-INFO društvo s ograničenom odgovornošću za trgovinu i usluge, OIB 05960268933</item>
    </derivirana_varijabla>
  </DomainObject.Predmet.ProtuStrankaListNazivFormatedOIB>
  <DomainObject.Predmet.OstaliListFormated>
    <izvorni_sadrzaj>
      <item>JURICA JAŠINSKI</item>
      <item>odvjetnik Danijel Klobučar</item>
      <item>Sandra Gregorić Jelinek</item>
    </izvorni_sadrzaj>
    <derivirana_varijabla naziv="DomainObject.Predmet.OstaliListFormated_1">
      <item>JURICA JAŠINSKI</item>
      <item>odvjetnik Danijel Klobučar</item>
      <item>Sandra Gregorić Jelinek</item>
    </derivirana_varijabla>
  </DomainObject.Predmet.OstaliListFormated>
  <DomainObject.Predmet.OstaliListFormatedOIB>
    <izvorni_sadrzaj>
      <item>JURICA JAŠINSKI</item>
      <item>odvjetnik Danijel Klobučar</item>
      <item>Sandra Gregorić Jelinek, OIB 76527594917</item>
    </izvorni_sadrzaj>
    <derivirana_varijabla naziv="DomainObject.Predmet.OstaliListFormatedOIB_1">
      <item>JURICA JAŠINSKI</item>
      <item>odvjetnik Danijel Klobučar</item>
      <item>Sandra Gregorić Jelinek, OIB 76527594917</item>
    </derivirana_varijabla>
  </DomainObject.Predmet.OstaliListFormatedOIB>
  <DomainObject.Predmet.OstaliListFormatedWithAdress>
    <izvorni_sadrzaj>
      <item>JURICA JAŠINSKI, Miramarska cesta 107, 10000 Zagreb</item>
      <item>odvjetnik Danijel Klobučar, Gundulićeva 19/1, 10000 Zagreb</item>
      <item>Sandra Gregorić Jelinek, Klenovac 5, 10000 Zagreb</item>
    </izvorni_sadrzaj>
    <derivirana_varijabla naziv="DomainObject.Predmet.OstaliListFormatedWithAdress_1">
      <item>JURICA JAŠINSKI, Miramarska cesta 107, 10000 Zagreb</item>
      <item>odvjetnik Danijel Klobučar, Gundulićeva 19/1, 10000 Zagreb</item>
      <item>Sandra Gregorić Jelinek, Klenovac 5, 10000 Zagreb</item>
    </derivirana_varijabla>
  </DomainObject.Predmet.OstaliListFormatedWithAdress>
  <DomainObject.Predmet.OstaliListFormatedWithAdressOIB>
    <izvorni_sadrzaj>
      <item>JURICA JAŠINSKI, Miramarska cesta 107, 10000 Zagreb</item>
      <item>odvjetnik Danijel Klobučar, Gundulićeva 19/1, 10000 Zagreb</item>
      <item>Sandra Gregorić Jelinek, OIB 76527594917, Klenovac 5, 10000 Zagreb</item>
    </izvorni_sadrzaj>
    <derivirana_varijabla naziv="DomainObject.Predmet.OstaliListFormatedWithAdressOIB_1">
      <item>JURICA JAŠINSKI, Miramarska cesta 107, 10000 Zagreb</item>
      <item>odvjetnik Danijel Klobučar, Gundulićeva 19/1, 10000 Zagreb</item>
      <item>Sandra Gregorić Jelinek, OIB 76527594917, Klenovac 5, 10000 Zagreb</item>
    </derivirana_varijabla>
  </DomainObject.Predmet.OstaliListFormatedWithAdressOIB>
  <DomainObject.Predmet.OstaliListNazivFormated>
    <izvorni_sadrzaj>
      <item>JURICA JAŠINSKI</item>
      <item>odvjetnik Danijel Klobučar</item>
      <item>Sandra Gregorić Jelinek</item>
    </izvorni_sadrzaj>
    <derivirana_varijabla naziv="DomainObject.Predmet.OstaliListNazivFormated_1">
      <item>JURICA JAŠINSKI</item>
      <item>odvjetnik Danijel Klobučar</item>
      <item>Sandra Gregorić Jelinek</item>
    </derivirana_varijabla>
  </DomainObject.Predmet.OstaliListNazivFormated>
  <DomainObject.Predmet.OstaliListNazivFormatedOIB>
    <izvorni_sadrzaj>
      <item>JURICA JAŠINSKI</item>
      <item>odvjetnik Danijel Klobučar</item>
      <item>Sandra Gregorić Jelinek, OIB 76527594917</item>
    </izvorni_sadrzaj>
    <derivirana_varijabla naziv="DomainObject.Predmet.OstaliListNazivFormatedOIB_1">
      <item>JURICA JAŠINSKI</item>
      <item>odvjetnik Danijel Klobučar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WEB-INFO društvo s ograničenom odgovornošću za trgovinu i usluge</izvorni_sadrzaj>
    <derivirana_varijabla naziv="DomainObject.Predmet.ProtustrankaIDrugi_1">WEB-INFO društvo s ograničenom odgovornošću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WEB-INFO društvo s ograničenom odgovornošću za trgovinu i usluge, OIB 05960268933, Miramarska 107, 10000 Zagreb</izvorni_sadrzaj>
    <derivirana_varijabla naziv="DomainObject.Predmet.ProtustrankaIDrugiAdressOIB_1">WEB-INFO društvo s ograničenom odgovornošću za trgovinu i usluge, OIB 05960268933, Miramarska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izvorni_sadrzaj>
    <derivirana_varijabla naziv="DomainObject.Predmet.SudioniciListNaziv_1"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derivirana_varijabla>
  </DomainObject.Predmet.SudioniciListNaziv>
  <DomainObject.Predmet.SudioniciListAdressOIB>
    <izvorni_sadrzaj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izvorni_sadrzaj>
    <derivirana_varijabla naziv="DomainObject.Predmet.SudioniciListAdressOIB_1"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05960268933</item>
      <item>, OIB null</item>
      <item>, OIB null</item>
      <item>, OIB 76527594917</item>
      <item>, OIB null</item>
    </izvorni_sadrzaj>
    <derivirana_varijabla naziv="DomainObject.Predmet.SudioniciListNazivOIB_1">
      <item>, OIB 85821130368</item>
      <item>, OIB 05960268933</item>
      <item>, OIB null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97F92-5EE2-4CDB-B835-8AD8B39B2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1453</properties:Characters>
  <properties:Lines>56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2017-12-28T12:46:00Z</dcterms:created>
  <dc:creator>Gordana Grčić</dc:creator>
  <cp:lastModifiedBy>Žana Livaja</cp:lastModifiedBy>
  <cp:lastPrinted>2017-12-29T12:23:00Z</cp:lastPrinted>
  <dcterms:modified xmlns:xsi="http://www.w3.org/2001/XMLSchema-instance" xsi:type="dcterms:W3CDTF">2017-12-29T12:39:00Z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