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f7fd" w14:paraId="528f7fd" w:rsidRDefault="002124AA" w:rsidP="002124AA" w:rsidR="002124AA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172085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</w:t>
      </w:r>
    </w:p>
    <w:p w:rsidRDefault="002124AA" w:rsidP="002124AA" w:rsidR="002124AA">
      <w:pPr>
        <w:pStyle w:val="Bezproreda"/>
      </w:pPr>
    </w:p>
    <w:p w:rsidRDefault="002124AA" w:rsidP="002124AA" w:rsidR="002124AA">
      <w:pPr>
        <w:pStyle w:val="Bezproreda"/>
      </w:pPr>
      <w:r>
        <w:t xml:space="preserve">     Republika Hrvatska</w:t>
      </w:r>
    </w:p>
    <w:p w:rsidRDefault="002124AA" w:rsidP="002124AA" w:rsidR="002124AA">
      <w:pPr>
        <w:pStyle w:val="Bezproreda"/>
      </w:pPr>
      <w:r>
        <w:t>Trgovački sud u Bjelovaru</w:t>
      </w:r>
    </w:p>
    <w:p w:rsidRDefault="002124AA" w:rsidP="002124AA" w:rsidR="002124AA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E649C" w:rsidP="002124AA" w:rsidR="00AE649C" w:rsidRPr="00B76F3C">
      <w:pPr>
        <w:pStyle w:val="Bezproreda"/>
      </w:pPr>
    </w:p>
    <w:p w:rsidRDefault="002124AA" w:rsidP="002124AA" w:rsidR="002124AA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St-222/2018-6</w:t>
      </w:r>
    </w:p>
    <w:p w:rsidRDefault="002124AA" w:rsidP="002124AA" w:rsidR="002124AA">
      <w:pPr>
        <w:rPr>
          <w:szCs w:val="24"/>
          <w:lang w:val="hr-HR"/>
        </w:rPr>
      </w:pPr>
    </w:p>
    <w:p w:rsidRDefault="002124AA" w:rsidP="002124AA" w:rsidR="002124AA">
      <w:pPr>
        <w:jc w:val="center"/>
        <w:rPr>
          <w:szCs w:val="24"/>
          <w:lang w:val="hr-HR"/>
        </w:rPr>
      </w:pPr>
    </w:p>
    <w:p w:rsidRDefault="002124AA" w:rsidP="002124AA" w:rsidR="002124A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124AA" w:rsidP="002124AA" w:rsidR="002124AA">
      <w:pPr>
        <w:jc w:val="center"/>
        <w:rPr>
          <w:szCs w:val="24"/>
          <w:lang w:val="hr-HR"/>
        </w:rPr>
      </w:pPr>
    </w:p>
    <w:p w:rsidRDefault="002124AA" w:rsidP="002124AA" w:rsidR="002124A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2124AA" w:rsidP="002124AA" w:rsidR="002124AA">
      <w:pPr>
        <w:jc w:val="center"/>
        <w:rPr>
          <w:szCs w:val="24"/>
          <w:lang w:val="hr-HR"/>
        </w:rPr>
      </w:pPr>
    </w:p>
    <w:p w:rsidRDefault="002124AA" w:rsidP="002124AA" w:rsidR="002124AA">
      <w:pPr>
        <w:jc w:val="both"/>
        <w:rPr>
          <w:szCs w:val="24"/>
          <w:lang w:val="hr-HR"/>
        </w:rPr>
      </w:pPr>
    </w:p>
    <w:p w:rsidRDefault="002124AA" w:rsidP="002124AA" w:rsidR="002124AA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ANGELI MEI d.o.o. za ugostiteljstvo Zagreb, Kolarova 17, OIB: 35291731831,  15. lipnja 2018. </w:t>
      </w:r>
    </w:p>
    <w:p w:rsidRDefault="002124AA" w:rsidP="002124AA" w:rsidR="002124AA">
      <w:pPr>
        <w:ind w:firstLine="851"/>
        <w:jc w:val="both"/>
        <w:rPr>
          <w:noProof/>
          <w:szCs w:val="24"/>
          <w:lang w:val="hr-HR"/>
        </w:rPr>
      </w:pPr>
    </w:p>
    <w:p w:rsidRDefault="002124AA" w:rsidP="002124AA" w:rsidR="002124AA">
      <w:pPr>
        <w:ind w:firstLine="851"/>
        <w:jc w:val="both"/>
        <w:rPr>
          <w:noProof/>
          <w:szCs w:val="24"/>
          <w:lang w:val="hr-HR"/>
        </w:rPr>
      </w:pPr>
    </w:p>
    <w:p w:rsidRDefault="002124AA" w:rsidP="002124AA" w:rsidR="002124AA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2124AA" w:rsidP="002124AA" w:rsidR="002124AA">
      <w:pPr>
        <w:jc w:val="both"/>
        <w:rPr>
          <w:szCs w:val="24"/>
          <w:lang w:val="hr-HR"/>
        </w:rPr>
      </w:pPr>
    </w:p>
    <w:p w:rsidRDefault="002124AA" w:rsidP="002124AA" w:rsidR="002124AA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ANGELI MEI d.o.o. za ugostiteljstvo Zagreb, Kolarova 17, OIB: 35291731831,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50-222-18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HR05 540-222-18.</w:t>
      </w:r>
    </w:p>
    <w:p w:rsidRDefault="002124AA" w:rsidP="002124AA" w:rsidR="002124AA">
      <w:pPr>
        <w:ind w:firstLine="851"/>
        <w:jc w:val="both"/>
        <w:rPr>
          <w:szCs w:val="24"/>
        </w:rPr>
      </w:pPr>
    </w:p>
    <w:p w:rsidRDefault="002124AA" w:rsidP="002124AA" w:rsidR="002124A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2124AA" w:rsidP="002124AA" w:rsidR="002124A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124AA" w:rsidP="002124AA" w:rsidR="002124AA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2124AA" w:rsidP="002124AA" w:rsidR="002124AA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124AA" w:rsidP="002124AA" w:rsidR="002124AA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2124AA" w:rsidP="002124AA" w:rsidR="002124A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2124AA" w:rsidP="002124AA" w:rsidR="002124AA">
      <w:pPr>
        <w:ind w:firstLine="851"/>
        <w:jc w:val="both"/>
        <w:rPr>
          <w:szCs w:val="24"/>
          <w:lang w:val="hr-HR"/>
        </w:rPr>
      </w:pPr>
    </w:p>
    <w:p w:rsidRDefault="002124AA" w:rsidP="002124AA" w:rsidR="002124A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ANGELI MEI d.o.o. za ugostiteljstvo Zagreb, Kolarova 17, OIB: 35291731831.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2124AA" w:rsidP="002124AA" w:rsidR="002124AA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2124AA" w:rsidP="002124AA" w:rsidR="002124A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14. lipnja 2018. godine sud zaključuje da dužnik ne raspolaže imovinom koja bi bila dovoljna za namirenje troškova prethodnog i stečajnog postupka.</w:t>
      </w:r>
    </w:p>
    <w:p w:rsidRDefault="002124AA" w:rsidP="002124AA" w:rsidR="002124AA">
      <w:pPr>
        <w:jc w:val="both"/>
        <w:rPr>
          <w:szCs w:val="24"/>
          <w:lang w:val="hr-HR"/>
        </w:rPr>
      </w:pPr>
    </w:p>
    <w:p w:rsidRDefault="002124AA" w:rsidP="002124AA" w:rsidR="002124AA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2124AA" w:rsidP="002124AA" w:rsidR="002124AA">
      <w:pPr>
        <w:ind w:firstLine="851"/>
        <w:jc w:val="both"/>
        <w:rPr>
          <w:szCs w:val="24"/>
          <w:lang w:val="hr-HR"/>
        </w:rPr>
      </w:pPr>
    </w:p>
    <w:p w:rsidRDefault="002124AA" w:rsidP="002124AA" w:rsidR="002124A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2124AA" w:rsidP="002124AA" w:rsidR="002124AA">
      <w:pPr>
        <w:jc w:val="both"/>
        <w:rPr>
          <w:szCs w:val="24"/>
          <w:lang w:val="hr-HR"/>
        </w:rPr>
      </w:pPr>
    </w:p>
    <w:p w:rsidRDefault="002124AA" w:rsidP="002124AA" w:rsidR="002124A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2124AA" w:rsidP="002124AA" w:rsidR="002124AA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2124AA" w:rsidP="002124AA" w:rsidR="002124AA">
      <w:pPr>
        <w:ind w:firstLine="5103"/>
        <w:jc w:val="both"/>
        <w:rPr>
          <w:szCs w:val="24"/>
          <w:lang w:val="hr-HR"/>
        </w:rPr>
      </w:pPr>
    </w:p>
    <w:p w:rsidRDefault="002124AA" w:rsidP="002124AA" w:rsidR="002124A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2124AA" w:rsidP="002124AA" w:rsidR="002124AA">
      <w:pPr>
        <w:ind w:firstLine="4820"/>
        <w:rPr>
          <w:szCs w:val="24"/>
          <w:lang w:val="hr-HR"/>
        </w:rPr>
      </w:pPr>
    </w:p>
    <w:p w:rsidRDefault="002124AA" w:rsidP="002124AA" w:rsidR="002124A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2124AA" w:rsidP="002124AA" w:rsidR="002124AA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 Vesna Dragišić</w:t>
      </w:r>
      <w:bookmarkStart w:name="_GoBack" w:id="0"/>
      <w:bookmarkEnd w:id="0"/>
    </w:p>
    <w:p w:rsidRDefault="002124AA" w:rsidP="002124AA" w:rsidR="002124AA">
      <w:pPr>
        <w:jc w:val="both"/>
        <w:rPr>
          <w:szCs w:val="24"/>
          <w:lang w:val="hr-HR"/>
        </w:rPr>
      </w:pPr>
    </w:p>
    <w:p w:rsidRDefault="002124AA" w:rsidP="002124AA" w:rsidR="002124AA">
      <w:pPr>
        <w:jc w:val="both"/>
        <w:rPr>
          <w:szCs w:val="24"/>
          <w:lang w:val="hr-HR"/>
        </w:rPr>
      </w:pPr>
    </w:p>
    <w:p w:rsidRDefault="002124AA" w:rsidP="002124AA" w:rsidR="002124AA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2124AA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124A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9796078"/>
      <w:docPartObj>
        <w:docPartGallery w:val="Page Numbers (Top of Page)"/>
        <w:docPartUnique/>
      </w:docPartObj>
    </w:sdtPr>
    <w:sdtContent>
      <w:p w:rsidRDefault="002124AA" w:rsidR="002124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124AA" w:rsidR="008333A9">
    <w:pPr>
      <w:pStyle w:val="Zaglavlje"/>
    </w:pPr>
    <w:r>
      <w:t>Poslovni broj: 1 St-222/2018-6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4A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24A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124AA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24A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124AA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26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St-222/2018-5</izvorni_sadrzaj>
    <derivirana_varijabla naziv="DomainObject.Oznaka_1">St-222/2018-5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ANGELI MEI d.o.o.</izvorni_sadrzaj>
    <derivirana_varijabla naziv="DomainObject.Predmet.ProtustrankaFormated_1">  ANGELI MEI d.o.o.</derivirana_varijabla>
  </DomainObject.Predmet.ProtustrankaFormated>
  <DomainObject.Predmet.ProtustrankaFormatedOIB>
    <izvorni_sadrzaj>  ANGELI MEI d.o.o., OIB 35291731831</izvorni_sadrzaj>
    <derivirana_varijabla naziv="DomainObject.Predmet.ProtustrankaFormatedOIB_1">  ANGELI MEI d.o.o., OIB 35291731831</derivirana_varijabla>
  </DomainObject.Predmet.ProtustrankaFormatedOIB>
  <DomainObject.Predmet.ProtustrankaFormatedWithAdress>
    <izvorni_sadrzaj> ANGELI MEI d.o.o., Kolarova 17, 10000 Zagreb</izvorni_sadrzaj>
    <derivirana_varijabla naziv="DomainObject.Predmet.ProtustrankaFormatedWithAdress_1"> ANGELI MEI d.o.o., Kolarova 17, 10000 Zagreb</derivirana_varijabla>
  </DomainObject.Predmet.ProtustrankaFormatedWithAdress>
  <DomainObject.Predmet.ProtustrankaFormatedWithAdressOIB>
    <izvorni_sadrzaj> ANGELI MEI d.o.o., OIB 35291731831, Kolarova 17, 10000 Zagreb</izvorni_sadrzaj>
    <derivirana_varijabla naziv="DomainObject.Predmet.ProtustrankaFormatedWithAdressOIB_1"> ANGELI MEI d.o.o., OIB 35291731831, Kolarova 17, 10000 Zagreb</derivirana_varijabla>
  </DomainObject.Predmet.ProtustrankaFormatedWithAdressOIB>
  <DomainObject.Predmet.ProtustrankaWithAdress>
    <izvorni_sadrzaj>ANGELI MEI d.o.o. Kolarova 17, 10000 Zagreb</izvorni_sadrzaj>
    <derivirana_varijabla naziv="DomainObject.Predmet.ProtustrankaWithAdress_1">ANGELI MEI d.o.o. Kolarova 17, 10000 Zagreb</derivirana_varijabla>
  </DomainObject.Predmet.ProtustrankaWithAdress>
  <DomainObject.Predmet.ProtustrankaWithAdressOIB>
    <izvorni_sadrzaj>ANGELI MEI d.o.o., OIB 35291731831, Kolarova 17, 10000 Zagreb</izvorni_sadrzaj>
    <derivirana_varijabla naziv="DomainObject.Predmet.ProtustrankaWithAdressOIB_1">ANGELI MEI d.o.o., OIB 35291731831, Kolarova 17, 10000 Zagreb</derivirana_varijabla>
  </DomainObject.Predmet.ProtustrankaWithAdressOIB>
  <DomainObject.Predmet.ProtustrankaNazivFormated>
    <izvorni_sadrzaj>ANGELI MEI d.o.o.</izvorni_sadrzaj>
    <derivirana_varijabla naziv="DomainObject.Predmet.ProtustrankaNazivFormated_1">ANGELI MEI d.o.o.</derivirana_varijabla>
  </DomainObject.Predmet.ProtustrankaNazivFormated>
  <DomainObject.Predmet.ProtustrankaNazivFormatedOIB>
    <izvorni_sadrzaj>ANGELI MEI d.o.o., OIB 35291731831</izvorni_sadrzaj>
    <derivirana_varijabla naziv="DomainObject.Predmet.ProtustrankaNazivFormatedOIB_1">ANGELI MEI d.o.o., OIB 35291731831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ANGELI MEI d.o.o.</item>
    </izvorni_sadrzaj>
    <derivirana_varijabla naziv="DomainObject.Predmet.ProtuStrankaListFormated_1">
      <item>ANGELI MEI d.o.o.</item>
    </derivirana_varijabla>
  </DomainObject.Predmet.ProtuStrankaListFormated>
  <DomainObject.Predmet.ProtuStrankaListFormatedOIB>
    <izvorni_sadrzaj>
      <item>ANGELI MEI d.o.o., OIB 35291731831</item>
    </izvorni_sadrzaj>
    <derivirana_varijabla naziv="DomainObject.Predmet.ProtuStrankaListFormatedOIB_1">
      <item>ANGELI MEI d.o.o., OIB 35291731831</item>
    </derivirana_varijabla>
  </DomainObject.Predmet.ProtuStrankaListFormatedOIB>
  <DomainObject.Predmet.ProtuStrankaListFormatedWithAdress>
    <izvorni_sadrzaj>
      <item>ANGELI MEI d.o.o., Kolarova 17, 10000 Zagreb</item>
    </izvorni_sadrzaj>
    <derivirana_varijabla naziv="DomainObject.Predmet.ProtuStrankaListFormatedWithAdress_1">
      <item>ANGELI MEI d.o.o., Kolarova 17, 10000 Zagreb</item>
    </derivirana_varijabla>
  </DomainObject.Predmet.ProtuStrankaListFormatedWithAdress>
  <DomainObject.Predmet.ProtuStrankaListFormatedWithAdressOIB>
    <izvorni_sadrzaj>
      <item>ANGELI MEI d.o.o., OIB 35291731831, Kolarova 17, 10000 Zagreb</item>
    </izvorni_sadrzaj>
    <derivirana_varijabla naziv="DomainObject.Predmet.ProtuStrankaListFormatedWithAdressOIB_1">
      <item>ANGELI MEI d.o.o., OIB 35291731831, Kolarova 17, 10000 Zagreb</item>
    </derivirana_varijabla>
  </DomainObject.Predmet.ProtuStrankaListFormatedWithAdressOIB>
  <DomainObject.Predmet.ProtuStrankaListNazivFormated>
    <izvorni_sadrzaj>
      <item>ANGELI MEI d.o.o.</item>
    </izvorni_sadrzaj>
    <derivirana_varijabla naziv="DomainObject.Predmet.ProtuStrankaListNazivFormated_1">
      <item>ANGELI MEI d.o.o.</item>
    </derivirana_varijabla>
  </DomainObject.Predmet.ProtuStrankaListNazivFormated>
  <DomainObject.Predmet.ProtuStrankaListNazivFormatedOIB>
    <izvorni_sadrzaj>
      <item>ANGELI MEI d.o.o., OIB 35291731831</item>
    </izvorni_sadrzaj>
    <derivirana_varijabla naziv="DomainObject.Predmet.ProtuStrankaListNazivFormatedOIB_1">
      <item>ANGELI MEI d.o.o., OIB 35291731831</item>
    </derivirana_varijabla>
  </DomainObject.Predmet.ProtuStrankaListNazivFormatedOIB>
  <DomainObject.Predmet.OstaliListFormated>
    <izvorni_sadrzaj>
      <item>Milivoj Žilajković</item>
    </izvorni_sadrzaj>
    <derivirana_varijabla naziv="DomainObject.Predmet.OstaliListFormated_1">
      <item>Milivoj Žilajković</item>
    </derivirana_varijabla>
  </DomainObject.Predmet.OstaliListFormated>
  <DomainObject.Predmet.OstaliListFormatedOIB>
    <izvorni_sadrzaj>
      <item>Milivoj Žilajković, OIB 60572053008</item>
    </izvorni_sadrzaj>
    <derivirana_varijabla naziv="DomainObject.Predmet.OstaliListFormatedOIB_1">
      <item>Milivoj Žilajković, OIB 60572053008</item>
    </derivirana_varijabla>
  </DomainObject.Predmet.OstaliListFormatedOIB>
  <DomainObject.Predmet.OstaliListFormatedWithAdress>
    <izvorni_sadrzaj>
      <item>Milivoj Žilajković, Ivanićgradska ulica 64., 10000 Zagreb</item>
    </izvorni_sadrzaj>
    <derivirana_varijabla naziv="DomainObject.Predmet.OstaliListFormatedWithAdress_1">
      <item>Milivoj Žilajković, Ivanićgradska ulica 64., 10000 Zagreb</item>
    </derivirana_varijabla>
  </DomainObject.Predmet.OstaliListFormatedWithAdress>
  <DomainObject.Predmet.OstaliListFormatedWithAdressOIB>
    <izvorni_sadrzaj>
      <item>Milivoj Žilajković, OIB 60572053008, Ivanićgradska ulica 64., 10000 Zagreb</item>
    </izvorni_sadrzaj>
    <derivirana_varijabla naziv="DomainObject.Predmet.OstaliListFormatedWithAdressOIB_1">
      <item>Milivoj Žilajković, OIB 60572053008, Ivanićgradska ulica 64., 10000 Zagreb</item>
    </derivirana_varijabla>
  </DomainObject.Predmet.OstaliListFormatedWithAdressOIB>
  <DomainObject.Predmet.OstaliListNazivFormated>
    <izvorni_sadrzaj>
      <item>Milivoj Žilajković</item>
    </izvorni_sadrzaj>
    <derivirana_varijabla naziv="DomainObject.Predmet.OstaliListNazivFormated_1">
      <item>Milivoj Žilajković</item>
    </derivirana_varijabla>
  </DomainObject.Predmet.OstaliListNazivFormated>
  <DomainObject.Predmet.OstaliListNazivFormatedOIB>
    <izvorni_sadrzaj>
      <item>Milivoj Žilajković, OIB 60572053008</item>
    </izvorni_sadrzaj>
    <derivirana_varijabla naziv="DomainObject.Predmet.OstaliListNazivFormatedOIB_1">
      <item>Milivoj Žilajković, OIB 60572053008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St-222/2018-5</izvorni_sadrzaj>
    <derivirana_varijabla naziv="DomainObject.PoslovniBrojDokumenta_1">St-222/2018-5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ANGELI MEI d.o.o.</izvorni_sadrzaj>
    <derivirana_varijabla naziv="DomainObject.Predmet.ProtustrankaIDrugi_1">ANGELI MEI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ANGELI MEI d.o.o., OIB 35291731831, Kolarova 17, 10000 Zagreb</izvorni_sadrzaj>
    <derivirana_varijabla naziv="DomainObject.Predmet.ProtustrankaIDrugiAdressOIB_1">ANGELI MEI d.o.o., OIB 35291731831,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ANGELI MEI d.o.o.</item>
      <item>FINA Regionalni centar Zagreb</item>
      <item>Milivoj Žilajković</item>
    </izvorni_sadrzaj>
    <derivirana_varijabla naziv="DomainObject.Predmet.SudioniciListNaziv_1">
      <item>ANGELI MEI d.o.o.</item>
      <item>FINA Regionalni centar Zagreb</item>
      <item>Milivoj Žilajković</item>
    </derivirana_varijabla>
  </DomainObject.Predmet.SudioniciListNaziv>
  <DomainObject.Predmet.SudioniciListAdressOIB>
    <izvorni_sadrzaj>
      <item>ANGELI MEI d.o.o., OIB 35291731831, Kolarova 17,10000 Zagreb</item>
      <item>FINA Regionalni centar Zagreb, OIB 85821130368, Trg svibanjskih žrtava 1995. 1,10000 Zagreb</item>
      <item>Milivoj Žilajković, OIB 60572053008, Ivanićgradska ulica 64.,10000 Zagreb</item>
    </izvorni_sadrzaj>
    <derivirana_varijabla naziv="DomainObject.Predmet.SudioniciListAdressOIB_1">
      <item>ANGELI MEI d.o.o., OIB 35291731831, Kolarova 17,10000 Zagreb</item>
      <item>FINA Regionalni centar Zagreb, OIB 85821130368, Trg svibanjskih žrtava 1995. 1,10000 Zagreb</item>
      <item>Milivoj Žilajković, OIB 60572053008, Ivanićgradska ulica 64.,10000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F263C-3EF8-4E6F-A9F0-397155689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2616</properties:Characters>
  <properties:Lines>76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2018-06-15T09:30:00Z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