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153e1" w14:paraId="b5153e1" w:rsidRDefault="00DF2D45" w:rsidP="00DF2D45" w:rsidR="00DF2D4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40385"/>
            <wp:effectExtent b="635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D45" w:rsidP="00DF2D45" w:rsidR="00DF2D45">
      <w:pPr>
        <w:ind w:hanging="720" w:left="360"/>
        <w:rPr>
          <w:b/>
          <w:bCs/>
        </w:rPr>
      </w:pPr>
      <w:r>
        <w:rPr>
          <w:b/>
          <w:bCs/>
        </w:rPr>
        <w:t xml:space="preserve">     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DF2D45" w:rsidP="00DF2D45" w:rsidR="00DF2D4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 pobjede 13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 Slavonski Brod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</w:p>
    <w:p w:rsidRDefault="00DF2D45" w:rsidP="00DF2D45" w:rsidR="00DF2D45">
      <w:pPr>
        <w:pStyle w:val="Bezproreda1"/>
        <w:ind w:left="6372"/>
        <w:jc w:val="center"/>
        <w:rPr>
          <w:rFonts w:hAnsi="Times New Roman" w:ascii="Times New Roman"/>
          <w:b/>
          <w:sz w:val="24"/>
          <w:szCs w:val="24"/>
        </w:rPr>
      </w:pPr>
      <w:r w:rsidRPr="00DF2D45">
        <w:rPr>
          <w:rFonts w:hAnsi="Times New Roman" w:ascii="Times New Roman"/>
          <w:b/>
          <w:sz w:val="24"/>
          <w:szCs w:val="24"/>
        </w:rPr>
        <w:t>Broj: 3 St-</w:t>
      </w:r>
      <w:r w:rsidR="00E566AB">
        <w:rPr>
          <w:rFonts w:hAnsi="Times New Roman" w:ascii="Times New Roman"/>
          <w:b/>
          <w:sz w:val="24"/>
          <w:szCs w:val="24"/>
        </w:rPr>
        <w:t>672/2017-11</w:t>
      </w:r>
    </w:p>
    <w:p w:rsidRDefault="00DF2D45" w:rsidP="00DF2D45" w:rsidR="00DF2D45" w:rsidRPr="00DF2D45">
      <w:pPr>
        <w:pStyle w:val="Bezproreda1"/>
        <w:ind w:left="6372"/>
        <w:jc w:val="center"/>
        <w:rPr>
          <w:rFonts w:hAnsi="Times New Roman" w:ascii="Times New Roman"/>
          <w:b/>
          <w:sz w:val="24"/>
          <w:szCs w:val="24"/>
        </w:rPr>
      </w:pPr>
    </w:p>
    <w:p w:rsidRDefault="00DF2D45" w:rsidP="00DF2D45" w:rsidR="00DF2D45" w:rsidRPr="00DF2D45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DF2D45">
        <w:rPr>
          <w:rFonts w:hAnsi="Times New Roman" w:ascii="Times New Roman"/>
          <w:b/>
          <w:sz w:val="24"/>
          <w:szCs w:val="24"/>
        </w:rPr>
        <w:t>R E P U B L I K A  H R V A T S K A</w:t>
      </w:r>
    </w:p>
    <w:p w:rsidRDefault="00206D8B" w:rsidP="00DF2D45" w:rsidR="00DF2D45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RJEŠENJE</w:t>
      </w:r>
    </w:p>
    <w:p w:rsidRDefault="00DF2D45" w:rsidP="00DF2D45" w:rsidR="00DF2D45" w:rsidRPr="00DF2D45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</w:p>
    <w:p w:rsidRDefault="00DF2D45" w:rsidP="00DF2D45" w:rsidR="00DF2D4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STALNA SLUŽBA U SLAVONSKOM BRODU, po sutkinji Danieli Martini Maoduš, povodom zahtjeva </w:t>
      </w:r>
      <w:r>
        <w:rPr>
          <w:rFonts w:hAnsi="Times New Roman" w:ascii="Times New Roman"/>
          <w:b/>
          <w:sz w:val="24"/>
          <w:szCs w:val="24"/>
        </w:rPr>
        <w:t xml:space="preserve">Financijske agencije, Regionalni centar Osijek, Podružnica </w:t>
      </w:r>
      <w:r w:rsidR="00014029">
        <w:rPr>
          <w:rFonts w:hAnsi="Times New Roman" w:ascii="Times New Roman"/>
          <w:b/>
          <w:sz w:val="24"/>
          <w:szCs w:val="24"/>
        </w:rPr>
        <w:t>Osijek</w:t>
      </w:r>
      <w:r>
        <w:rPr>
          <w:rFonts w:hAnsi="Times New Roman" w:ascii="Times New Roman"/>
          <w:sz w:val="24"/>
          <w:szCs w:val="24"/>
        </w:rPr>
        <w:t>, za pokretanje stečajnog postupka nad dužnikom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E566AB">
        <w:rPr>
          <w:rFonts w:hAnsi="Times New Roman" w:ascii="Times New Roman"/>
          <w:b/>
          <w:sz w:val="24"/>
          <w:szCs w:val="24"/>
        </w:rPr>
        <w:t xml:space="preserve">KLIMATIZACIJA I INSTALACIJE d.o.o., Pleternica, E. </w:t>
      </w:r>
      <w:proofErr w:type="spellStart"/>
      <w:r w:rsidR="00E566AB">
        <w:rPr>
          <w:rFonts w:hAnsi="Times New Roman" w:ascii="Times New Roman"/>
          <w:b/>
          <w:sz w:val="24"/>
          <w:szCs w:val="24"/>
        </w:rPr>
        <w:t>Podubskoga</w:t>
      </w:r>
      <w:proofErr w:type="spellEnd"/>
      <w:r w:rsidR="00E566AB">
        <w:rPr>
          <w:rFonts w:hAnsi="Times New Roman" w:ascii="Times New Roman"/>
          <w:b/>
          <w:sz w:val="24"/>
          <w:szCs w:val="24"/>
        </w:rPr>
        <w:t xml:space="preserve"> 32</w:t>
      </w:r>
      <w:r>
        <w:rPr>
          <w:rFonts w:hAnsi="Times New Roman" w:ascii="Times New Roman"/>
          <w:b/>
          <w:sz w:val="24"/>
          <w:szCs w:val="24"/>
        </w:rPr>
        <w:t>,</w:t>
      </w:r>
      <w:r w:rsidR="00E566AB">
        <w:rPr>
          <w:rFonts w:hAnsi="Times New Roman" w:ascii="Times New Roman"/>
          <w:b/>
          <w:sz w:val="24"/>
          <w:szCs w:val="24"/>
        </w:rPr>
        <w:t xml:space="preserve"> OIB: 31096157001</w:t>
      </w:r>
      <w:r>
        <w:rPr>
          <w:rFonts w:hAnsi="Times New Roman" w:ascii="Times New Roman"/>
          <w:sz w:val="24"/>
          <w:szCs w:val="24"/>
        </w:rPr>
        <w:t xml:space="preserve"> temeljem članka 430. Stečajnog za</w:t>
      </w:r>
      <w:r w:rsidR="00014029">
        <w:rPr>
          <w:rFonts w:hAnsi="Times New Roman" w:ascii="Times New Roman"/>
          <w:sz w:val="24"/>
          <w:szCs w:val="24"/>
        </w:rPr>
        <w:t>kona („Narodne novine“ 71/15), 31</w:t>
      </w:r>
      <w:r>
        <w:rPr>
          <w:rFonts w:hAnsi="Times New Roman" w:ascii="Times New Roman"/>
          <w:sz w:val="24"/>
          <w:szCs w:val="24"/>
        </w:rPr>
        <w:t xml:space="preserve">. </w:t>
      </w:r>
      <w:r w:rsidR="00014029">
        <w:rPr>
          <w:rFonts w:hAnsi="Times New Roman" w:ascii="Times New Roman"/>
          <w:sz w:val="24"/>
          <w:szCs w:val="24"/>
        </w:rPr>
        <w:t>srpnja</w:t>
      </w:r>
      <w:r>
        <w:rPr>
          <w:rFonts w:hAnsi="Times New Roman" w:ascii="Times New Roman"/>
          <w:sz w:val="24"/>
          <w:szCs w:val="24"/>
        </w:rPr>
        <w:t xml:space="preserve"> 2017., objavljuje slijedeći</w:t>
      </w:r>
    </w:p>
    <w:p w:rsidRDefault="00F35F8B" w:rsidP="00DF2D45" w:rsidR="00F35F8B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</w:p>
    <w:p w:rsidRDefault="00DF2D45" w:rsidP="00DF2D45" w:rsidR="00DF2D45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206D8B" w:rsidP="00DF2D45" w:rsidR="00DF2D45" w:rsidRPr="00DF2D45">
      <w:pPr>
        <w:pStyle w:val="Bezproreda1"/>
        <w:ind w:left="7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</w:t>
      </w:r>
      <w:r w:rsidR="00DF2D45" w:rsidRPr="00DF2D45">
        <w:rPr>
          <w:rFonts w:hAnsi="Times New Roman" w:ascii="Times New Roman"/>
          <w:sz w:val="24"/>
          <w:szCs w:val="24"/>
        </w:rPr>
        <w:t xml:space="preserve">  j e</w:t>
      </w:r>
    </w:p>
    <w:p w:rsidRDefault="00F35F8B" w:rsidP="00F35F8B" w:rsidR="00F35F8B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35F8B" w:rsidP="00E566AB" w:rsidR="00F35F8B" w:rsidRPr="00F35F8B">
      <w:pPr>
        <w:ind w:firstLine="708"/>
        <w:jc w:val="both"/>
      </w:pPr>
      <w:r>
        <w:t>Obustavlja se stečajni postupak nad dužnikom </w:t>
      </w:r>
      <w:r w:rsidR="00E566AB">
        <w:rPr>
          <w:b/>
        </w:rPr>
        <w:t xml:space="preserve">KLIMATIZACIJA I INSTALACIJE d.o.o., Pleternica, E. </w:t>
      </w:r>
      <w:proofErr w:type="spellStart"/>
      <w:r w:rsidR="00E566AB">
        <w:rPr>
          <w:b/>
        </w:rPr>
        <w:t>Podubskoga</w:t>
      </w:r>
      <w:proofErr w:type="spellEnd"/>
      <w:r w:rsidR="00E566AB">
        <w:rPr>
          <w:b/>
        </w:rPr>
        <w:t xml:space="preserve"> 32, OIB: 31096157001</w:t>
      </w:r>
      <w:r w:rsidRPr="00E566AB">
        <w:rPr>
          <w:b/>
        </w:rPr>
        <w:t>.</w:t>
      </w:r>
    </w:p>
    <w:p w:rsidRDefault="00F35F8B" w:rsidP="00F35F8B" w:rsidR="00F35F8B">
      <w:pPr>
        <w:ind w:firstLine="708"/>
        <w:jc w:val="both"/>
      </w:pPr>
    </w:p>
    <w:p w:rsidRDefault="00F35F8B" w:rsidP="00F35F8B" w:rsidR="00F35F8B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F35F8B" w:rsidP="00F35F8B" w:rsidR="00F35F8B">
      <w:pPr>
        <w:jc w:val="both"/>
      </w:pPr>
    </w:p>
    <w:p w:rsidRDefault="00F35F8B" w:rsidP="00F35F8B" w:rsidR="00F35F8B">
      <w:pPr>
        <w:ind w:firstLine="708"/>
        <w:jc w:val="both"/>
      </w:pPr>
      <w:r>
        <w:t xml:space="preserve">Fina je pokrenula stečajni postupak nad dužnikom. </w:t>
      </w:r>
    </w:p>
    <w:p w:rsidRDefault="00F35F8B" w:rsidP="00F35F8B" w:rsidR="00F35F8B">
      <w:pPr>
        <w:ind w:firstLine="708"/>
        <w:jc w:val="both"/>
      </w:pPr>
    </w:p>
    <w:p w:rsidRDefault="00F35F8B" w:rsidP="00F35F8B" w:rsidR="00F35F8B">
      <w:pPr>
        <w:ind w:firstLine="708"/>
        <w:jc w:val="both"/>
      </w:pPr>
      <w:r>
        <w:t xml:space="preserve">Utvrđeno je uvidom u potvrdu Fine od </w:t>
      </w:r>
      <w:r w:rsidR="00B767C5">
        <w:t>27. srpnja</w:t>
      </w:r>
      <w:r>
        <w:t xml:space="preserve"> 2017. da stečajni razlog zbog kojeg je Fina podnijela prijedlog za otvaranje stečaja prestao postojati prije pravomoćnosti rješenja o otvaranju i zaključenju stečaja.</w:t>
      </w:r>
    </w:p>
    <w:p w:rsidRDefault="00F35F8B" w:rsidP="00F35F8B" w:rsidR="00F35F8B">
      <w:pPr>
        <w:ind w:firstLine="708"/>
        <w:jc w:val="both"/>
      </w:pPr>
    </w:p>
    <w:p w:rsidRDefault="00F35F8B" w:rsidP="00F35F8B" w:rsidR="00F35F8B">
      <w:pPr>
        <w:ind w:firstLine="708"/>
        <w:jc w:val="both"/>
      </w:pPr>
      <w:r>
        <w:t xml:space="preserve">Čl. 6. st. 3. Stečajnog zakona NN 71/15 , dalje   SZ-a, je određeno: "ako dužnik  namiri sve tražbine koje se mogu naplatiti  sa svih računa, smatra se da je otpao razlog nesposobnosti za plaćanje". </w:t>
      </w:r>
    </w:p>
    <w:p w:rsidRDefault="00F35F8B" w:rsidP="00F35F8B" w:rsidR="00F35F8B">
      <w:pPr>
        <w:ind w:firstLine="708"/>
        <w:jc w:val="both"/>
      </w:pPr>
    </w:p>
    <w:p w:rsidRDefault="00F35F8B" w:rsidP="00F35F8B" w:rsidR="00F35F8B">
      <w:pPr>
        <w:jc w:val="both"/>
      </w:pPr>
      <w:r>
        <w:t>            Stoga je odlučeno kao u izreci rješenja po čl. 128.  SZ-a.</w:t>
      </w:r>
    </w:p>
    <w:p w:rsidRDefault="00F35F8B" w:rsidP="00F35F8B" w:rsidR="00F35F8B">
      <w:pPr>
        <w:jc w:val="both"/>
      </w:pPr>
    </w:p>
    <w:p w:rsidRDefault="00206D8B" w:rsidP="00F35F8B" w:rsidR="00F35F8B">
      <w:pPr>
        <w:jc w:val="both"/>
      </w:pPr>
      <w:r>
        <w:tab/>
        <w:t>Slavonski Brod, 31. srpnja 2017.</w:t>
      </w:r>
    </w:p>
    <w:p w:rsidRDefault="00B767C5" w:rsidP="00F35F8B" w:rsidR="00F35F8B">
      <w:pPr>
        <w:ind w:firstLine="708" w:left="4956"/>
      </w:pPr>
      <w:r>
        <w:rPr>
          <w:color w:val="000000"/>
        </w:rPr>
        <w:t xml:space="preserve"> </w:t>
      </w:r>
      <w:r w:rsidR="00F35F8B">
        <w:rPr>
          <w:color w:val="000000"/>
        </w:rPr>
        <w:t>Stečajna sutkinja:</w:t>
      </w:r>
    </w:p>
    <w:p w:rsidRDefault="00F35F8B" w:rsidP="00F35F8B" w:rsidR="00F35F8B"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Daniela Martini Maoduš</w:t>
      </w:r>
    </w:p>
    <w:p w:rsidRDefault="00F35F8B" w:rsidP="00F35F8B" w:rsidR="00F35F8B">
      <w:pPr>
        <w:rPr>
          <w:color w:val="000000"/>
          <w:sz w:val="16"/>
          <w:szCs w:val="16"/>
        </w:rPr>
      </w:pPr>
    </w:p>
    <w:p w:rsidRDefault="00F35F8B" w:rsidP="00F35F8B" w:rsidR="00F35F8B" w:rsidRPr="00993FB0">
      <w:pPr>
        <w:rPr>
          <w:sz w:val="16"/>
          <w:szCs w:val="16"/>
        </w:rPr>
      </w:pPr>
      <w:r w:rsidRPr="00993FB0">
        <w:rPr>
          <w:color w:val="000000"/>
          <w:sz w:val="16"/>
          <w:szCs w:val="16"/>
        </w:rPr>
        <w:t>NAPUTAK O PRAVNOM LIJEKU:</w:t>
      </w:r>
    </w:p>
    <w:p w:rsidRDefault="00F35F8B" w:rsidP="00F35F8B" w:rsidR="00F35F8B" w:rsidRPr="00993FB0">
      <w:pPr>
        <w:rPr>
          <w:sz w:val="16"/>
          <w:szCs w:val="16"/>
        </w:rPr>
      </w:pPr>
      <w:r w:rsidRPr="00993FB0">
        <w:rPr>
          <w:color w:val="000000"/>
          <w:sz w:val="16"/>
          <w:szCs w:val="16"/>
        </w:rPr>
        <w:t>Protiv ovog rješenja dopuštena je žalba u roku od 8 dana od dana uručenja rješenja ili istekom roka koji</w:t>
      </w:r>
      <w:r w:rsidR="00206D8B">
        <w:rPr>
          <w:color w:val="000000"/>
          <w:sz w:val="16"/>
          <w:szCs w:val="16"/>
        </w:rPr>
        <w:t xml:space="preserve"> </w:t>
      </w:r>
      <w:r w:rsidRPr="00993FB0">
        <w:rPr>
          <w:color w:val="000000"/>
          <w:sz w:val="16"/>
          <w:szCs w:val="16"/>
        </w:rPr>
        <w:t xml:space="preserve">počinje teći trećeg dana od dana stavljanja rješenja na oglasnu ploču suda. Žalba se upućuje Trgovačkom sudu u Osijeku Stalna služba u </w:t>
      </w:r>
      <w:proofErr w:type="spellStart"/>
      <w:r w:rsidRPr="00993FB0">
        <w:rPr>
          <w:color w:val="000000"/>
          <w:sz w:val="16"/>
          <w:szCs w:val="16"/>
        </w:rPr>
        <w:t>Slav.Brodu</w:t>
      </w:r>
      <w:proofErr w:type="spellEnd"/>
      <w:r w:rsidRPr="00993FB0">
        <w:rPr>
          <w:color w:val="000000"/>
          <w:sz w:val="16"/>
          <w:szCs w:val="16"/>
        </w:rPr>
        <w:t xml:space="preserve"> u tri primjerka, a o žalbi odlučuje Visoki trgovački sud RH Zagreb. Žalba ne zadržava  izvršenje rješenja.</w:t>
      </w:r>
    </w:p>
    <w:p w:rsidRDefault="00F35F8B" w:rsidP="00F35F8B" w:rsidR="00F35F8B" w:rsidRPr="00993FB0">
      <w:pPr>
        <w:rPr>
          <w:sz w:val="16"/>
          <w:szCs w:val="16"/>
        </w:rPr>
      </w:pPr>
      <w:r w:rsidRPr="00993FB0">
        <w:rPr>
          <w:color w:val="000000"/>
          <w:sz w:val="16"/>
          <w:szCs w:val="16"/>
        </w:rPr>
        <w:t xml:space="preserve"> </w:t>
      </w:r>
    </w:p>
    <w:p w:rsidRDefault="00F35F8B" w:rsidP="00F35F8B" w:rsidR="00F35F8B">
      <w:pPr>
        <w:rPr>
          <w:color w:val="000000"/>
        </w:rPr>
      </w:pPr>
    </w:p>
    <w:p w:rsidRDefault="00F35F8B" w:rsidP="00F35F8B" w:rsidR="00F35F8B">
      <w:pPr>
        <w:rPr>
          <w:color w:val="000000"/>
        </w:rPr>
      </w:pPr>
    </w:p>
    <w:p w:rsidRDefault="00F35F8B" w:rsidP="00F35F8B" w:rsidR="00F35F8B">
      <w:pPr>
        <w:rPr>
          <w:color w:val="000000"/>
        </w:rPr>
      </w:pPr>
    </w:p>
    <w:p w:rsidRDefault="00F35F8B" w:rsidP="00F35F8B" w:rsidR="00F35F8B"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>. Rješenje nepravomoćno</w:t>
      </w:r>
    </w:p>
    <w:p w:rsidRDefault="00F35F8B" w:rsidP="00F35F8B" w:rsidR="00F35F8B">
      <w:r>
        <w:rPr>
          <w:color w:val="000000"/>
        </w:rPr>
        <w:t xml:space="preserve">Dostaviti: </w:t>
      </w:r>
    </w:p>
    <w:p w:rsidRDefault="00F35F8B" w:rsidP="00F35F8B" w:rsidR="00F35F8B">
      <w:pPr>
        <w:rPr>
          <w:color w:val="000000"/>
        </w:rPr>
      </w:pPr>
      <w:r>
        <w:rPr>
          <w:color w:val="000000"/>
        </w:rPr>
        <w:t xml:space="preserve">- Oglasna ploča E </w:t>
      </w:r>
      <w:r w:rsidR="00B767C5">
        <w:rPr>
          <w:color w:val="000000"/>
        </w:rPr>
        <w:t>i dužnikom poštom radi obavijesti</w:t>
      </w:r>
    </w:p>
    <w:p w:rsidRDefault="00F35F8B" w:rsidP="00F35F8B" w:rsidR="00F35F8B">
      <w:r>
        <w:rPr>
          <w:color w:val="000000"/>
        </w:rPr>
        <w:t>- kalendar: 1. rujna 2017.</w:t>
      </w:r>
    </w:p>
    <w:p w:rsidRDefault="00F35F8B" w:rsidP="00F35F8B" w:rsidR="00F35F8B"/>
    <w:p w:rsidRDefault="00F35F8B" w:rsidP="00F35F8B" w:rsidR="00F35F8B">
      <w:pPr>
        <w:pStyle w:val="Bezproreda1"/>
        <w:ind w:left="720"/>
      </w:pPr>
    </w:p>
    <w:sectPr w:rsidR="00F35F8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C21DD8"/>
    <w:multiLevelType w:val="hybridMultilevel"/>
    <w:tmpl w:val="8CDC6212"/>
    <w:lvl w:tplc="8940D5A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/>
        <w:sz w:val="16"/>
        <w:szCs w:val="16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D45"/>
    <w:rsid w:val="00014029"/>
    <w:rsid w:val="00206D8B"/>
    <w:rsid w:val="00425D8B"/>
    <w:rsid w:val="00657BF7"/>
    <w:rsid w:val="00B767C5"/>
    <w:rsid w:val="00C6455E"/>
    <w:rsid w:val="00DF2D45"/>
    <w:rsid w:val="00E16C6A"/>
    <w:rsid w:val="00E566AB"/>
    <w:rsid w:val="00F3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D4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DF2D45"/>
    <w:pPr>
      <w:spacing w:lineRule="auto" w:line="240" w:after="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D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D4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35F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B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B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B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B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D4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DF2D45"/>
    <w:pPr>
      <w:spacing w:after="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D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D4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35F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7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B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B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B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B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097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5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23302.94</izvorni_sadrzaj>
    <derivirana_varijabla naziv="DomainObject.Predmet.InicijalnaVrijednost_1">23302.94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St-672/2017</izvorni_sadrzaj>
    <derivirana_varijabla naziv="DomainObject.Predmet.OznakaBroj_1">St-672/2017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KLIMATIZACIJA I INSTALACIJE d.o.o. za građenje i usluge</izvorni_sadrzaj>
    <derivirana_varijabla naziv="DomainObject.Predmet.ProtustrankaFormated_1">  KLIMATIZACIJA I INSTALACIJE d.o.o. za građenje i usluge</derivirana_varijabla>
  </DomainObject.Predmet.ProtustrankaFormated>
  <DomainObject.Predmet.ProtustrankaFormatedOIB>
    <izvorni_sadrzaj>  KLIMATIZACIJA I INSTALACIJE d.o.o. za građenje i usluge, OIB 31096157001</izvorni_sadrzaj>
    <derivirana_varijabla naziv="DomainObject.Predmet.ProtustrankaFormatedOIB_1">  KLIMATIZACIJA I INSTALACIJE d.o.o. za građenje i usluge, OIB 31096157001</derivirana_varijabla>
  </DomainObject.Predmet.ProtustrankaFormatedOIB>
  <DomainObject.Predmet.ProtustrankaFormatedWithAdress>
    <izvorni_sadrzaj> KLIMATIZACIJA I INSTALACIJE d.o.o. za građenje i usluge, Eugena Podubskog 32, 34310 Pleternica</izvorni_sadrzaj>
    <derivirana_varijabla naziv="DomainObject.Predmet.ProtustrankaFormatedWithAdress_1"> KLIMATIZACIJA I INSTALACIJE d.o.o. za građenje i usluge, Eugena Podubskog 32, 34310 Pleternica</derivirana_varijabla>
  </DomainObject.Predmet.ProtustrankaFormatedWithAdress>
  <DomainObject.Predmet.ProtustrankaFormatedWithAdressOIB>
    <izvorni_sadrzaj> KLIMATIZACIJA I INSTALACIJE d.o.o. za građenje i usluge, OIB 31096157001, Eugena Podubskog 32, 34310 Pleternica</izvorni_sadrzaj>
    <derivirana_varijabla naziv="DomainObject.Predmet.ProtustrankaFormatedWithAdressOIB_1"> KLIMATIZACIJA I INSTALACIJE d.o.o. za građenje i usluge, OIB 31096157001, Eugena Podubskog 32, 34310 Pleternica</derivirana_varijabla>
  </DomainObject.Predmet.ProtustrankaFormatedWithAdressOIB>
  <DomainObject.Predmet.ProtustrankaWithAdress>
    <izvorni_sadrzaj>KLIMATIZACIJA I INSTALACIJE d.o.o. za građenje i usluge Eugena Podubskog 32, 34310 Pleternica</izvorni_sadrzaj>
    <derivirana_varijabla naziv="DomainObject.Predmet.ProtustrankaWithAdress_1">KLIMATIZACIJA I INSTALACIJE d.o.o. za građenje i usluge Eugena Podubskog 32, 34310 Pleternica</derivirana_varijabla>
  </DomainObject.Predmet.ProtustrankaWithAdress>
  <DomainObject.Predmet.ProtustrankaWithAdressOIB>
    <izvorni_sadrzaj>KLIMATIZACIJA I INSTALACIJE d.o.o. za građenje i usluge, OIB 31096157001, Eugena Podubskog 32, 34310 Pleternica</izvorni_sadrzaj>
    <derivirana_varijabla naziv="DomainObject.Predmet.ProtustrankaWithAdressOIB_1">KLIMATIZACIJA I INSTALACIJE d.o.o. za građenje i usluge, OIB 31096157001, Eugena Podubskog 32, 34310 Pleternica</derivirana_varijabla>
  </DomainObject.Predmet.ProtustrankaWithAdressOIB>
  <DomainObject.Predmet.ProtustrankaNazivFormated>
    <izvorni_sadrzaj>KLIMATIZACIJA I INSTALACIJE d.o.o. za građenje i usluge</izvorni_sadrzaj>
    <derivirana_varijabla naziv="DomainObject.Predmet.ProtustrankaNazivFormated_1">KLIMATIZACIJA I INSTALACIJE d.o.o. za građenje i usluge</derivirana_varijabla>
  </DomainObject.Predmet.ProtustrankaNazivFormated>
  <DomainObject.Predmet.ProtustrankaNazivFormatedOIB>
    <izvorni_sadrzaj>KLIMATIZACIJA I INSTALACIJE d.o.o. za građenje i usluge, OIB 31096157001</izvorni_sadrzaj>
    <derivirana_varijabla naziv="DomainObject.Predmet.ProtustrankaNazivFormatedOIB_1">KLIMATIZACIJA I INSTALACIJE d.o.o. za građenje i usluge, OIB 31096157001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KLIMATIZACIJA I INSTALACIJE d.o.o. za građenje i usluge</item>
    </izvorni_sadrzaj>
    <derivirana_varijabla naziv="DomainObject.Predmet.ProtuStrankaListFormated_1">
      <item>KLIMATIZACIJA I INSTALACIJE d.o.o. za građenje i usluge</item>
    </derivirana_varijabla>
  </DomainObject.Predmet.ProtuStrankaListFormated>
  <DomainObject.Predmet.ProtuStrankaListFormatedOIB>
    <izvorni_sadrzaj>
      <item>KLIMATIZACIJA I INSTALACIJE d.o.o. za građenje i usluge, OIB 31096157001</item>
    </izvorni_sadrzaj>
    <derivirana_varijabla naziv="DomainObject.Predmet.ProtuStrankaListFormatedOIB_1">
      <item>KLIMATIZACIJA I INSTALACIJE d.o.o. za građenje i usluge, OIB 31096157001</item>
    </derivirana_varijabla>
  </DomainObject.Predmet.ProtuStrankaListFormatedOIB>
  <DomainObject.Predmet.ProtuStrankaListFormatedWithAdress>
    <izvorni_sadrzaj>
      <item>KLIMATIZACIJA I INSTALACIJE d.o.o. za građenje i usluge, Eugena Podubskog 32, 34310 Pleternica</item>
    </izvorni_sadrzaj>
    <derivirana_varijabla naziv="DomainObject.Predmet.ProtuStrankaListFormatedWithAdress_1">
      <item>KLIMATIZACIJA I INSTALACIJE d.o.o. za građenje i usluge, Eugena Podubskog 32, 34310 Pleternica</item>
    </derivirana_varijabla>
  </DomainObject.Predmet.ProtuStrankaListFormatedWithAdress>
  <DomainObject.Predmet.ProtuStrankaListFormatedWithAdressOIB>
    <izvorni_sadrzaj>
      <item>KLIMATIZACIJA I INSTALACIJE d.o.o. za građenje i usluge, OIB 31096157001, Eugena Podubskog 32, 34310 Pleternica</item>
    </izvorni_sadrzaj>
    <derivirana_varijabla naziv="DomainObject.Predmet.ProtuStrankaListFormatedWithAdressOIB_1">
      <item>KLIMATIZACIJA I INSTALACIJE d.o.o. za građenje i usluge, OIB 31096157001, Eugena Podubskog 32, 34310 Pleternica</item>
    </derivirana_varijabla>
  </DomainObject.Predmet.ProtuStrankaListFormatedWithAdressOIB>
  <DomainObject.Predmet.ProtuStrankaListNazivFormated>
    <izvorni_sadrzaj>
      <item>KLIMATIZACIJA I INSTALACIJE d.o.o. za građenje i usluge</item>
    </izvorni_sadrzaj>
    <derivirana_varijabla naziv="DomainObject.Predmet.ProtuStrankaListNazivFormated_1">
      <item>KLIMATIZACIJA I INSTALACIJE d.o.o. za građenje i usluge</item>
    </derivirana_varijabla>
  </DomainObject.Predmet.ProtuStrankaListNazivFormated>
  <DomainObject.Predmet.ProtuStrankaListNazivFormatedOIB>
    <izvorni_sadrzaj>
      <item>KLIMATIZACIJA I INSTALACIJE d.o.o. za građenje i usluge, OIB 31096157001</item>
    </izvorni_sadrzaj>
    <derivirana_varijabla naziv="DomainObject.Predmet.ProtuStrankaListNazivFormatedOIB_1">
      <item>KLIMATIZACIJA I INSTALACIJE d.o.o. za građenje i usluge, OIB 31096157001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KLIMATIZACIJA I INSTALACIJE d.o.o. za građenje i usluge</izvorni_sadrzaj>
    <derivirana_varijabla naziv="DomainObject.Predmet.ProtustrankaIDrugi_1">KLIMATIZACIJA I INSTALACIJE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KLIMATIZACIJA I INSTALACIJE d.o.o. za građenje i usluge, OIB 31096157001, Eugena Podubskog 32, 34310 Pleternica</izvorni_sadrzaj>
    <derivirana_varijabla naziv="DomainObject.Predmet.ProtustrankaIDrugiAdressOIB_1">KLIMATIZACIJA I INSTALACIJE d.o.o. za građenje i usluge, OIB 31096157001, Eugena Podubskog 32,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KLIMATIZACIJA I INSTALACIJE d.o.o. za građenje i usluge</item>
    </izvorni_sadrzaj>
    <derivirana_varijabla naziv="DomainObject.Predmet.SudioniciListNaziv_1">
      <item>Financijska agencija</item>
      <item>KLIMATIZACIJA I INSTALACIJE 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KLIMATIZACIJA I INSTALACIJE d.o.o. za građenje i usluge, OIB 31096157001, Eugena Podubskog 32,34310 Pleternica</item>
    </izvorni_sadrzaj>
    <derivirana_varijabla naziv="DomainObject.Predmet.SudioniciListAdressOIB_1">
      <item>Financijska agencija, OIB 85821130368, Ulica grada Vukovara 70,10000 Zagreb</item>
      <item>KLIMATIZACIJA I INSTALACIJE d.o.o. za građenje i usluge, OIB 31096157001, Eugena Podubskog 32,34310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31096157001</item>
    </izvorni_sadrzaj>
    <derivirana_varijabla naziv="DomainObject.Predmet.SudioniciListNazivOIB_1">
      <item>, OIB 85821130368</item>
      <item>, OIB 31096157001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302</properties:Words>
  <properties:Characters>1550</properties:Characters>
  <properties:Lines>57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2017-07-31T07:22:00Z</dcterms:created>
  <dc:creator>wsadmin</dc:creator>
  <cp:lastModifiedBy>wsadmin</cp:lastModifiedBy>
  <cp:lastPrinted>2017-07-31T07:23:00Z</cp:lastPrinted>
  <dcterms:modified xmlns:xsi="http://www.w3.org/2001/XMLSchema-instance" xsi:type="dcterms:W3CDTF">2017-07-31T07:24:00Z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