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153a" w14:paraId="cfa153a" w:rsidRDefault="00651128" w:rsidR="00590E39" w:rsidRPr="00A53F72">
      <w:pPr>
        <w15:collapsed w:val="false"/>
      </w:pPr>
      <w:bookmarkStart w:name="_GoBack" w:id="0"/>
      <w:bookmarkEnd w:id="0"/>
      <w:r w:rsidRPr="00A53F7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A53F72">
      <w:pPr>
        <w:jc w:val="both"/>
      </w:pPr>
      <w:r w:rsidRPr="00A53F72">
        <w:t>Republika Hrvatska</w:t>
      </w:r>
    </w:p>
    <w:p w:rsidRDefault="00DF524F" w:rsidP="00DF524F" w:rsidR="00DF524F" w:rsidRPr="00A53F72">
      <w:pPr>
        <w:jc w:val="both"/>
      </w:pPr>
      <w:r w:rsidRPr="00A53F72">
        <w:t>Trgovački sud u Zagrebu</w:t>
      </w:r>
    </w:p>
    <w:p w:rsidRDefault="00DF524F" w:rsidP="00DF524F" w:rsidR="00F04C43" w:rsidRPr="00A53F72">
      <w:pPr>
        <w:jc w:val="both"/>
      </w:pPr>
      <w:r w:rsidRPr="00A53F72">
        <w:t xml:space="preserve">Zagreb, </w:t>
      </w:r>
      <w:proofErr w:type="spellStart"/>
      <w:r w:rsidRPr="00A53F72">
        <w:t>Amruševa</w:t>
      </w:r>
      <w:proofErr w:type="spellEnd"/>
      <w:r w:rsidRPr="00A53F72">
        <w:t xml:space="preserve"> 2/II                                                          </w:t>
      </w:r>
      <w:r w:rsidR="00D00DC0" w:rsidRPr="00A53F72">
        <w:t xml:space="preserve">                      </w:t>
      </w:r>
      <w:r w:rsidR="00F04C43" w:rsidRPr="00A53F72">
        <w:t>46</w:t>
      </w:r>
      <w:r w:rsidR="00D00DC0" w:rsidRPr="00A53F72">
        <w:t>. St-</w:t>
      </w:r>
      <w:r w:rsidR="00A53F72" w:rsidRPr="00A53F72">
        <w:t>421/2010</w:t>
      </w:r>
    </w:p>
    <w:p w:rsidRDefault="00A53F72" w:rsidP="00250308" w:rsidR="00A53F72" w:rsidRPr="00A53F72">
      <w:pPr>
        <w:jc w:val="center"/>
      </w:pPr>
    </w:p>
    <w:p w:rsidRDefault="00864D0C" w:rsidP="00250308" w:rsidR="004B741F" w:rsidRPr="00A53F72">
      <w:pPr>
        <w:jc w:val="center"/>
      </w:pPr>
      <w:r w:rsidRPr="00A53F72">
        <w:t xml:space="preserve">R E P U B L I K A   H R V A T S K A </w:t>
      </w:r>
    </w:p>
    <w:p w:rsidRDefault="007E103B" w:rsidP="00DF524F" w:rsidR="00DF524F" w:rsidRPr="00A53F72">
      <w:pPr>
        <w:jc w:val="center"/>
      </w:pPr>
      <w:r w:rsidRPr="00A53F72">
        <w:t xml:space="preserve">Z A K L J U Č A K </w:t>
      </w:r>
    </w:p>
    <w:p w:rsidRDefault="00DF524F" w:rsidP="00DF524F" w:rsidR="00DF524F" w:rsidRPr="00A53F72">
      <w:pPr>
        <w:jc w:val="both"/>
      </w:pPr>
    </w:p>
    <w:p w:rsidRDefault="00DF524F" w:rsidP="00A53F72" w:rsidR="00D51F6B" w:rsidRPr="00A53F72">
      <w:pPr>
        <w:ind w:firstLine="708"/>
        <w:jc w:val="both"/>
      </w:pPr>
      <w:r w:rsidRPr="00A53F72">
        <w:t>Trgovački sud u Zagrebu</w:t>
      </w:r>
      <w:r w:rsidR="004B741F" w:rsidRPr="00A53F72">
        <w:t>,</w:t>
      </w:r>
      <w:r w:rsidR="00F04C43" w:rsidRPr="00A53F72">
        <w:t xml:space="preserve"> po sutkinji Maji Praljak</w:t>
      </w:r>
      <w:r w:rsidRPr="00A53F72">
        <w:t xml:space="preserve">, u stečajnom  postupku nad dužnikom </w:t>
      </w:r>
      <w:r w:rsidR="00F04C43" w:rsidRPr="00A53F72">
        <w:t xml:space="preserve"> </w:t>
      </w:r>
      <w:r w:rsidR="00A53F72" w:rsidRPr="00A53F72">
        <w:rPr>
          <w:color w:val="000000"/>
        </w:rPr>
        <w:t xml:space="preserve">HOTEL VOLTINO d. o. o. u stečaju, Zagreb, Poljička ulica 5, OIB 43190729641, </w:t>
      </w:r>
      <w:r w:rsidR="0017709F">
        <w:t>1. ožujka 2019.</w:t>
      </w:r>
    </w:p>
    <w:p w:rsidRDefault="00A53F72" w:rsidP="006951FE" w:rsidR="00A53F72" w:rsidRPr="00A53F72">
      <w:pPr>
        <w:jc w:val="center"/>
      </w:pPr>
    </w:p>
    <w:p w:rsidRDefault="007E103B" w:rsidP="006951FE" w:rsidR="006951FE" w:rsidRPr="00A53F72">
      <w:pPr>
        <w:jc w:val="center"/>
      </w:pPr>
      <w:r w:rsidRPr="00A53F72">
        <w:t xml:space="preserve">z a k l j u č i o  j e </w:t>
      </w:r>
      <w:r w:rsidR="006951FE" w:rsidRPr="00A53F72">
        <w:t xml:space="preserve"> </w:t>
      </w:r>
    </w:p>
    <w:p w:rsidRDefault="00590E39" w:rsidR="00590E39" w:rsidRPr="00A53F72"/>
    <w:p w:rsidRDefault="00590E39" w:rsidP="00A53F72" w:rsidR="00590E39" w:rsidRPr="00A53F72">
      <w:pPr>
        <w:ind w:firstLine="708"/>
        <w:jc w:val="both"/>
        <w:rPr>
          <w:sz w:val="22"/>
          <w:szCs w:val="22"/>
        </w:rPr>
      </w:pPr>
      <w:r w:rsidRPr="00A53F72">
        <w:t>Saziva se</w:t>
      </w:r>
      <w:r w:rsidR="00A53F72" w:rsidRPr="00A53F72">
        <w:t xml:space="preserve"> posebna</w:t>
      </w:r>
      <w:r w:rsidRPr="00A53F72">
        <w:t xml:space="preserve"> skupština vjerovnika u stečajnom postupku</w:t>
      </w:r>
      <w:r w:rsidR="007B40F5" w:rsidRPr="00A53F72">
        <w:t xml:space="preserve"> nad dužnikom</w:t>
      </w:r>
      <w:r w:rsidRPr="00A53F72">
        <w:t xml:space="preserve"> </w:t>
      </w:r>
      <w:r w:rsidR="00A53F72" w:rsidRPr="00A53F72">
        <w:rPr>
          <w:color w:val="000000"/>
        </w:rPr>
        <w:t xml:space="preserve">HOTEL VOLTINO d. o. o. u stečaju, Zagreb, Poljička ulica 5, OIB 43190729641, </w:t>
      </w:r>
      <w:r w:rsidR="00C14E5E" w:rsidRPr="00A53F72">
        <w:t xml:space="preserve"> </w:t>
      </w:r>
      <w:r w:rsidRPr="00A53F72">
        <w:t>za dan</w:t>
      </w:r>
      <w:r w:rsidR="00B92232" w:rsidRPr="00A53F72">
        <w:t>:</w:t>
      </w:r>
      <w:r w:rsidRPr="00A53F72">
        <w:t xml:space="preserve"> </w:t>
      </w:r>
    </w:p>
    <w:p w:rsidRDefault="00590E39" w:rsidP="00037EED" w:rsidR="00590E39" w:rsidRPr="00A53F72">
      <w:pPr>
        <w:pStyle w:val="Tijeloteksta2"/>
      </w:pPr>
    </w:p>
    <w:p w:rsidRDefault="0017709F" w:rsidR="00590E39" w:rsidRPr="00A53F72">
      <w:pPr>
        <w:pStyle w:val="Tijeloteksta2"/>
        <w:ind w:firstLine="708" w:left="2124"/>
        <w:rPr>
          <w:bCs/>
        </w:rPr>
      </w:pPr>
      <w:r>
        <w:rPr>
          <w:bCs/>
        </w:rPr>
        <w:t>6. svibnja</w:t>
      </w:r>
      <w:r w:rsidR="00A53F72" w:rsidRPr="00A53F72">
        <w:rPr>
          <w:bCs/>
        </w:rPr>
        <w:t xml:space="preserve"> </w:t>
      </w:r>
      <w:r>
        <w:rPr>
          <w:bCs/>
        </w:rPr>
        <w:t>2019. u 10,0</w:t>
      </w:r>
      <w:r w:rsidR="00D31053" w:rsidRPr="00A53F72">
        <w:rPr>
          <w:bCs/>
        </w:rPr>
        <w:t>0 sati</w:t>
      </w:r>
    </w:p>
    <w:p w:rsidRDefault="00590E39" w:rsidR="00590E39" w:rsidRPr="00A53F72">
      <w:pPr>
        <w:pStyle w:val="Tijeloteksta2"/>
        <w:ind w:firstLine="708" w:left="2124"/>
        <w:rPr>
          <w:b/>
          <w:bCs/>
        </w:rPr>
      </w:pPr>
    </w:p>
    <w:p w:rsidRDefault="007B40F5" w:rsidR="00590E39" w:rsidRPr="00A53F72">
      <w:pPr>
        <w:pStyle w:val="Tijeloteksta2"/>
        <w:ind w:firstLine="708"/>
      </w:pPr>
      <w:r w:rsidRPr="00A53F72">
        <w:t>koja</w:t>
      </w:r>
      <w:r w:rsidR="00590E39" w:rsidRPr="00A53F72">
        <w:t xml:space="preserve"> će se održati u</w:t>
      </w:r>
      <w:r w:rsidR="00F25213" w:rsidRPr="00A53F72">
        <w:t xml:space="preserve"> zgradi ovog suda Petrinjska 8, </w:t>
      </w:r>
      <w:r w:rsidR="00590E39" w:rsidRPr="00A53F72">
        <w:t xml:space="preserve">soba </w:t>
      </w:r>
      <w:r w:rsidR="00F04C43" w:rsidRPr="00A53F72">
        <w:t>68/I</w:t>
      </w:r>
      <w:r w:rsidR="00853A2B" w:rsidRPr="00A53F72">
        <w:t>II</w:t>
      </w:r>
      <w:r w:rsidR="00E03FDC" w:rsidRPr="00A53F72">
        <w:t xml:space="preserve"> </w:t>
      </w:r>
      <w:r w:rsidR="000B5F9B" w:rsidRPr="00A53F72">
        <w:t>(</w:t>
      </w:r>
      <w:r w:rsidR="00F04C43" w:rsidRPr="00A53F72">
        <w:t>dvorišna</w:t>
      </w:r>
      <w:r w:rsidR="00853A2B" w:rsidRPr="00A53F72">
        <w:t xml:space="preserve"> zgrada</w:t>
      </w:r>
      <w:r w:rsidR="00590E39" w:rsidRPr="00A53F72">
        <w:t>).</w:t>
      </w:r>
    </w:p>
    <w:p w:rsidRDefault="00590E39" w:rsidR="00590E39" w:rsidRPr="00A53F72"/>
    <w:p w:rsidRDefault="00590E39" w:rsidR="00590E39" w:rsidRPr="00A53F72">
      <w:pPr>
        <w:jc w:val="both"/>
      </w:pPr>
      <w:r w:rsidRPr="00A53F72">
        <w:tab/>
        <w:t>Dnevni red:</w:t>
      </w:r>
    </w:p>
    <w:p w:rsidRDefault="00250308" w:rsidR="00250308" w:rsidRPr="00A53F72">
      <w:pPr>
        <w:jc w:val="both"/>
        <w:rPr>
          <w:highlight w:val="lightGray"/>
        </w:rPr>
      </w:pPr>
    </w:p>
    <w:p w:rsidRDefault="0017709F" w:rsidP="0017709F" w:rsidR="0017709F" w:rsidRPr="0017709F">
      <w:pPr>
        <w:pStyle w:val="Odlomakpopisa"/>
        <w:numPr>
          <w:ilvl w:val="0"/>
          <w:numId w:val="4"/>
        </w:numPr>
        <w:jc w:val="both"/>
      </w:pPr>
      <w:r w:rsidRPr="0017709F">
        <w:t xml:space="preserve">Izvješće stečajnog upravitelja o tijeku stečajnog postupka, stanju stečajne mase, te nastalim i predvidim troškovima postupka. </w:t>
      </w:r>
    </w:p>
    <w:p w:rsidRDefault="0017709F" w:rsidP="0017709F" w:rsidR="0017709F" w:rsidRPr="0017709F">
      <w:pPr>
        <w:pStyle w:val="Odlomakpopisa"/>
        <w:numPr>
          <w:ilvl w:val="0"/>
          <w:numId w:val="4"/>
        </w:numPr>
        <w:jc w:val="both"/>
      </w:pPr>
      <w:r w:rsidRPr="0017709F">
        <w:t>Odluka o načinu i uvjetima daljnjeg unovčenja ne unovčenih predmeta stečajne mase.</w:t>
      </w:r>
    </w:p>
    <w:p w:rsidRDefault="0017709F" w:rsidP="0017709F" w:rsidR="0017709F" w:rsidRPr="0017709F">
      <w:pPr>
        <w:pStyle w:val="Odlomakpopisa"/>
        <w:numPr>
          <w:ilvl w:val="0"/>
          <w:numId w:val="4"/>
        </w:numPr>
        <w:jc w:val="both"/>
      </w:pPr>
      <w:r w:rsidRPr="0017709F">
        <w:t xml:space="preserve">Odluka o hitnoj sanaciji voznog priključka i fasade i nužno potrebnim ostalim radnjama u vezi s posjedom nekretnine u Zagrebu, </w:t>
      </w:r>
      <w:proofErr w:type="spellStart"/>
      <w:r w:rsidRPr="0017709F">
        <w:t>Voltino</w:t>
      </w:r>
      <w:proofErr w:type="spellEnd"/>
      <w:r w:rsidRPr="0017709F">
        <w:t xml:space="preserve"> 2-4.</w:t>
      </w:r>
    </w:p>
    <w:p w:rsidRDefault="0017709F" w:rsidP="0017709F" w:rsidR="0017709F">
      <w:pPr>
        <w:pStyle w:val="Odlomakpopisa"/>
        <w:numPr>
          <w:ilvl w:val="0"/>
          <w:numId w:val="4"/>
        </w:numPr>
        <w:jc w:val="both"/>
      </w:pPr>
      <w:r w:rsidRPr="0017709F">
        <w:t>Odluka o parničnim i ovršnim postupcima stečajnog dužnika i mogućim nagodbama.</w:t>
      </w:r>
    </w:p>
    <w:p w:rsidRDefault="0017709F" w:rsidP="0017709F" w:rsidR="0017709F" w:rsidRPr="0017709F">
      <w:pPr>
        <w:pStyle w:val="Odlomakpopisa"/>
        <w:numPr>
          <w:ilvl w:val="0"/>
          <w:numId w:val="4"/>
        </w:numPr>
        <w:jc w:val="both"/>
      </w:pPr>
      <w:r>
        <w:t>Donošenje nove odluke o uvjetima i načinu prodaje nekretnine koja čini stečajnu masu, k.č.br. 623, k.o. Rudeš, PL5261, površine 613 m2.</w:t>
      </w:r>
    </w:p>
    <w:p w:rsidRDefault="0017709F" w:rsidP="0017709F" w:rsidR="0017709F" w:rsidRPr="0017709F">
      <w:pPr>
        <w:pStyle w:val="Odlomakpopisa"/>
        <w:numPr>
          <w:ilvl w:val="0"/>
          <w:numId w:val="4"/>
        </w:numPr>
        <w:jc w:val="both"/>
      </w:pPr>
      <w:r w:rsidRPr="0017709F">
        <w:t xml:space="preserve">Razno. </w:t>
      </w:r>
    </w:p>
    <w:p w:rsidRDefault="00590E39" w:rsidR="00590E39" w:rsidRPr="00A53F72">
      <w:pPr>
        <w:jc w:val="both"/>
        <w:rPr>
          <w:highlight w:val="lightGray"/>
        </w:rPr>
      </w:pPr>
    </w:p>
    <w:p w:rsidRDefault="007B40F5" w:rsidP="009F0FC8" w:rsidR="00590E39">
      <w:pPr>
        <w:jc w:val="center"/>
      </w:pPr>
      <w:r w:rsidRPr="00A53F72">
        <w:t xml:space="preserve"> Zagreb</w:t>
      </w:r>
      <w:r w:rsidR="00F04C43" w:rsidRPr="00A53F72">
        <w:t xml:space="preserve">, </w:t>
      </w:r>
      <w:r w:rsidR="0017709F">
        <w:t>1. ožujka</w:t>
      </w:r>
      <w:r w:rsidR="00250308" w:rsidRPr="00A53F72">
        <w:t xml:space="preserve"> 2019.</w:t>
      </w:r>
    </w:p>
    <w:p w:rsidRDefault="00FB459E" w:rsidP="009F0FC8" w:rsidR="00FB459E" w:rsidRPr="00A53F72">
      <w:pPr>
        <w:jc w:val="center"/>
      </w:pPr>
    </w:p>
    <w:p w:rsidRDefault="00E54379" w:rsidP="00250308" w:rsidR="00E54379" w:rsidRPr="00A53F72">
      <w:r w:rsidRPr="00A53F72">
        <w:t xml:space="preserve">Pouka o pravnom lijeku: </w:t>
      </w:r>
    </w:p>
    <w:p w:rsidRDefault="00D51F6B" w:rsidP="00250308" w:rsidR="00D51F6B" w:rsidRPr="00A53F72">
      <w:pPr>
        <w:pStyle w:val="Bezproreda"/>
      </w:pPr>
      <w:r w:rsidRPr="00A53F72">
        <w:t>Protiv ovog zaključka</w:t>
      </w:r>
      <w:r w:rsidR="000B5F9B" w:rsidRPr="00A53F72">
        <w:t xml:space="preserve"> nije dopuštena žalba</w:t>
      </w:r>
      <w:r w:rsidRPr="00A53F72">
        <w:t xml:space="preserve"> (čl. 19. st. 7. Stečajnog zakona)</w:t>
      </w:r>
      <w:r w:rsidR="003A1227" w:rsidRPr="00A53F72">
        <w:t>.</w:t>
      </w:r>
    </w:p>
    <w:p w:rsidRDefault="000B5F9B" w:rsidP="00250308" w:rsidR="00CA7E4B">
      <w:pPr>
        <w:pStyle w:val="Bezproreda"/>
      </w:pPr>
      <w:r w:rsidRPr="00A53F72">
        <w:tab/>
      </w:r>
      <w:r w:rsidRPr="00A53F72">
        <w:tab/>
      </w:r>
      <w:r w:rsidRPr="00A53F72">
        <w:tab/>
      </w:r>
      <w:r w:rsidRPr="00A53F72">
        <w:tab/>
      </w:r>
      <w:r w:rsidRPr="00A53F72">
        <w:tab/>
        <w:t xml:space="preserve">       </w:t>
      </w:r>
      <w:r w:rsidR="00590E39" w:rsidRPr="00A53F72">
        <w:tab/>
      </w:r>
      <w:r w:rsidR="007B40F5" w:rsidRPr="00A53F72">
        <w:t xml:space="preserve">                                 </w:t>
      </w:r>
      <w:r w:rsidR="007D2848" w:rsidRPr="00A53F72">
        <w:t xml:space="preserve"> </w:t>
      </w:r>
      <w:r w:rsidRPr="00A53F72">
        <w:t xml:space="preserve"> </w:t>
      </w:r>
    </w:p>
    <w:p w:rsidRDefault="000B5F9B" w:rsidP="00CA7E4B" w:rsidR="007D2848" w:rsidRPr="00A53F72">
      <w:pPr>
        <w:pStyle w:val="Bezproreda"/>
        <w:ind w:firstLine="708" w:left="5664"/>
      </w:pPr>
      <w:r w:rsidRPr="00A53F72">
        <w:t xml:space="preserve"> </w:t>
      </w:r>
      <w:r w:rsidR="00F04C43" w:rsidRPr="00A53F72">
        <w:t>Sutkinja</w:t>
      </w:r>
      <w:r w:rsidR="00D51F6B" w:rsidRPr="00A53F72">
        <w:t>:</w:t>
      </w:r>
    </w:p>
    <w:p w:rsidRDefault="007D2848" w:rsidP="00250308" w:rsidR="008C7BD9">
      <w:pPr>
        <w:pStyle w:val="Bezproreda"/>
      </w:pPr>
      <w:r w:rsidRPr="00A53F72">
        <w:t xml:space="preserve">                     </w:t>
      </w:r>
      <w:r w:rsidR="00250308" w:rsidRPr="00A53F72">
        <w:tab/>
      </w:r>
      <w:r w:rsidR="00250308" w:rsidRPr="00A53F72">
        <w:tab/>
      </w:r>
      <w:r w:rsidR="00250308" w:rsidRPr="00A53F72">
        <w:tab/>
      </w:r>
      <w:r w:rsidR="00250308" w:rsidRPr="00A53F72">
        <w:tab/>
      </w:r>
      <w:r w:rsidR="00250308" w:rsidRPr="00A53F72">
        <w:tab/>
      </w:r>
      <w:r w:rsidR="00250308" w:rsidRPr="00A53F72">
        <w:tab/>
      </w:r>
      <w:r w:rsidR="00250308" w:rsidRPr="00A53F72">
        <w:tab/>
      </w:r>
      <w:r w:rsidR="00250308" w:rsidRPr="00A53F72">
        <w:tab/>
      </w:r>
      <w:r w:rsidRPr="00A53F72">
        <w:t xml:space="preserve"> </w:t>
      </w:r>
      <w:r w:rsidR="00F04C43" w:rsidRPr="00A53F72">
        <w:t>Maja Praljak</w:t>
      </w:r>
      <w:r w:rsidR="008C7BD9">
        <w:t>, v.r.</w:t>
      </w:r>
    </w:p>
    <w:p w:rsidRDefault="008C7BD9" w:rsidP="00250308" w:rsidR="008C7BD9">
      <w:pPr>
        <w:pStyle w:val="Bezproreda"/>
      </w:pPr>
    </w:p>
    <w:p w:rsidRDefault="008C7BD9" w:rsidR="008C7BD9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C7BD9" w:rsidR="008C7BD9">
      <w:r>
        <w:t>Nikolina Krunić</w:t>
      </w:r>
    </w:p>
    <w:p w:rsidRDefault="002508B1" w:rsidP="00250308" w:rsidR="007D2848" w:rsidRPr="00A53F72">
      <w:pPr>
        <w:pStyle w:val="Bezproreda"/>
        <w:rPr>
          <w:b/>
        </w:rPr>
      </w:pPr>
      <w:r w:rsidRPr="00A53F72">
        <w:t xml:space="preserve"> </w:t>
      </w:r>
    </w:p>
    <w:p w:rsidRDefault="00CA7E4B" w:rsidP="00250308" w:rsidR="00CA7E4B">
      <w:pPr>
        <w:pStyle w:val="Bezproreda"/>
      </w:pP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76E32BF"/>
    <w:multiLevelType w:val="hybridMultilevel"/>
    <w:tmpl w:val="3B466DCE"/>
    <w:lvl w:tplc="A4A85FA8" w:ilvl="0">
      <w:start w:val="1"/>
      <w:numFmt w:val="decimal"/>
      <w:lvlText w:val="%1."/>
      <w:lvlJc w:val="left"/>
      <w:pPr>
        <w:ind w:hanging="705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abstractNum w:abstractNumId="3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27580"/>
    <w:rsid w:val="00037EED"/>
    <w:rsid w:val="00052861"/>
    <w:rsid w:val="00070AC5"/>
    <w:rsid w:val="000B5F9B"/>
    <w:rsid w:val="000F7897"/>
    <w:rsid w:val="00112564"/>
    <w:rsid w:val="001422C5"/>
    <w:rsid w:val="0017709F"/>
    <w:rsid w:val="001D1A6B"/>
    <w:rsid w:val="00227E08"/>
    <w:rsid w:val="00250308"/>
    <w:rsid w:val="002508B1"/>
    <w:rsid w:val="002D3B07"/>
    <w:rsid w:val="00304DA0"/>
    <w:rsid w:val="003337ED"/>
    <w:rsid w:val="00347638"/>
    <w:rsid w:val="0038748A"/>
    <w:rsid w:val="003A1227"/>
    <w:rsid w:val="003D72B1"/>
    <w:rsid w:val="00426C37"/>
    <w:rsid w:val="00466E01"/>
    <w:rsid w:val="004B741F"/>
    <w:rsid w:val="00517FEF"/>
    <w:rsid w:val="00581597"/>
    <w:rsid w:val="00590E39"/>
    <w:rsid w:val="005F6BFE"/>
    <w:rsid w:val="0060171F"/>
    <w:rsid w:val="00651128"/>
    <w:rsid w:val="006951FE"/>
    <w:rsid w:val="006C5A3A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E103B"/>
    <w:rsid w:val="0080300F"/>
    <w:rsid w:val="008504DB"/>
    <w:rsid w:val="00853A2B"/>
    <w:rsid w:val="00864D0C"/>
    <w:rsid w:val="008C7BD9"/>
    <w:rsid w:val="008D31C1"/>
    <w:rsid w:val="00965D9E"/>
    <w:rsid w:val="00977541"/>
    <w:rsid w:val="009B26C0"/>
    <w:rsid w:val="009E4A25"/>
    <w:rsid w:val="009F0FC8"/>
    <w:rsid w:val="00A0601A"/>
    <w:rsid w:val="00A52E6F"/>
    <w:rsid w:val="00A53F72"/>
    <w:rsid w:val="00B039F5"/>
    <w:rsid w:val="00B2551B"/>
    <w:rsid w:val="00B34441"/>
    <w:rsid w:val="00B663C2"/>
    <w:rsid w:val="00B67A65"/>
    <w:rsid w:val="00B92232"/>
    <w:rsid w:val="00BC35B1"/>
    <w:rsid w:val="00BE59BF"/>
    <w:rsid w:val="00C14E5E"/>
    <w:rsid w:val="00CA7E4B"/>
    <w:rsid w:val="00CB2F65"/>
    <w:rsid w:val="00D00DC0"/>
    <w:rsid w:val="00D31053"/>
    <w:rsid w:val="00D36C8E"/>
    <w:rsid w:val="00D46B98"/>
    <w:rsid w:val="00D51F6B"/>
    <w:rsid w:val="00DF524F"/>
    <w:rsid w:val="00E03FDC"/>
    <w:rsid w:val="00E14F85"/>
    <w:rsid w:val="00E54379"/>
    <w:rsid w:val="00E80E84"/>
    <w:rsid w:val="00F04C43"/>
    <w:rsid w:val="00F139CE"/>
    <w:rsid w:val="00F25213"/>
    <w:rsid w:val="00F326A8"/>
    <w:rsid w:val="00FB3F9C"/>
    <w:rsid w:val="00FB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16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290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6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073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TEAM; HELIOS VIENNA</izvorni_sadrzaj>
    <derivirana_varijabla naziv="DomainObject.Predmet.StrankaFormated_1">  HOTEL VOLTINO, usluge smještaja, d.o.o.; INESHERC j.d.o.o.; KBK ALFA TEAM; HELIOS VIENNA</derivirana_varijabla>
  </DomainObject.Predmet.StrankaFormated>
  <DomainObject.Predmet.StrankaFormatedOIB>
    <izvorni_sadrzaj>  HOTEL VOLTINO, usluge smještaja, d.o.o., OIB 43190729641; INESHERC j.d.o.o., OIB 05323981282; KBK ALFA TEAM; HELIOS VIENNA, OIB 59369087232</izvorni_sadrzaj>
    <derivirana_varijabla naziv="DomainObject.Predmet.StrankaFormatedOIB_1">  HOTEL VOLTINO, usluge smještaja, d.o.o., OIB 43190729641; INESHERC j.d.o.o., OIB 05323981282; KBK ALFA TEAM; HELIOS VIENNA, OIB 59369087232</derivirana_varijabla>
  </DomainObject.Predmet.StrankaFormatedOIB>
  <DomainObject.Predmet.StrankaFormatedWithAdress>
    <izvorni_sadrzaj> HOTEL VOLTINO, usluge smještaja, d.o.o., Poljička ul. 5, 10000 Zagreb; INESHERC j.d.o.o.; KBK ALFA TEAM; HELIOS VIENNA</izvorni_sadrzaj>
    <derivirana_varijabla naziv="DomainObject.Predmet.StrankaFormatedWithAdress_1"> HOTEL VOLTINO, usluge smještaja, d.o.o., Poljička ul. 5, 10000 Zagreb; INESHERC j.d.o.o.; KBK ALFA TEAM; HELIOS VIENNA</derivirana_varijabla>
  </DomainObject.Predmet.StrankaFormatedWithAdress>
  <DomainObject.Predmet.StrankaFormatedWithAdressOIB>
    <izvorni_sadrzaj> HOTEL VOLTINO, usluge smještaja, d.o.o., OIB 43190729641, Poljička ul. 5, 10000 Zagreb; INESHERC j.d.o.o., OIB 05323981282; KBK ALFA TEAM; HELIOS VIENNA, OIB 59369087232</izvorni_sadrzaj>
    <derivirana_varijabla naziv="DomainObject.Predmet.StrankaFormatedWithAdressOIB_1"> HOTEL VOLTINO, usluge smještaja, d.o.o., OIB 43190729641, Poljička ul. 5, 10000 Zagreb; INESHERC j.d.o.o., OIB 05323981282; KBK ALFA TEAM; HELIOS VIENNA, OIB 59369087232</derivirana_varijabla>
  </DomainObject.Predmet.StrankaFormatedWithAdressOIB>
  <DomainObject.Predmet.StrankaWithAdress>
    <izvorni_sadrzaj>HOTEL VOLTINO, usluge smještaja, d.o.o. Poljička ul. 5,10000 Zagreb,INESHERC j.d.o.o. ,KBK ALFA TEAM ,HELIOS VIENNA </izvorni_sadrzaj>
    <derivirana_varijabla naziv="DomainObject.Predmet.StrankaWithAdress_1">HOTEL VOLTINO, usluge smještaja, d.o.o. Poljička ul. 5,10000 Zagreb,INESHERC j.d.o.o. ,KBK ALFA TEAM ,HELIOS VIENNA </derivirana_varijabla>
  </DomainObject.Predmet.StrankaWithAdress>
  <DomainObject.Predmet.StrankaWithAdressOIB>
    <izvorni_sadrzaj>HOTEL VOLTINO, usluge smještaja, d.o.o., OIB 43190729641, Poljička ul. 5,10000 Zagreb,INESHERC j.d.o.o., OIB 05323981282,KBK ALFA TEAM,HELIOS VIENNA, OIB 59369087232</izvorni_sadrzaj>
    <derivirana_varijabla naziv="DomainObject.Predmet.StrankaWithAdressOIB_1">HOTEL VOLTINO, usluge smještaja, d.o.o., OIB 43190729641, Poljička ul. 5,10000 Zagreb,INESHERC j.d.o.o., OIB 05323981282,KBK ALFA TEAM,HELIOS VIENNA, OIB 59369087232</derivirana_varijabla>
  </DomainObject.Predmet.StrankaWithAdressOIB>
  <DomainObject.Predmet.StrankaNazivFormated>
    <izvorni_sadrzaj>HOTEL VOLTINO, usluge smještaja, d.o.o.,INESHERC j.d.o.o.,KBK ALFA TEAM,HELIOS VIENNA</izvorni_sadrzaj>
    <derivirana_varijabla naziv="DomainObject.Predmet.StrankaNazivFormated_1">HOTEL VOLTINO, usluge smještaja, d.o.o.,INESHERC j.d.o.o.,KBK ALFA TEAM,HELIOS VIENNA</derivirana_varijabla>
  </DomainObject.Predmet.StrankaNazivFormated>
  <DomainObject.Predmet.StrankaNazivFormatedOIB>
    <izvorni_sadrzaj>HOTEL VOLTINO, usluge smještaja, d.o.o., OIB 43190729641,INESHERC j.d.o.o., OIB 05323981282,KBK ALFA TEAM,HELIOS VIENNA, OIB 59369087232</izvorni_sadrzaj>
    <derivirana_varijabla naziv="DomainObject.Predmet.StrankaNazivFormatedOIB_1">HOTEL VOLTINO, usluge smještaja, d.o.o., OIB 43190729641,INESHERC j.d.o.o., OIB 05323981282,KBK ALFA TEAM,HELIOS VIENNA, OIB 59369087232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Formated_1">
      <item>HOTEL VOLTINO, usluge smještaja, d.o.o.</item>
      <item>INESHERC j.d.o.o.</item>
      <item>KBK ALFA TEAM</item>
      <item>HELIOS VIENNA</item>
    </derivirana_varijabla>
  </DomainObject.Predmet.StrankaListFormated>
  <DomainObject.Predmet.StrankaList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  <item>HELIOS VIENNA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  <item>HELIOS VIENNA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05323981282</item>
      <item>KBK ALFA TEAM</item>
      <item>HELIOS VIENNA, OIB 59369087232</item>
    </izvorni_sadrzaj>
    <derivirana_varijabla naziv="DomainObject.Predmet.StrankaListFormatedWithAdressOIB_1">
      <item>HOTEL VOLTINO, usluge smještaja, d.o.o., OIB 43190729641, Poljička ul. 5, 10000 Zagreb</item>
      <item>INESHERC j.d.o.o., OIB 05323981282</item>
      <item>KBK ALFA TEAM</item>
      <item>HELIOS VIENNA, OIB 59369087232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NazivFormated_1">
      <item>HOTEL VOLTINO, usluge smještaja, d.o.o.</item>
      <item>INESHERC j.d.o.o.</item>
      <item>KBK ALFA TEAM</item>
      <item>HELIOS VIENNA</item>
    </derivirana_varijabla>
  </DomainObject.Predmet.StrankaListNazivFormated>
  <DomainObject.Predmet.StrankaListNaziv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Naziv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odvjetnik Alen Pešušić</item>
      <item>Martina Grgec</item>
    </izvorni_sadrzaj>
    <derivirana_varijabla naziv="DomainObject.Predmet.OstaliListFormated_1">
      <item>Sberbank d.d.</item>
      <item>Franjo Požgaj</item>
      <item>odvjetnik Nenad Pešut, OD Bogdanović, Dolički &amp; partneri</item>
      <item>odvjetnik Alen Pešušić</item>
      <item>Martina Grgec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odvjetnik Alen Pešušić</item>
      <item>Martina Grgec, OIB 88481884644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odvjetnik Alen Pešušić</item>
      <item>Martina Grgec, OIB 88481884644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odvjetnik Alen Pešušić</item>
      <item>Martina Grgec, Bukovačka Cesta 51, 10000 Zagreb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odvjetnik Alen Pešušić</item>
      <item>Martina Grgec, Bukovačka Cesta 51, 10000 Zagreb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odvjetnik Alen Pešušić</item>
      <item>Martina Grgec, OIB 88481884644, Bukovačka Cesta 51, 10000 Zagreb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odvjetnik Alen Pešušić</item>
      <item>Martina Grgec, OIB 88481884644, Bukovačka Cesta 51, 10000 Zagreb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odvjetnik Alen Pešušić</item>
      <item>Martina Grgec</item>
    </izvorni_sadrzaj>
    <derivirana_varijabla naziv="DomainObject.Predmet.OstaliListNazivFormated_1">
      <item>Sberbank d.d.</item>
      <item>Franjo Požgaj</item>
      <item>odvjetnik Nenad Pešut, OD Bogdanović, Dolički &amp; partneri</item>
      <item>odvjetnik Alen Pešušić</item>
      <item>Martina Grgec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odvjetnik Alen Pešušić</item>
      <item>Martina Grgec, OIB 88481884644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odvjetnik Alen Pešušić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HOTEL VOLTINO, usluge smještaja, d.o.o.</item>
      <item>odvjetnik Alen Pešušić</item>
      <item>INESHERC j.d.o.o.</item>
      <item>KBK ALFA TEAM</item>
      <item>HELIOS VIENNA</item>
      <item>Martina Grgec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HOTEL VOLTINO, usluge smještaja, d.o.o.</item>
      <item>odvjetnik Alen Pešušić</item>
      <item>INESHERC j.d.o.o.</item>
      <item>KBK ALFA TEAM</item>
      <item>HELIOS VIENNA</item>
      <item>Martina Grgec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  <item>Martina Grgec, OIB 88481884644, Bukovačka Cesta 51,10000 Zagreb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43190729641</item>
      <item>, OIB null</item>
      <item>, OIB 05323981282</item>
      <item>, OIB null</item>
      <item>, OIB 59369087232</item>
      <item>, OIB 88481884644</item>
    </izvorni_sadrzaj>
    <derivirana_varijabla naziv="DomainObject.Predmet.SudioniciListNazivOIB_1">
      <item>, OIB 43190729641</item>
      <item>, OIB 78427478595</item>
      <item>, OIB null</item>
      <item>, OIB null</item>
      <item>, OIB 43190729641</item>
      <item>, OIB null</item>
      <item>, OIB 05323981282</item>
      <item>, OIB null</item>
      <item>, OIB 59369087232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2017.</izvorni_sadrzaj>
    <derivirana_varijabla naziv="DomainObject.Predmet.DatumZadnjeOdrzaneSudskeRadnje_1">26. rujna 2017.</derivirana_varijabla>
  </DomainObject.Predmet.DatumZadnjeOdrzaneSudskeRadnje>
  <DomainObject.PredzadnjaOdlukaIzPredmeta.DatumDonosenjaOdluke>
    <izvorni_sadrzaj>31. listopada 2017.</izvorni_sadrzaj>
    <derivirana_varijabla naziv="DomainObject.PredzadnjaOdlukaIzPredmeta.DatumDonosenjaOdluke_1">31. listopada 2017.</derivirana_varijabla>
  </DomainObject.PredzadnjaOdlukaIzPredmeta.DatumDonosenjaOdluke>
  <DomainObject.PredzadnjaOdlukaIzPredmeta.Oznaka>
    <izvorni_sadrzaj>St-421/2010-171</izvorni_sadrzaj>
    <derivirana_varijabla naziv="DomainObject.PredzadnjaOdlukaIzPredmeta.Oznaka_1">St-421/2010-171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243</properties:Words>
  <properties:Characters>1175</properties:Characters>
  <properties:Lines>46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2019-02-27T09:46:00Z</dcterms:created>
  <dc:creator>Tatjana Kujundžić-Novak</dc:creator>
  <cp:lastModifiedBy>Nikolina Krunić</cp:lastModifiedBy>
  <cp:lastPrinted>2019-03-01T13:01:00Z</cp:lastPrinted>
  <dcterms:modified xmlns:xsi="http://www.w3.org/2001/XMLSchema-instance" xsi:type="dcterms:W3CDTF">2019-03-01T13:01:00Z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Zaključak-posebna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