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296e" w14:paraId="e67296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E47317" w:rsidRPr="00D1696A">
        <w:rPr>
          <w:lang w:val="hr-HR"/>
        </w:rPr>
        <w:t>SLADOLED d.o.o., Glavice (Grad Sinj), Glavice 84, OIB: 27629170863, MBS: 060198445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8F2293">
        <w:rPr>
          <w:lang w:val="hr-HR"/>
        </w:rPr>
        <w:t>14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E47317" w:rsidRPr="00D1696A">
        <w:rPr>
          <w:lang w:val="hr-HR"/>
        </w:rPr>
        <w:t>SLADOLED d.o.o., Glavice (Grad Sinj), Glavice 84, OIB: 27629170863, MBS: 060198445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8F2293">
        <w:rPr>
          <w:lang w:val="hr-HR"/>
        </w:rPr>
        <w:t>14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0243A9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0243A9">
        <w:rPr>
          <w:lang w:val="hr-HR"/>
        </w:rPr>
        <w:t>se Dinka Trumbić, Split, Lovretska 10, OIB: 43468134790.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E47317" w:rsidRPr="00D1696A">
        <w:rPr>
          <w:lang w:val="hr-HR"/>
        </w:rPr>
        <w:t>SLADOLED d.o.o., Glavice (Grad Sinj), Glavice 84, OIB: 27629170863, MBS: 060198445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14EFC">
        <w:rPr>
          <w:lang w:val="hr-HR"/>
        </w:rPr>
        <w:t>20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E47317" w:rsidRPr="00D1696A">
        <w:rPr>
          <w:lang w:val="hr-HR"/>
        </w:rPr>
        <w:t>SLADOLED d.o.o., Glavice (Grad Sinj), Glavice 84, OIB: 27629170863, MBS: 060198445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E47317" w:rsidRPr="00D1696A">
        <w:rPr>
          <w:lang w:val="hr-HR"/>
        </w:rPr>
        <w:t xml:space="preserve">588 </w:t>
      </w:r>
      <w:r w:rsidR="00170B5C" w:rsidRPr="004B4F6C">
        <w:rPr>
          <w:lang w:val="hr-HR"/>
        </w:rPr>
        <w:t xml:space="preserve">dana, u ukupnom iznosu od </w:t>
      </w:r>
      <w:r w:rsidR="00E47317" w:rsidRPr="00D1696A">
        <w:rPr>
          <w:lang w:val="hr-HR"/>
        </w:rPr>
        <w:t>3.721.055,78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F2293">
        <w:rPr>
          <w:lang w:val="hr-HR"/>
        </w:rPr>
        <w:t>14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792774" w:rsidP="00F31929" w:rsidR="00792774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6193A" w:rsidRPr="0096193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47317">
      <w:t>2186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47317">
      <w:t>2186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43A9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193A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9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19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19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19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9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193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19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19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SLADOLED d.o.o. za trgovinu</izvorni_sadrzaj>
    <derivirana_varijabla naziv="DomainObject.Predmet.ProtustrankaFormated_1">  SLADOLED d.o.o. za trgovinu</derivirana_varijabla>
  </DomainObject.Predmet.ProtustrankaFormated>
  <DomainObject.Predmet.ProtustrankaFormatedOIB>
    <izvorni_sadrzaj>  SLADOLED d.o.o. za trgovinu, OIB 27629170863</izvorni_sadrzaj>
    <derivirana_varijabla naziv="DomainObject.Predmet.ProtustrankaFormatedOIB_1">  SLADOLED d.o.o. za trgovinu, OIB 27629170863</derivirana_varijabla>
  </DomainObject.Predmet.ProtustrankaFormatedOIB>
  <DomainObject.Predmet.ProtustrankaFormatedWithAdress>
    <izvorni_sadrzaj> SLADOLED d.o.o. za trgovinu, Glavice 84, 21230 Glavice</izvorni_sadrzaj>
    <derivirana_varijabla naziv="DomainObject.Predmet.ProtustrankaFormatedWithAdress_1"> SLADOLED d.o.o. za trgovinu, Glavice 84, 21230 Glavice</derivirana_varijabla>
  </DomainObject.Predmet.ProtustrankaFormatedWithAdress>
  <DomainObject.Predmet.ProtustrankaFormatedWithAdressOIB>
    <izvorni_sadrzaj> SLADOLED d.o.o. za trgovinu, OIB 27629170863, Glavice 84, 21230 Glavice</izvorni_sadrzaj>
    <derivirana_varijabla naziv="DomainObject.Predmet.ProtustrankaFormatedWithAdressOIB_1"> SLADOLED d.o.o. za trgovinu, OIB 27629170863, Glavice 84, 21230 Glavice</derivirana_varijabla>
  </DomainObject.Predmet.ProtustrankaFormatedWithAdressOIB>
  <DomainObject.Predmet.ProtustrankaWithAdress>
    <izvorni_sadrzaj>SLADOLED d.o.o. za trgovinu Glavice 84, 21230 Glavice</izvorni_sadrzaj>
    <derivirana_varijabla naziv="DomainObject.Predmet.ProtustrankaWithAdress_1">SLADOLED d.o.o. za trgovinu Glavice 84, 21230 Glavice</derivirana_varijabla>
  </DomainObject.Predmet.ProtustrankaWithAdress>
  <DomainObject.Predmet.ProtustrankaWithAdressOIB>
    <izvorni_sadrzaj>SLADOLED d.o.o. za trgovinu, OIB 27629170863, Glavice 84, 21230 Glavice</izvorni_sadrzaj>
    <derivirana_varijabla naziv="DomainObject.Predmet.ProtustrankaWithAdressOIB_1">SLADOLED d.o.o. za trgovinu, OIB 27629170863, Glavice 84, 21230 Glavice</derivirana_varijabla>
  </DomainObject.Predmet.ProtustrankaWithAdressOIB>
  <DomainObject.Predmet.ProtustrankaNazivFormated>
    <izvorni_sadrzaj>SLADOLED d.o.o. za trgovinu</izvorni_sadrzaj>
    <derivirana_varijabla naziv="DomainObject.Predmet.ProtustrankaNazivFormated_1">SLADOLED d.o.o. za trgovinu</derivirana_varijabla>
  </DomainObject.Predmet.ProtustrankaNazivFormated>
  <DomainObject.Predmet.ProtustrankaNazivFormatedOIB>
    <izvorni_sadrzaj>SLADOLED d.o.o. za trgovinu, OIB 27629170863</izvorni_sadrzaj>
    <derivirana_varijabla naziv="DomainObject.Predmet.ProtustrankaNazivFormatedOIB_1">SLADOLED d.o.o. za trgovinu, OIB 27629170863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3721055.78</izvorni_sadrzaj>
    <derivirana_varijabla naziv="DomainObject.Predmet.TrenutnaVrijednost_1">3721055.78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SLADOLED d.o.o. za trgovinu</item>
    </izvorni_sadrzaj>
    <derivirana_varijabla naziv="DomainObject.Predmet.ProtuStrankaListFormated_1">
      <item>SLADOLED d.o.o. za trgovinu</item>
    </derivirana_varijabla>
  </DomainObject.Predmet.ProtuStrankaListFormated>
  <DomainObject.Predmet.ProtuStrankaListFormatedOIB>
    <izvorni_sadrzaj>
      <item>SLADOLED d.o.o. za trgovinu, OIB 27629170863</item>
    </izvorni_sadrzaj>
    <derivirana_varijabla naziv="DomainObject.Predmet.ProtuStrankaListFormatedOIB_1">
      <item>SLADOLED d.o.o. za trgovinu, OIB 27629170863</item>
    </derivirana_varijabla>
  </DomainObject.Predmet.ProtuStrankaListFormatedOIB>
  <DomainObject.Predmet.ProtuStrankaListFormatedWithAdress>
    <izvorni_sadrzaj>
      <item>SLADOLED d.o.o. za trgovinu, Glavice 84, 21230 Glavice</item>
    </izvorni_sadrzaj>
    <derivirana_varijabla naziv="DomainObject.Predmet.ProtuStrankaListFormatedWithAdress_1">
      <item>SLADOLED d.o.o. za trgovinu, Glavice 84, 21230 Glavice</item>
    </derivirana_varijabla>
  </DomainObject.Predmet.ProtuStrankaListFormatedWithAdress>
  <DomainObject.Predmet.ProtuStrankaListFormatedWithAdressOIB>
    <izvorni_sadrzaj>
      <item>SLADOLED d.o.o. za trgovinu, OIB 27629170863, Glavice 84, 21230 Glavice</item>
    </izvorni_sadrzaj>
    <derivirana_varijabla naziv="DomainObject.Predmet.ProtuStrankaListFormatedWithAdressOIB_1">
      <item>SLADOLED d.o.o. za trgovinu, OIB 27629170863, Glavice 84, 21230 Glavice</item>
    </derivirana_varijabla>
  </DomainObject.Predmet.ProtuStrankaListFormatedWithAdressOIB>
  <DomainObject.Predmet.ProtuStrankaListNazivFormated>
    <izvorni_sadrzaj>
      <item>SLADOLED d.o.o. za trgovinu</item>
    </izvorni_sadrzaj>
    <derivirana_varijabla naziv="DomainObject.Predmet.ProtuStrankaListNazivFormated_1">
      <item>SLADOLED d.o.o. za trgovinu</item>
    </derivirana_varijabla>
  </DomainObject.Predmet.ProtuStrankaListNazivFormated>
  <DomainObject.Predmet.ProtuStrankaListNazivFormatedOIB>
    <izvorni_sadrzaj>
      <item>SLADOLED d.o.o. za trgovinu, OIB 27629170863</item>
    </izvorni_sadrzaj>
    <derivirana_varijabla naziv="DomainObject.Predmet.ProtuStrankaListNazivFormatedOIB_1">
      <item>SLADOLED d.o.o. za trgovinu, OIB 27629170863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SLADOLED d.o.o. za trgovinu</izvorni_sadrzaj>
    <derivirana_varijabla naziv="DomainObject.Predmet.ProtustrankaIDrugi_1">SLADOLED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SLADOLED d.o.o. za trgovinu, OIB 27629170863, Glavice 84, 21230 Glavice</izvorni_sadrzaj>
    <derivirana_varijabla naziv="DomainObject.Predmet.ProtustrankaIDrugiAdressOIB_1">SLADOLED d.o.o. za trgovinu, OIB 27629170863, Glavice 84,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SLADOLED d.o.o. za trgovinu</item>
      <item>FINANCIJSKA AGENCIJA, RC SPLIT</item>
    </izvorni_sadrzaj>
    <derivirana_varijabla naziv="DomainObject.Predmet.SudioniciListNaziv_1">
      <item>SLADOLED d.o.o. za trgovinu</item>
      <item>FINANCIJSKA AGENCIJA, RC SPLIT</item>
    </derivirana_varijabla>
  </DomainObject.Predmet.SudioniciListNaziv>
  <DomainObject.Predmet.SudioniciListAdressOIB>
    <izvorni_sadrzaj>
      <item>SLADOLED d.o.o. za trgovinu, OIB 27629170863, Glavice 84,21230 Glavice</item>
      <item>FINANCIJSKA AGENCIJA, RC SPLIT, OIB 85821130368, Mažuranićevo šetalište 24 b,21000 Split</item>
    </izvorni_sadrzaj>
    <derivirana_varijabla naziv="DomainObject.Predmet.SudioniciListAdressOIB_1">
      <item>SLADOLED d.o.o. za trgovinu, OIB 27629170863, Glavice 84,21230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27629170863</item>
      <item>, OIB 85821130368</item>
    </izvorni_sadrzaj>
    <derivirana_varijabla naziv="DomainObject.Predmet.SudioniciListNazivOIB_1">
      <item>, OIB 27629170863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822D2-5406-493D-9E2D-52F1DF871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4300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2016-07-14T07:33:00Z</dcterms:created>
  <dc:creator>wsadmin</dc:creator>
  <cp:lastModifiedBy>Goran Radanović</cp:lastModifiedBy>
  <cp:lastPrinted>2016-07-14T09:57:00Z</cp:lastPrinted>
  <dcterms:modified xmlns:xsi="http://www.w3.org/2001/XMLSchema-instance" xsi:type="dcterms:W3CDTF">2016-07-14T10:06:00Z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