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92fe" w14:paraId="19692fe" w:rsidRDefault="00AC314E" w:rsidP="00BF6CBB" w:rsidR="00BF6CBB" w:rsidRPr="003868A1">
      <w:pPr>
        <w:jc w:val="both"/>
        <w15:collapsed w:val="false"/>
      </w:pPr>
      <w:bookmarkStart w:name="_GoBack" w:id="0"/>
      <w:bookmarkEnd w:id="0"/>
      <w:r w:rsidRPr="003868A1">
        <w:t xml:space="preserve">      </w:t>
      </w:r>
      <w:r w:rsidR="00C34514" w:rsidRPr="003868A1">
        <w:t xml:space="preserve">           </w:t>
      </w:r>
      <w:r w:rsidR="00964555" w:rsidRPr="003868A1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37C0" w:rsidP="00BF6CBB" w:rsidR="00BF6CBB" w:rsidRPr="003868A1">
      <w:pPr>
        <w:jc w:val="both"/>
      </w:pPr>
      <w:r>
        <w:t xml:space="preserve">  </w:t>
      </w:r>
      <w:r w:rsidR="00BF6CBB" w:rsidRPr="003868A1">
        <w:t>REPUBLIKA HRVATSKA</w:t>
      </w:r>
    </w:p>
    <w:p w:rsidRDefault="00BF6CBB" w:rsidP="00BF6CBB" w:rsidR="00BF6CBB" w:rsidRPr="003868A1">
      <w:pPr>
        <w:jc w:val="both"/>
      </w:pPr>
      <w:r w:rsidRPr="003868A1">
        <w:t>TRGOVAČKI SUD U PAZINU</w:t>
      </w:r>
    </w:p>
    <w:p w:rsidRDefault="00BF6CBB" w:rsidP="00CF37C0" w:rsidR="00964555" w:rsidRPr="003868A1">
      <w:pPr>
        <w:ind w:firstLine="708"/>
        <w:jc w:val="both"/>
      </w:pPr>
      <w:r w:rsidRPr="003868A1">
        <w:t xml:space="preserve">Pazin, Dršćevka 1  </w:t>
      </w:r>
    </w:p>
    <w:p w:rsidRDefault="00CF37C0" w:rsidP="00964555" w:rsidR="00CF37C0">
      <w:pPr>
        <w:jc w:val="center"/>
      </w:pPr>
    </w:p>
    <w:p w:rsidRDefault="00964555" w:rsidP="00964555" w:rsidR="00BF6CBB" w:rsidRPr="003868A1">
      <w:pPr>
        <w:jc w:val="center"/>
      </w:pPr>
      <w:r w:rsidRPr="003868A1">
        <w:t>R E P U B L I K A   H R V A T S K A</w:t>
      </w:r>
    </w:p>
    <w:p w:rsidRDefault="00BF6CBB" w:rsidP="00BF6CBB" w:rsidR="00BF6CBB" w:rsidRPr="003868A1">
      <w:pPr>
        <w:jc w:val="center"/>
      </w:pPr>
      <w:r w:rsidRPr="003868A1">
        <w:t>R J E Š E N J E</w:t>
      </w:r>
    </w:p>
    <w:p w:rsidRDefault="00BF6CBB" w:rsidP="00BF6CBB" w:rsidR="00BF6CBB" w:rsidRPr="003868A1">
      <w:pPr>
        <w:jc w:val="both"/>
      </w:pPr>
    </w:p>
    <w:p w:rsidRDefault="00BF6CBB" w:rsidP="00BF6CBB" w:rsidR="00E84C66">
      <w:pPr>
        <w:jc w:val="both"/>
      </w:pPr>
      <w:r w:rsidRPr="003868A1">
        <w:tab/>
      </w:r>
      <w:r w:rsidR="00296BEA" w:rsidRPr="003868A1">
        <w:t xml:space="preserve">Trgovački sud u Pazinu, po stečajnom sucu Ivanu Dujiću, </w:t>
      </w:r>
      <w:r w:rsidR="003868A1" w:rsidRPr="003868A1">
        <w:t xml:space="preserve">u </w:t>
      </w:r>
      <w:r w:rsidR="00B2429F" w:rsidRPr="003868A1">
        <w:t>stečajno</w:t>
      </w:r>
      <w:r w:rsidR="003868A1" w:rsidRPr="003868A1">
        <w:t>m</w:t>
      </w:r>
      <w:r w:rsidR="00B2429F" w:rsidRPr="003868A1">
        <w:t xml:space="preserve"> postupk</w:t>
      </w:r>
      <w:r w:rsidR="003868A1" w:rsidRPr="003868A1">
        <w:t xml:space="preserve">u </w:t>
      </w:r>
      <w:r w:rsidR="00B2429F" w:rsidRPr="003868A1">
        <w:t xml:space="preserve">nad dužnikom </w:t>
      </w:r>
      <w:r w:rsidR="00D2127F" w:rsidRPr="00D2127F">
        <w:t>EKONOMSKA ANALIZA d.o.o. u stečaju Pazin, Matka Brajše Rašana 10, OIB: 49095233111, 20. rujna 2016.</w:t>
      </w:r>
    </w:p>
    <w:p w:rsidRDefault="003868A1" w:rsidP="003868A1" w:rsidR="003868A1" w:rsidRPr="003868A1">
      <w:pPr>
        <w:jc w:val="center"/>
      </w:pPr>
      <w:r w:rsidRPr="003868A1">
        <w:t>r i j e š i o  j e</w:t>
      </w:r>
    </w:p>
    <w:p w:rsidRDefault="003868A1" w:rsidP="003868A1" w:rsidR="003868A1" w:rsidRPr="003868A1">
      <w:pPr>
        <w:jc w:val="center"/>
      </w:pPr>
    </w:p>
    <w:p w:rsidRDefault="003868A1" w:rsidP="00802FA2" w:rsidR="00F26F5B">
      <w:pPr>
        <w:jc w:val="both"/>
      </w:pPr>
      <w:r w:rsidRPr="003868A1">
        <w:tab/>
      </w:r>
      <w:r w:rsidR="00D2127F">
        <w:t>I</w:t>
      </w:r>
      <w:r w:rsidR="00D2127F">
        <w:tab/>
      </w:r>
      <w:r w:rsidRPr="003868A1">
        <w:t xml:space="preserve">Utvrđuju se slijedeće tražbine prema stečajnom dužniku </w:t>
      </w:r>
      <w:r w:rsidR="00D2127F" w:rsidRPr="00D2127F">
        <w:t>EKONOMSKA ANALIZA d.o.o. u stečaju Pazin, Matka Brajše Rašana 10, OIB: 49095233111</w:t>
      </w:r>
      <w:r w:rsidRPr="003868A1">
        <w:t>:</w:t>
      </w:r>
    </w:p>
    <w:p w:rsidRDefault="004422B9" w:rsidP="004422B9" w:rsidR="004422B9">
      <w:pPr>
        <w:ind w:firstLine="540"/>
        <w:jc w:val="both"/>
      </w:pPr>
    </w:p>
    <w:p w:rsidRDefault="000D780A" w:rsidP="000D780A" w:rsidR="000D780A">
      <w:r>
        <w:tab/>
      </w:r>
      <w:r w:rsidRPr="003868A1">
        <w:t xml:space="preserve">-  TRAŽBINE </w:t>
      </w:r>
      <w:r>
        <w:t>PRVOG</w:t>
      </w:r>
      <w:r w:rsidRPr="003868A1">
        <w:t xml:space="preserve"> VIŠEG ISPLATNOG REDA:</w:t>
      </w:r>
    </w:p>
    <w:p w:rsidRDefault="000D780A" w:rsidP="000D780A" w:rsidR="000D780A"/>
    <w:p w:rsidRDefault="000D780A" w:rsidP="00B26424" w:rsidR="00D2127F">
      <w:pPr>
        <w:jc w:val="both"/>
      </w:pPr>
      <w:r>
        <w:tab/>
      </w:r>
      <w:r w:rsidR="00D2127F">
        <w:t>1. REPUBLIKA HRVATSKA, Ministarstvo financija, Porezna uprava, Područni ured Istra, Hrvatsko primorje, Gorski kotar i Lika, OIB 52634238587, u iznosu od 845.461,49 kuna.</w:t>
      </w:r>
    </w:p>
    <w:p w:rsidRDefault="00D2127F" w:rsidP="00D2127F" w:rsidR="000D780A">
      <w:r>
        <w:t xml:space="preserve"> </w:t>
      </w:r>
    </w:p>
    <w:p w:rsidRDefault="00F26F5B" w:rsidP="00F26F5B" w:rsidR="00F26F5B">
      <w:r>
        <w:tab/>
      </w:r>
      <w:r w:rsidRPr="003868A1">
        <w:t>-  TRAŽBINE DRUGOG VIŠEG ISPLATNOG REDA:</w:t>
      </w:r>
    </w:p>
    <w:p w:rsidRDefault="00F26F5B" w:rsidP="00F26F5B" w:rsidR="00F26F5B"/>
    <w:p w:rsidRDefault="000D780A" w:rsidP="00D2127F" w:rsidR="000D780A">
      <w:pPr>
        <w:ind w:firstLine="540"/>
        <w:jc w:val="both"/>
      </w:pPr>
      <w:r>
        <w:t>1.</w:t>
      </w:r>
      <w:r w:rsidR="00D2127F">
        <w:t xml:space="preserve"> REPUBLIKA HRVATSKA, Ministarstvo financija, Porezna uprava, Područni ured Istra, Hrvatsko primorje, Gorski kotar i Lika, OIB 52634238587, u iznosu od 5.009.597,97 kuna;</w:t>
      </w:r>
    </w:p>
    <w:p w:rsidRDefault="00D2127F" w:rsidP="00D2127F" w:rsidR="00D2127F">
      <w:pPr>
        <w:ind w:firstLine="540"/>
        <w:jc w:val="both"/>
      </w:pPr>
      <w:r>
        <w:t>2. HRVATSKE VODE, VGO za slivove sjevernog Jadrana, Zagreb, Ulica grada Vukovara 220, OIB 28921383001, u iznosu od 769,49 kuna;</w:t>
      </w:r>
    </w:p>
    <w:p w:rsidRDefault="00D2127F" w:rsidP="00D2127F" w:rsidR="00D2127F">
      <w:pPr>
        <w:ind w:firstLine="540"/>
        <w:jc w:val="both"/>
      </w:pPr>
      <w:r>
        <w:t xml:space="preserve">3. HEP, Operator distribucijskog sustava d.o.o. Elektra Zagreb, Gundulićeva 32, OIB 46830600751, u iznosu od 1,89 kuna; </w:t>
      </w:r>
    </w:p>
    <w:p w:rsidRDefault="00D2127F" w:rsidP="00D2127F" w:rsidR="00D2127F">
      <w:pPr>
        <w:ind w:firstLine="540"/>
        <w:jc w:val="both"/>
      </w:pPr>
      <w:r>
        <w:t>4. LJILJANA JUREŠIĆ iz Rijeke, G. Duella 10, u iznosu od 14.500,00 kuna;</w:t>
      </w:r>
    </w:p>
    <w:p w:rsidRDefault="00D2127F" w:rsidP="00D2127F" w:rsidR="00D2127F">
      <w:pPr>
        <w:ind w:firstLine="540"/>
        <w:jc w:val="both"/>
      </w:pPr>
      <w:r>
        <w:t xml:space="preserve">5. ZAGREBAČKI HOLDING d.o.o. Zagreb, Ul. grada Vukovara 41, OIB 85584865987, u iznosu od 270,57 kuna; </w:t>
      </w:r>
    </w:p>
    <w:p w:rsidRDefault="00D2127F" w:rsidP="00D2127F" w:rsidR="00D2127F">
      <w:pPr>
        <w:ind w:firstLine="540"/>
        <w:jc w:val="both"/>
      </w:pPr>
      <w:r>
        <w:t xml:space="preserve">6. STAMBENO GOSPODARSTVO d.o.o. Duga Resa, Park Dr. Franje Tuđmana 2, OIB 60461185844, u iznosu od 2.198,61 kuna; </w:t>
      </w:r>
    </w:p>
    <w:p w:rsidRDefault="00D2127F" w:rsidP="00D2127F" w:rsidR="00D2127F">
      <w:pPr>
        <w:ind w:firstLine="540"/>
        <w:jc w:val="both"/>
      </w:pPr>
      <w:r>
        <w:t xml:space="preserve">7. HYPO ALPE ADRIA BANK d.d. Zagreb, Slavonska 6, OIB 14036333877, u iznosu od 6.172,86 kuna; </w:t>
      </w:r>
    </w:p>
    <w:p w:rsidRDefault="00D2127F" w:rsidP="00D2127F" w:rsidR="00D2127F">
      <w:pPr>
        <w:ind w:firstLine="540"/>
        <w:jc w:val="both"/>
      </w:pPr>
      <w:r>
        <w:t xml:space="preserve">8. HRVATSKE VODE, VGO za srednju i donju Savu, Slavonski brod, Šetalište braće Radića 22, OIB 28921383001, u iznosu od 531,93 kuna; </w:t>
      </w:r>
    </w:p>
    <w:p w:rsidRDefault="00D2127F" w:rsidP="00D2127F" w:rsidR="000D780A">
      <w:pPr>
        <w:ind w:firstLine="540"/>
        <w:jc w:val="both"/>
      </w:pPr>
      <w:r>
        <w:t>9. REPUBLIKA HRVATSKA, Ministarstvo financija, Porezna uprava, Područni ured Istra, Hrvatsko primorje, Gorski kotar i Lika, OIB: 52634238587, u iznosu od 25.350,00 kuna.</w:t>
      </w:r>
      <w:r w:rsidR="000D780A" w:rsidRPr="003868A1">
        <w:t xml:space="preserve"> </w:t>
      </w:r>
    </w:p>
    <w:p w:rsidRDefault="00D2127F" w:rsidP="00D2127F" w:rsidR="00D2127F">
      <w:pPr>
        <w:ind w:firstLine="540"/>
        <w:jc w:val="both"/>
      </w:pPr>
    </w:p>
    <w:p w:rsidRDefault="00D2127F" w:rsidP="00D2127F" w:rsidR="00D2127F" w:rsidRPr="00382CB4">
      <w:pPr>
        <w:ind w:left="360"/>
        <w:jc w:val="both"/>
      </w:pPr>
      <w:r w:rsidRPr="00382CB4">
        <w:t>II</w:t>
      </w:r>
      <w:r w:rsidRPr="00382CB4">
        <w:tab/>
        <w:t>OSPORENE TRAŽBINE</w:t>
      </w:r>
      <w:r w:rsidRPr="00382CB4">
        <w:tab/>
      </w:r>
    </w:p>
    <w:p w:rsidRDefault="00D2127F" w:rsidP="00D2127F" w:rsidR="00D2127F" w:rsidRPr="00382CB4">
      <w:pPr>
        <w:ind w:left="360"/>
        <w:jc w:val="both"/>
      </w:pPr>
    </w:p>
    <w:p w:rsidRDefault="00D2127F" w:rsidP="00D2127F" w:rsidR="00D2127F" w:rsidRPr="00382CB4">
      <w:pPr>
        <w:ind w:firstLine="708"/>
        <w:jc w:val="both"/>
      </w:pPr>
      <w:r w:rsidRPr="00382CB4">
        <w:t xml:space="preserve">Utvrđuje se da je stečajni upravitelj osporio sljedeće tražbine vjerovnika: </w:t>
      </w:r>
    </w:p>
    <w:p w:rsidRDefault="00D2127F" w:rsidP="00D2127F" w:rsidR="00D2127F" w:rsidRPr="00382CB4">
      <w:pPr>
        <w:ind w:left="360"/>
        <w:jc w:val="both"/>
      </w:pPr>
    </w:p>
    <w:p w:rsidRDefault="00D2127F" w:rsidP="00035300" w:rsidR="00D2127F" w:rsidRPr="00382CB4">
      <w:pPr>
        <w:ind w:firstLine="720"/>
        <w:jc w:val="both"/>
      </w:pPr>
      <w:r w:rsidRPr="00382CB4">
        <w:lastRenderedPageBreak/>
        <w:t xml:space="preserve">1. </w:t>
      </w:r>
      <w:r>
        <w:t xml:space="preserve">LJILJANA JUREŠIĆ iz Rijeke, G. Duella 10, </w:t>
      </w:r>
      <w:r w:rsidR="00B26424">
        <w:t xml:space="preserve">tražbina II višeg isplatnog reda </w:t>
      </w:r>
      <w:r w:rsidR="00035300">
        <w:t xml:space="preserve">u </w:t>
      </w:r>
      <w:r>
        <w:t>iznosu od 533.939,87 kuna.</w:t>
      </w:r>
    </w:p>
    <w:p w:rsidRDefault="00D2127F" w:rsidP="00035300" w:rsidR="00D2127F" w:rsidRPr="00382CB4">
      <w:pPr>
        <w:ind w:firstLine="720"/>
        <w:jc w:val="both"/>
      </w:pPr>
      <w:r w:rsidRPr="00382CB4">
        <w:t xml:space="preserve">Upućuje se vjerovnik </w:t>
      </w:r>
      <w:r w:rsidR="00035300" w:rsidRPr="00035300">
        <w:t>LJILJANA JUREŠIĆ iz Rijeke, G. Duella 10</w:t>
      </w:r>
      <w:r w:rsidRPr="00382CB4">
        <w:t xml:space="preserve">, u parnicu radi utvrđivanja osporene tražbine </w:t>
      </w:r>
      <w:r w:rsidR="00035300">
        <w:t>II viš</w:t>
      </w:r>
      <w:r>
        <w:t>eg</w:t>
      </w:r>
      <w:r w:rsidRPr="00382CB4">
        <w:t xml:space="preserve"> isplatnog reda u iznosu od </w:t>
      </w:r>
      <w:r w:rsidR="00035300">
        <w:t xml:space="preserve">533.939,87 kuna, u </w:t>
      </w:r>
      <w:r w:rsidRPr="00382CB4">
        <w:t>rok</w:t>
      </w:r>
      <w:r w:rsidR="00035300">
        <w:t>u</w:t>
      </w:r>
      <w:r w:rsidRPr="00382CB4">
        <w:t xml:space="preserve"> od </w:t>
      </w:r>
      <w:r w:rsidR="00035300">
        <w:t xml:space="preserve">osam dana od dana pravomoćnosti rješenja o upućivanju u parnicu, odnosno primitka drugostupanjske odluke, </w:t>
      </w:r>
      <w:r w:rsidRPr="00382CB4">
        <w:t xml:space="preserve">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</w:t>
      </w:r>
      <w:r w:rsidR="00035300">
        <w:t xml:space="preserve">u istom roku </w:t>
      </w:r>
      <w:r w:rsidRPr="00382CB4">
        <w:t xml:space="preserve">predloži </w:t>
      </w:r>
      <w:r w:rsidR="00035300">
        <w:t xml:space="preserve">njegov </w:t>
      </w:r>
      <w:r w:rsidRPr="00382CB4">
        <w:t xml:space="preserve">nastavak.  </w:t>
      </w:r>
    </w:p>
    <w:p w:rsidRDefault="00D2127F" w:rsidP="00D2127F" w:rsidR="00D2127F" w:rsidRPr="00382CB4">
      <w:pPr>
        <w:ind w:firstLine="720"/>
        <w:jc w:val="both"/>
      </w:pPr>
      <w:r w:rsidRPr="00382CB4">
        <w:t>Ako osoba koja je upućena na parnicu ne pokrene parnicu u roku koji je za to određen ovim rješenjem, smatrat će se da je odustala od prava na vođenje parnice.</w:t>
      </w:r>
    </w:p>
    <w:p w:rsidRDefault="00D2127F" w:rsidP="00D2127F" w:rsidR="00D2127F" w:rsidRPr="003868A1">
      <w:pPr>
        <w:ind w:firstLine="540"/>
        <w:jc w:val="both"/>
      </w:pPr>
    </w:p>
    <w:p w:rsidRDefault="003868A1" w:rsidP="003868A1" w:rsidR="003868A1" w:rsidRPr="003868A1">
      <w:pPr>
        <w:ind w:left="360"/>
        <w:jc w:val="center"/>
      </w:pPr>
      <w:r w:rsidRPr="003868A1">
        <w:t>Obrazloženje</w:t>
      </w:r>
    </w:p>
    <w:p w:rsidRDefault="003868A1" w:rsidP="003868A1" w:rsidR="003868A1" w:rsidRPr="003868A1">
      <w:pPr>
        <w:ind w:left="360"/>
        <w:jc w:val="center"/>
      </w:pPr>
    </w:p>
    <w:p w:rsidRDefault="003868A1" w:rsidP="003868A1" w:rsidR="003868A1" w:rsidRPr="003868A1">
      <w:pPr>
        <w:jc w:val="both"/>
      </w:pPr>
      <w:r w:rsidRPr="003868A1">
        <w:tab/>
        <w:t xml:space="preserve">Na ispitnom ročištu održanom </w:t>
      </w:r>
      <w:r w:rsidR="000D780A">
        <w:t>19</w:t>
      </w:r>
      <w:r w:rsidRPr="003868A1">
        <w:t xml:space="preserve">. </w:t>
      </w:r>
      <w:r w:rsidR="00802FA2">
        <w:t>rujna</w:t>
      </w:r>
      <w:r w:rsidRPr="003868A1">
        <w:t xml:space="preserve"> 201</w:t>
      </w:r>
      <w:r w:rsidR="004F4CF7">
        <w:t>6</w:t>
      </w:r>
      <w:r w:rsidRPr="003868A1">
        <w:t xml:space="preserve">. ispitane su prijave tražbina prema svojim iznosima i redu. Stečajni je sudac temeljem čl. </w:t>
      </w:r>
      <w:r w:rsidR="002B6A7B">
        <w:t>264</w:t>
      </w:r>
      <w:r w:rsidRPr="003868A1">
        <w:t xml:space="preserve">. </w:t>
      </w:r>
      <w:r w:rsidR="004F4CF7" w:rsidRPr="004F4CF7">
        <w:t xml:space="preserve">Stečajnog zakona </w:t>
      </w:r>
      <w:r w:rsidR="002B6A7B">
        <w:t>(</w:t>
      </w:r>
      <w:r w:rsidR="004F4CF7" w:rsidRPr="004F4CF7">
        <w:t xml:space="preserve">Narodne novine br. </w:t>
      </w:r>
      <w:r w:rsidR="004F4CF7">
        <w:t>71/2015</w:t>
      </w:r>
      <w:r w:rsidR="002B6A7B">
        <w:t>, dalje: SZ</w:t>
      </w:r>
      <w:r w:rsidR="004F4CF7">
        <w:t xml:space="preserve">) </w:t>
      </w:r>
      <w:r w:rsidRPr="003868A1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3868A1">
      <w:pPr>
        <w:jc w:val="both"/>
      </w:pPr>
      <w:r w:rsidRPr="003868A1">
        <w:tab/>
        <w:t xml:space="preserve">Tražbine označene </w:t>
      </w:r>
      <w:r w:rsidR="00035300">
        <w:t>u točki I izreke ovog rješenja</w:t>
      </w:r>
      <w:r w:rsidRPr="003868A1">
        <w:t xml:space="preserve"> temeljem čl. </w:t>
      </w:r>
      <w:r w:rsidR="002B6A7B">
        <w:t>263.</w:t>
      </w:r>
      <w:r w:rsidRPr="003868A1">
        <w:t xml:space="preserve"> S</w:t>
      </w:r>
      <w:r w:rsidR="002B6A7B">
        <w:t xml:space="preserve">Z-a </w:t>
      </w:r>
      <w:r w:rsidRPr="003868A1">
        <w:t xml:space="preserve">smatraju se utvrđenim, budući </w:t>
      </w:r>
      <w:r w:rsidR="002B6A7B">
        <w:t xml:space="preserve">da </w:t>
      </w:r>
      <w:r w:rsidRPr="003868A1">
        <w:t xml:space="preserve">ih je </w:t>
      </w:r>
      <w:r>
        <w:t xml:space="preserve">priznao </w:t>
      </w:r>
      <w:r w:rsidRPr="003868A1">
        <w:t>stečajni upravitelj</w:t>
      </w:r>
      <w:r>
        <w:t>,</w:t>
      </w:r>
      <w:r w:rsidR="002B6A7B">
        <w:t xml:space="preserve"> </w:t>
      </w:r>
      <w:r>
        <w:t xml:space="preserve">a </w:t>
      </w:r>
      <w:r w:rsidRPr="003868A1">
        <w:t>nisu ih osporili vjerovnici</w:t>
      </w:r>
      <w:r>
        <w:t>.</w:t>
      </w:r>
    </w:p>
    <w:p w:rsidRDefault="00035300" w:rsidP="00035300" w:rsidR="003868A1">
      <w:pPr>
        <w:ind w:firstLine="708"/>
        <w:jc w:val="both"/>
      </w:pPr>
      <w:r>
        <w:t>Tražbine označene u točci II izreke ovog rješenja je stečajni upravitelj osporio, a na ročištu osporavanje nije otklonjeno, uz obrazloženje kako slijedi:</w:t>
      </w:r>
    </w:p>
    <w:p w:rsidRDefault="00035300" w:rsidP="00035300" w:rsidR="00035300">
      <w:pPr>
        <w:ind w:firstLine="708"/>
        <w:jc w:val="both"/>
      </w:pPr>
      <w:r>
        <w:t>- LJILJANA JUREŠIĆ iz Rijeke, G. Duella 10, prijavila je tražbinu u iznosu od 548.439,87 kuna, s osnova potraživanja u parničnom postupku pred Općinskim sudom u Rijeci posl. br. P-122/14. Stečajni upravitelj priznao je tražbinu u iznosu od 14.500,00 kuna, dok je u preostalom iznosu od 533.939,87 kuna tražbinu osporio iz razloga što istu smatra neosnovanom, nepotkrijepljenu dokumentacijom te je u tijeku parnični postupak.</w:t>
      </w:r>
    </w:p>
    <w:p w:rsidRDefault="00035300" w:rsidP="00035300" w:rsidR="00035300" w:rsidRPr="00382CB4">
      <w:pPr>
        <w:ind w:firstLine="708"/>
        <w:jc w:val="both"/>
        <w:outlineLvl w:val="0"/>
      </w:pPr>
      <w:r w:rsidRPr="00382CB4">
        <w:t>Vjerovni</w:t>
      </w:r>
      <w:r>
        <w:t xml:space="preserve">k je </w:t>
      </w:r>
      <w:r w:rsidRPr="00382CB4">
        <w:t xml:space="preserve">upućen pokrenuti parnicu u roku od osam dana od primitka rješenja o upućivanju na parnicu radi utvrđivanja osporene tražbine, u smislu odredbe čl. </w:t>
      </w:r>
      <w:r>
        <w:t>266</w:t>
      </w:r>
      <w:r w:rsidRPr="00382CB4">
        <w:t xml:space="preserve">. </w:t>
      </w:r>
      <w:r>
        <w:t>i 267.</w:t>
      </w:r>
      <w:r w:rsidRPr="00382CB4">
        <w:t xml:space="preserve"> S</w:t>
      </w:r>
      <w:r>
        <w:t>Z-a.</w:t>
      </w:r>
    </w:p>
    <w:p w:rsidRDefault="00035300" w:rsidP="00035300" w:rsidR="00035300" w:rsidRPr="00382CB4">
      <w:pPr>
        <w:ind w:firstLine="708"/>
        <w:jc w:val="both"/>
      </w:pPr>
      <w:r w:rsidRPr="00382CB4">
        <w:t>Slijedom svega navedenog valjalo je riješiti kao u izreci.</w:t>
      </w:r>
    </w:p>
    <w:p w:rsidRDefault="00035300" w:rsidP="00035300" w:rsidR="00035300" w:rsidRPr="003868A1">
      <w:pPr>
        <w:ind w:firstLine="708"/>
        <w:jc w:val="both"/>
      </w:pPr>
    </w:p>
    <w:p w:rsidRDefault="003868A1" w:rsidP="004F4CF7" w:rsidR="004F4CF7">
      <w:pPr>
        <w:ind w:firstLine="708"/>
        <w:jc w:val="center"/>
      </w:pPr>
      <w:r w:rsidRPr="003868A1">
        <w:t xml:space="preserve">U Pazinu, </w:t>
      </w:r>
      <w:r w:rsidR="00B26424">
        <w:t>20</w:t>
      </w:r>
      <w:r w:rsidR="004F4CF7" w:rsidRPr="004F4CF7">
        <w:t xml:space="preserve">. </w:t>
      </w:r>
      <w:r w:rsidR="00802FA2">
        <w:t>rujna</w:t>
      </w:r>
      <w:r w:rsidR="004F4CF7" w:rsidRPr="004F4CF7">
        <w:t xml:space="preserve"> 2016.</w:t>
      </w:r>
    </w:p>
    <w:p w:rsidRDefault="00CF37C0" w:rsidP="004F4CF7" w:rsidR="00CF37C0">
      <w:pPr>
        <w:ind w:firstLine="708"/>
        <w:jc w:val="center"/>
      </w:pPr>
    </w:p>
    <w:p w:rsidRDefault="004F4CF7" w:rsidP="004F4CF7" w:rsidR="003868A1" w:rsidRPr="003868A1">
      <w:pPr>
        <w:ind w:firstLine="70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232286">
        <w:t xml:space="preserve"> </w:t>
      </w:r>
      <w:r w:rsidR="003868A1" w:rsidRPr="003868A1">
        <w:t>Stečajni sudac</w:t>
      </w:r>
    </w:p>
    <w:p w:rsidRDefault="003868A1" w:rsidP="003868A1" w:rsidR="003868A1" w:rsidRPr="003868A1">
      <w:pPr>
        <w:ind w:firstLine="708" w:left="5664"/>
        <w:jc w:val="center"/>
      </w:pPr>
    </w:p>
    <w:p w:rsidRDefault="003868A1" w:rsidP="003868A1" w:rsidR="003868A1" w:rsidRPr="003868A1">
      <w:pPr>
        <w:ind w:firstLine="708" w:left="4956"/>
        <w:jc w:val="center"/>
      </w:pPr>
      <w:r w:rsidRPr="003868A1">
        <w:t xml:space="preserve">           Ivan Dujić</w:t>
      </w:r>
      <w:r w:rsidR="00126DF6">
        <w:t>, v.r.</w:t>
      </w:r>
    </w:p>
    <w:p w:rsidRDefault="003868A1" w:rsidP="003868A1" w:rsidR="003868A1" w:rsidRPr="003868A1">
      <w:pPr>
        <w:jc w:val="both"/>
      </w:pPr>
    </w:p>
    <w:p w:rsidRDefault="003868A1" w:rsidP="003868A1" w:rsidR="003868A1" w:rsidRPr="003868A1">
      <w:pPr>
        <w:jc w:val="both"/>
      </w:pPr>
    </w:p>
    <w:p w:rsidRDefault="003868A1" w:rsidP="003868A1" w:rsidR="003868A1" w:rsidRPr="003868A1">
      <w:pPr>
        <w:jc w:val="both"/>
      </w:pPr>
      <w:r w:rsidRPr="003868A1">
        <w:t>POUKA O PRAVNOM LIJEKU:</w:t>
      </w:r>
    </w:p>
    <w:p w:rsidRDefault="003868A1" w:rsidP="003868A1" w:rsidR="003868A1" w:rsidRPr="003868A1">
      <w:pPr>
        <w:ind w:firstLine="708"/>
        <w:jc w:val="both"/>
      </w:pPr>
      <w:r w:rsidRPr="003868A1">
        <w:t>Protiv ovog rješenja pravo na žalbu ima stečajni upravitelj i svaki vjerovnik u dijelu koji se tiče njegove prijavljene tražbine i tražbine koju je osporio (čl</w:t>
      </w:r>
      <w:r w:rsidR="002616CF">
        <w:t>. 265</w:t>
      </w:r>
      <w:r w:rsidRPr="003868A1">
        <w:t>. st</w:t>
      </w:r>
      <w:r w:rsidR="002616CF">
        <w:t>.</w:t>
      </w:r>
      <w:r w:rsidRPr="003868A1">
        <w:t xml:space="preserve"> </w:t>
      </w:r>
      <w:r w:rsidR="002616CF">
        <w:t>3</w:t>
      </w:r>
      <w:r w:rsidRPr="003868A1">
        <w:t>. S</w:t>
      </w:r>
      <w:r w:rsidR="002616CF">
        <w:t>Z-a</w:t>
      </w:r>
      <w:r w:rsidRPr="003868A1">
        <w:t xml:space="preserve">). </w:t>
      </w:r>
      <w:r w:rsidR="002616CF">
        <w:t>Ž</w:t>
      </w:r>
      <w:r w:rsidR="002616CF" w:rsidRPr="002616CF">
        <w:t xml:space="preserve">alba </w:t>
      </w:r>
      <w:r w:rsidR="002616CF">
        <w:t xml:space="preserve">se podnosi </w:t>
      </w:r>
      <w:r w:rsidR="002616CF" w:rsidRPr="002616CF">
        <w:t xml:space="preserve">u roku od osam dana od dana dostave, a dostava se smatra obavljenom istekom osmoga dana od dana objave pismena na mrežnoj stranici e-Oglasna ploča sudova (čl. 12. SZ-a). </w:t>
      </w:r>
      <w:r w:rsidRPr="003868A1">
        <w:t xml:space="preserve">O žalbi odlučuje Visoki trgovački sud Republike Hrvatske. </w:t>
      </w:r>
    </w:p>
    <w:p w:rsidRDefault="003868A1" w:rsidP="003868A1" w:rsidR="003868A1">
      <w:pPr>
        <w:ind w:left="7080"/>
        <w:jc w:val="both"/>
      </w:pPr>
    </w:p>
    <w:p w:rsidRDefault="003868A1" w:rsidP="003868A1" w:rsidR="003868A1" w:rsidRPr="003868A1">
      <w:r w:rsidRPr="003868A1">
        <w:t xml:space="preserve">DNA:  </w:t>
      </w:r>
    </w:p>
    <w:p w:rsidRDefault="003868A1" w:rsidP="003868A1" w:rsidR="003868A1">
      <w:r w:rsidRPr="003868A1">
        <w:t xml:space="preserve">- stečajni upravitelj </w:t>
      </w:r>
    </w:p>
    <w:p w:rsidRDefault="003868A1" w:rsidP="000D0493" w:rsidR="00265B90">
      <w:r w:rsidRPr="003868A1">
        <w:t>- e-oglasna ploča suda (čl. 12. S</w:t>
      </w:r>
      <w:r w:rsidR="002616CF">
        <w:t>Z-a</w:t>
      </w:r>
      <w:r w:rsidRPr="003868A1">
        <w:t>)</w:t>
      </w:r>
    </w:p>
    <w:p w:rsidRDefault="00035300" w:rsidP="000D0493" w:rsidR="00035300" w:rsidRPr="003868A1">
      <w:r>
        <w:t xml:space="preserve">- </w:t>
      </w:r>
      <w:r>
        <w:softHyphen/>
      </w:r>
      <w:r w:rsidRPr="00035300">
        <w:t xml:space="preserve"> </w:t>
      </w:r>
      <w:r>
        <w:t>Ljiljana Jurešić iz Rijeke, po pun. Voji Popoviću, odvjetniku u Rijeci</w:t>
      </w:r>
    </w:p>
    <w:sectPr w:rsidSect="00232286" w:rsidR="00035300" w:rsidRPr="003868A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36F" w:rsidR="00EC436F">
      <w:r>
        <w:separator/>
      </w:r>
    </w:p>
  </w:endnote>
  <w:endnote w:id="0" w:type="continuationSeparator">
    <w:p w:rsidRDefault="00EC436F" w:rsidR="00EC43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36F" w:rsidR="00EC436F">
      <w:r>
        <w:separator/>
      </w:r>
    </w:p>
  </w:footnote>
  <w:footnote w:id="0" w:type="continuationSeparator">
    <w:p w:rsidRDefault="00EC436F" w:rsidR="00EC43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6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D2127F">
      <w:t>Posl.br.: 10 St-530/16-26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r w:rsidR="00D2127F">
      <w:t>Posl.br.: 10 St-530/16-26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3332"/>
    <w:rsid w:val="00023166"/>
    <w:rsid w:val="000310DA"/>
    <w:rsid w:val="00035300"/>
    <w:rsid w:val="00060E31"/>
    <w:rsid w:val="0008168D"/>
    <w:rsid w:val="00093047"/>
    <w:rsid w:val="000D0493"/>
    <w:rsid w:val="000D7203"/>
    <w:rsid w:val="000D780A"/>
    <w:rsid w:val="000E62C9"/>
    <w:rsid w:val="000F4468"/>
    <w:rsid w:val="000F46B7"/>
    <w:rsid w:val="00105EAE"/>
    <w:rsid w:val="00112793"/>
    <w:rsid w:val="00112A62"/>
    <w:rsid w:val="00120F7F"/>
    <w:rsid w:val="00126DF6"/>
    <w:rsid w:val="00131D4B"/>
    <w:rsid w:val="0014233B"/>
    <w:rsid w:val="0019162E"/>
    <w:rsid w:val="001A1179"/>
    <w:rsid w:val="001B7765"/>
    <w:rsid w:val="001D0E17"/>
    <w:rsid w:val="001D2DC0"/>
    <w:rsid w:val="001D75DA"/>
    <w:rsid w:val="00202458"/>
    <w:rsid w:val="00223827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302B45"/>
    <w:rsid w:val="00304C23"/>
    <w:rsid w:val="00306AFD"/>
    <w:rsid w:val="0032264D"/>
    <w:rsid w:val="003228FE"/>
    <w:rsid w:val="003333BD"/>
    <w:rsid w:val="003442BC"/>
    <w:rsid w:val="0037113E"/>
    <w:rsid w:val="0038105B"/>
    <w:rsid w:val="003868A1"/>
    <w:rsid w:val="00386B17"/>
    <w:rsid w:val="003B667D"/>
    <w:rsid w:val="003D3136"/>
    <w:rsid w:val="003D39DC"/>
    <w:rsid w:val="003E7765"/>
    <w:rsid w:val="0040727B"/>
    <w:rsid w:val="00407DDA"/>
    <w:rsid w:val="004105FD"/>
    <w:rsid w:val="004422B9"/>
    <w:rsid w:val="00445295"/>
    <w:rsid w:val="00457FE5"/>
    <w:rsid w:val="00496C6E"/>
    <w:rsid w:val="004B072B"/>
    <w:rsid w:val="004F4CF7"/>
    <w:rsid w:val="005053CE"/>
    <w:rsid w:val="0051014D"/>
    <w:rsid w:val="0051046D"/>
    <w:rsid w:val="0051129C"/>
    <w:rsid w:val="00522E2A"/>
    <w:rsid w:val="0052544E"/>
    <w:rsid w:val="0054012F"/>
    <w:rsid w:val="005437B7"/>
    <w:rsid w:val="00585761"/>
    <w:rsid w:val="00587311"/>
    <w:rsid w:val="005874FF"/>
    <w:rsid w:val="005E5A89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D4DA1"/>
    <w:rsid w:val="006F2728"/>
    <w:rsid w:val="007240BB"/>
    <w:rsid w:val="00747E68"/>
    <w:rsid w:val="00777A7B"/>
    <w:rsid w:val="007A28B0"/>
    <w:rsid w:val="007A2B96"/>
    <w:rsid w:val="007B168D"/>
    <w:rsid w:val="007C4545"/>
    <w:rsid w:val="007E31C8"/>
    <w:rsid w:val="00802FA2"/>
    <w:rsid w:val="00821C00"/>
    <w:rsid w:val="008457E8"/>
    <w:rsid w:val="00891286"/>
    <w:rsid w:val="008A0989"/>
    <w:rsid w:val="008A4163"/>
    <w:rsid w:val="008A780B"/>
    <w:rsid w:val="008B69A8"/>
    <w:rsid w:val="00903350"/>
    <w:rsid w:val="00932C74"/>
    <w:rsid w:val="00937999"/>
    <w:rsid w:val="00942C33"/>
    <w:rsid w:val="00964555"/>
    <w:rsid w:val="00966F4F"/>
    <w:rsid w:val="00994487"/>
    <w:rsid w:val="00A41658"/>
    <w:rsid w:val="00A42125"/>
    <w:rsid w:val="00A42F59"/>
    <w:rsid w:val="00A64CC0"/>
    <w:rsid w:val="00A76747"/>
    <w:rsid w:val="00A83C27"/>
    <w:rsid w:val="00AC314E"/>
    <w:rsid w:val="00AD03E7"/>
    <w:rsid w:val="00AF0506"/>
    <w:rsid w:val="00B2429F"/>
    <w:rsid w:val="00B26424"/>
    <w:rsid w:val="00B30297"/>
    <w:rsid w:val="00B34F17"/>
    <w:rsid w:val="00B677FA"/>
    <w:rsid w:val="00B67C68"/>
    <w:rsid w:val="00B71702"/>
    <w:rsid w:val="00B718DB"/>
    <w:rsid w:val="00B74ED1"/>
    <w:rsid w:val="00B80C1E"/>
    <w:rsid w:val="00BB3256"/>
    <w:rsid w:val="00BF03DF"/>
    <w:rsid w:val="00BF10B9"/>
    <w:rsid w:val="00BF6CBB"/>
    <w:rsid w:val="00C34514"/>
    <w:rsid w:val="00C37965"/>
    <w:rsid w:val="00C828AA"/>
    <w:rsid w:val="00C87D5D"/>
    <w:rsid w:val="00C942E4"/>
    <w:rsid w:val="00C96A5C"/>
    <w:rsid w:val="00CA07B2"/>
    <w:rsid w:val="00CB5C1E"/>
    <w:rsid w:val="00CD5077"/>
    <w:rsid w:val="00CD7474"/>
    <w:rsid w:val="00CE391C"/>
    <w:rsid w:val="00CE7837"/>
    <w:rsid w:val="00CF37C0"/>
    <w:rsid w:val="00D17CF9"/>
    <w:rsid w:val="00D2127F"/>
    <w:rsid w:val="00D2307E"/>
    <w:rsid w:val="00D30772"/>
    <w:rsid w:val="00D741D0"/>
    <w:rsid w:val="00DA41E6"/>
    <w:rsid w:val="00DA5810"/>
    <w:rsid w:val="00DD05C7"/>
    <w:rsid w:val="00E605C9"/>
    <w:rsid w:val="00E84C66"/>
    <w:rsid w:val="00EB10A7"/>
    <w:rsid w:val="00EB55A1"/>
    <w:rsid w:val="00EC3EB4"/>
    <w:rsid w:val="00EC436F"/>
    <w:rsid w:val="00ED4E0F"/>
    <w:rsid w:val="00EE105D"/>
    <w:rsid w:val="00F11390"/>
    <w:rsid w:val="00F158F8"/>
    <w:rsid w:val="00F26F5B"/>
    <w:rsid w:val="00F27100"/>
    <w:rsid w:val="00F278A9"/>
    <w:rsid w:val="00F436D4"/>
    <w:rsid w:val="00F453C6"/>
    <w:rsid w:val="00F5136C"/>
    <w:rsid w:val="00F54F68"/>
    <w:rsid w:val="00F74FBD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D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D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D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D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D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6D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D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D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D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D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EKONOMSKA ANALIZA d.o.o. PAZIN</izvorni_sadrzaj>
    <derivirana_varijabla naziv="DomainObject.Predmet.ProtustrankaFormated_1">  EKONOMSKA ANALIZA d.o.o. PAZIN</derivirana_varijabla>
  </DomainObject.Predmet.ProtustrankaFormated>
  <DomainObject.Predmet.ProtustrankaFormatedOIB>
    <izvorni_sadrzaj>  EKONOMSKA ANALIZA d.o.o. PAZIN, OIB 49095233111</izvorni_sadrzaj>
    <derivirana_varijabla naziv="DomainObject.Predmet.ProtustrankaFormatedOIB_1">  EKONOMSKA ANALIZA d.o.o. PAZIN, OIB 49095233111</derivirana_varijabla>
  </DomainObject.Predmet.ProtustrankaFormatedOIB>
  <DomainObject.Predmet.ProtustrankaFormatedWithAdress>
    <izvorni_sadrzaj> EKONOMSKA ANALIZA d.o.o. PAZIN, Matka Brajše Rašana 10, 52000 Pazin</izvorni_sadrzaj>
    <derivirana_varijabla naziv="DomainObject.Predmet.ProtustrankaFormatedWithAdress_1"> EKONOMSKA ANALIZA d.o.o. PAZIN, Matka Brajše Rašana 10, 52000 Pazin</derivirana_varijabla>
  </DomainObject.Predmet.ProtustrankaFormatedWithAdress>
  <DomainObject.Predmet.ProtustrankaFormatedWithAdressOIB>
    <izvorni_sadrzaj> EKONOMSKA ANALIZA d.o.o. PAZIN, OIB 49095233111, Matka Brajše Rašana 10, 52000 Pazin</izvorni_sadrzaj>
    <derivirana_varijabla naziv="DomainObject.Predmet.ProtustrankaFormatedWithAdressOIB_1"> EKONOMSKA ANALIZA d.o.o. PAZIN, OIB 49095233111, Matka Brajše Rašana 10, 52000 Pazin</derivirana_varijabla>
  </DomainObject.Predmet.ProtustrankaFormatedWithAdressOIB>
  <DomainObject.Predmet.ProtustrankaWithAdress>
    <izvorni_sadrzaj>EKONOMSKA ANALIZA d.o.o. PAZIN Matka Brajše Rašana 10, 52000 Pazin</izvorni_sadrzaj>
    <derivirana_varijabla naziv="DomainObject.Predmet.ProtustrankaWithAdress_1">EKONOMSKA ANALIZA d.o.o. PAZIN Matka Brajše Rašana 10, 52000 Pazin</derivirana_varijabla>
  </DomainObject.Predmet.ProtustrankaWithAdress>
  <DomainObject.Predmet.ProtustrankaWithAdressOIB>
    <izvorni_sadrzaj>EKONOMSKA ANALIZA d.o.o. PAZIN, OIB 49095233111, Matka Brajše Rašana 10, 52000 Pazin</izvorni_sadrzaj>
    <derivirana_varijabla naziv="DomainObject.Predmet.ProtustrankaWithAdressOIB_1">EKONOMSKA ANALIZA d.o.o. PAZIN, OIB 49095233111, Matka Brajše Rašana 10, 52000 Pazin</derivirana_varijabla>
  </DomainObject.Predmet.ProtustrankaWithAdressOIB>
  <DomainObject.Predmet.ProtustrankaNazivFormated>
    <izvorni_sadrzaj>EKONOMSKA ANALIZA d.o.o. PAZIN</izvorni_sadrzaj>
    <derivirana_varijabla naziv="DomainObject.Predmet.ProtustrankaNazivFormated_1">EKONOMSKA ANALIZA d.o.o. PAZIN</derivirana_varijabla>
  </DomainObject.Predmet.ProtustrankaNazivFormated>
  <DomainObject.Predmet.ProtustrankaNazivFormatedOIB>
    <izvorni_sadrzaj>EKONOMSKA ANALIZA d.o.o. PAZIN, OIB 49095233111</izvorni_sadrzaj>
    <derivirana_varijabla naziv="DomainObject.Predmet.ProtustrankaNazivFormatedOIB_1">EKONOMSKA ANALIZA d.o.o. PAZIN, OIB 49095233111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10182608.31</izvorni_sadrzaj>
    <derivirana_varijabla naziv="DomainObject.Predmet.TrenutnaVrijednost_1">10182608.31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EKONOMSKA ANALIZA d.o.o. PAZIN</item>
    </izvorni_sadrzaj>
    <derivirana_varijabla naziv="DomainObject.Predmet.ProtuStrankaListFormated_1">
      <item>EKONOMSKA ANALIZA d.o.o. PAZIN</item>
    </derivirana_varijabla>
  </DomainObject.Predmet.ProtuStrankaListFormated>
  <DomainObject.Predmet.ProtuStrankaListFormatedOIB>
    <izvorni_sadrzaj>
      <item>EKONOMSKA ANALIZA d.o.o. PAZIN, OIB 49095233111</item>
    </izvorni_sadrzaj>
    <derivirana_varijabla naziv="DomainObject.Predmet.ProtuStrankaListFormatedOIB_1">
      <item>EKONOMSKA ANALIZA d.o.o. PAZIN, OIB 49095233111</item>
    </derivirana_varijabla>
  </DomainObject.Predmet.ProtuStrankaListFormatedOIB>
  <DomainObject.Predmet.ProtuStrankaListFormatedWithAdress>
    <izvorni_sadrzaj>
      <item>EKONOMSKA ANALIZA d.o.o. PAZIN, Matka Brajše Rašana 10, 52000 Pazin</item>
    </izvorni_sadrzaj>
    <derivirana_varijabla naziv="DomainObject.Predmet.ProtuStrankaListFormatedWithAdress_1">
      <item>EKONOMSKA ANALIZA d.o.o. PAZIN, Matka Brajše Rašana 10, 52000 Pazin</item>
    </derivirana_varijabla>
  </DomainObject.Predmet.ProtuStrankaListFormatedWithAdress>
  <DomainObject.Predmet.ProtuStrankaListFormatedWithAdressOIB>
    <izvorni_sadrzaj>
      <item>EKONOMSKA ANALIZA d.o.o. PAZIN, OIB 49095233111, Matka Brajše Rašana 10, 52000 Pazin</item>
    </izvorni_sadrzaj>
    <derivirana_varijabla naziv="DomainObject.Predmet.ProtuStrankaListFormatedWithAdressOIB_1">
      <item>EKONOMSKA ANALIZA d.o.o. PAZIN, OIB 49095233111, Matka Brajše Rašana 10, 52000 Pazin</item>
    </derivirana_varijabla>
  </DomainObject.Predmet.ProtuStrankaListFormatedWithAdressOIB>
  <DomainObject.Predmet.ProtuStrankaListNazivFormated>
    <izvorni_sadrzaj>
      <item>EKONOMSKA ANALIZA d.o.o. PAZIN</item>
    </izvorni_sadrzaj>
    <derivirana_varijabla naziv="DomainObject.Predmet.ProtuStrankaListNazivFormated_1">
      <item>EKONOMSKA ANALIZA d.o.o. PAZIN</item>
    </derivirana_varijabla>
  </DomainObject.Predmet.ProtuStrankaListNazivFormated>
  <DomainObject.Predmet.ProtuStrankaListNazivFormatedOIB>
    <izvorni_sadrzaj>
      <item>EKONOMSKA ANALIZA d.o.o. PAZIN, OIB 49095233111</item>
    </izvorni_sadrzaj>
    <derivirana_varijabla naziv="DomainObject.Predmet.ProtuStrankaListNazivFormatedOIB_1">
      <item>EKONOMSKA ANALIZA d.o.o. PAZIN, OIB 49095233111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EKONOMSKA ANALIZA d.o.o. PAZIN</izvorni_sadrzaj>
    <derivirana_varijabla naziv="DomainObject.Predmet.ProtustrankaIDrugi_1">EKONOMSKA ANALIZA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EKONOMSKA ANALIZA d.o.o. PAZIN, OIB 49095233111, Matka Brajše Rašana 10, 52000 Pazin</izvorni_sadrzaj>
    <derivirana_varijabla naziv="DomainObject.Predmet.ProtustrankaIDrugiAdressOIB_1">EKONOMSKA ANALIZA d.o.o. PAZIN, OIB 49095233111, Matka Brajše Rašana 10,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EKONOMSKA ANALIZA d.o.o. PAZIN</item>
    </izvorni_sadrzaj>
    <derivirana_varijabla naziv="DomainObject.Predmet.SudioniciListNaziv_1">
      <item>FINANCIJSKA AGENCIJA, RC RIJEKA, PODRUŽNICA PULA, PULA</item>
      <item>EKONOMSKA ANALIZA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EKONOMSKA ANALIZA d.o.o. PAZIN, OIB 49095233111, Matka Brajše Rašana 10,52000 Pazin</item>
    </izvorni_sadrzaj>
    <derivirana_varijabla naziv="DomainObject.Predmet.SudioniciListAdressOIB_1">
      <item>FINANCIJSKA AGENCIJA, RC RIJEKA, PODRUŽNICA PULA, PULA, OIB 85821130368, GIARDINI 5,52100 Pula</item>
      <item>EKONOMSKA ANALIZA d.o.o. PAZIN, OIB 49095233111, Matka Brajše Rašana 10,52000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49095233111</item>
    </izvorni_sadrzaj>
    <derivirana_varijabla naziv="DomainObject.Predmet.SudioniciListNazivOIB_1">
      <item>, OIB 85821130368</item>
      <item>, OIB 49095233111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1875DF-BD4C-48FE-81C8-E6B38EB7D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725</properties:Words>
  <properties:Characters>3798</properties:Characters>
  <properties:Lines>96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2016-09-21T06:41:00Z</dcterms:created>
  <dc:creator>drabar</dc:creator>
  <cp:lastModifiedBy>Sanja Lakošeljac</cp:lastModifiedBy>
  <cp:lastPrinted>2015-10-15T08:52:00Z</cp:lastPrinted>
  <dcterms:modified xmlns:xsi="http://www.w3.org/2001/XMLSchema-instance" xsi:type="dcterms:W3CDTF">2016-09-21T06:47:00Z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