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4703" w14:paraId="96e4703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</w:t>
      </w:r>
      <w:r w:rsidR="009D31A6">
        <w:rPr>
          <w:rFonts w:hAnsi="Times New Roman" w:ascii="Times New Roman"/>
        </w:rPr>
        <w:t xml:space="preserve">                             </w:t>
      </w:r>
      <w:r w:rsidR="00C524DC" w:rsidRPr="00C524DC">
        <w:rPr>
          <w:rFonts w:hAnsi="Times New Roman" w:ascii="Times New Roman"/>
        </w:rPr>
        <w:t>3  St-</w:t>
      </w:r>
      <w:r w:rsidR="00305ED8">
        <w:rPr>
          <w:rFonts w:hAnsi="Times New Roman" w:ascii="Times New Roman"/>
        </w:rPr>
        <w:t>1562/15</w:t>
      </w:r>
      <w:r w:rsidR="00A140AD">
        <w:rPr>
          <w:rFonts w:hAnsi="Times New Roman" w:ascii="Times New Roman"/>
        </w:rPr>
        <w:t>-51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D94A83">
        <w:rPr>
          <w:rFonts w:hAnsi="Times New Roman" w:ascii="Times New Roman"/>
        </w:rPr>
        <w:t>U KARLOVCU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D94A83">
        <w:rPr>
          <w:rFonts w:hAnsi="Times New Roman" w:ascii="Times New Roman"/>
        </w:rPr>
        <w:t>Trg hrvatskih branitelja 1/II</w:t>
      </w:r>
    </w:p>
    <w:p w:rsidRDefault="00A04B6F" w:rsidP="00C524DC" w:rsidR="00A04B6F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305ED8" w:rsid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Zagrebu, Stalna služba</w:t>
      </w:r>
      <w:r w:rsidR="00D94A83">
        <w:rPr>
          <w:rFonts w:hAnsi="Times New Roman" w:ascii="Times New Roman"/>
        </w:rPr>
        <w:t xml:space="preserve"> u Karlovcu</w:t>
      </w:r>
      <w:r w:rsidRPr="00C524DC">
        <w:rPr>
          <w:rFonts w:hAnsi="Times New Roman" w:ascii="Times New Roman"/>
        </w:rPr>
        <w:t xml:space="preserve">, po stečajnom sucu Vesni Fundurulić Perišin, u stečajnom postupku nad </w:t>
      </w:r>
      <w:r w:rsidR="005F38F8" w:rsidRPr="005F38F8">
        <w:rPr>
          <w:rFonts w:hAnsi="Times New Roman" w:ascii="Times New Roman"/>
        </w:rPr>
        <w:t xml:space="preserve">Stečajnom masom iza ZADARKOMERC ZAK AUTOMOBILI d.o.o. u stečaju, Zagreb, Miramarska 13/d, OIB: 49604744145, </w:t>
      </w:r>
      <w:r w:rsidR="005F38F8">
        <w:rPr>
          <w:rFonts w:hAnsi="Times New Roman" w:ascii="Times New Roman"/>
        </w:rPr>
        <w:t>7. svibnja</w:t>
      </w:r>
      <w:r w:rsidR="005F38F8" w:rsidRPr="005F38F8">
        <w:rPr>
          <w:rFonts w:hAnsi="Times New Roman" w:ascii="Times New Roman"/>
        </w:rPr>
        <w:t xml:space="preserve"> 2018.,</w:t>
      </w:r>
    </w:p>
    <w:p w:rsidRDefault="00305ED8" w:rsidP="005F38F8" w:rsidR="00305ED8" w:rsidRPr="00C524DC">
      <w:pPr>
        <w:jc w:val="both"/>
        <w:rPr>
          <w:rFonts w:hAnsi="Times New Roman" w:ascii="Times New Roman"/>
        </w:rPr>
      </w:pPr>
    </w:p>
    <w:p w:rsidRDefault="00C524DC" w:rsidP="00C524DC" w:rsid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1D6952" w:rsidP="00C524DC" w:rsidR="001D6952" w:rsidRPr="00C524DC">
      <w:pPr>
        <w:jc w:val="center"/>
        <w:rPr>
          <w:rFonts w:hAnsi="Times New Roman" w:ascii="Times New Roman"/>
        </w:rPr>
      </w:pPr>
    </w:p>
    <w:p w:rsidRDefault="00C524DC" w:rsidP="00BE4CD6" w:rsidR="005F38F8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I. Kupcu </w:t>
      </w:r>
      <w:r w:rsidR="005F38F8">
        <w:rPr>
          <w:rFonts w:hAnsi="Times New Roman" w:ascii="Times New Roman"/>
        </w:rPr>
        <w:t>ŽELIM DODDER</w:t>
      </w:r>
      <w:r w:rsidR="004A2164">
        <w:rPr>
          <w:rFonts w:hAnsi="Times New Roman" w:ascii="Times New Roman"/>
        </w:rPr>
        <w:t xml:space="preserve">, </w:t>
      </w:r>
      <w:r w:rsidR="00C25B06" w:rsidRPr="00C25B06">
        <w:rPr>
          <w:rFonts w:hAnsi="Times New Roman" w:ascii="Times New Roman"/>
        </w:rPr>
        <w:t xml:space="preserve">OIB:05765356080, </w:t>
      </w:r>
      <w:r w:rsidR="00305ED8" w:rsidRPr="00305ED8">
        <w:rPr>
          <w:rFonts w:hAnsi="Times New Roman" w:ascii="Times New Roman"/>
        </w:rPr>
        <w:t>Zagreb</w:t>
      </w:r>
      <w:r w:rsidR="00305ED8">
        <w:rPr>
          <w:rFonts w:hAnsi="Times New Roman" w:ascii="Times New Roman"/>
        </w:rPr>
        <w:t xml:space="preserve">, </w:t>
      </w:r>
      <w:r w:rsidR="00C25B06" w:rsidRPr="00C25B06">
        <w:rPr>
          <w:rFonts w:hAnsi="Times New Roman" w:ascii="Times New Roman"/>
        </w:rPr>
        <w:t>Podgaj 43,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</w:t>
      </w:r>
      <w:r w:rsidR="00305ED8">
        <w:rPr>
          <w:rFonts w:hAnsi="Times New Roman" w:ascii="Times New Roman"/>
        </w:rPr>
        <w:t xml:space="preserve">stečajnog dužnika </w:t>
      </w:r>
      <w:r w:rsidR="005F38F8" w:rsidRPr="005F38F8">
        <w:rPr>
          <w:rFonts w:hAnsi="Times New Roman" w:ascii="Times New Roman"/>
        </w:rPr>
        <w:t>Stečajn</w:t>
      </w:r>
      <w:r w:rsidR="005F38F8">
        <w:rPr>
          <w:rFonts w:hAnsi="Times New Roman" w:ascii="Times New Roman"/>
        </w:rPr>
        <w:t>a</w:t>
      </w:r>
      <w:r w:rsidR="005F38F8" w:rsidRPr="005F38F8">
        <w:rPr>
          <w:rFonts w:hAnsi="Times New Roman" w:ascii="Times New Roman"/>
        </w:rPr>
        <w:t xml:space="preserve"> mas</w:t>
      </w:r>
      <w:r w:rsidR="005F38F8">
        <w:rPr>
          <w:rFonts w:hAnsi="Times New Roman" w:ascii="Times New Roman"/>
        </w:rPr>
        <w:t>a</w:t>
      </w:r>
      <w:r w:rsidR="005F38F8" w:rsidRPr="005F38F8">
        <w:rPr>
          <w:rFonts w:hAnsi="Times New Roman" w:ascii="Times New Roman"/>
        </w:rPr>
        <w:t xml:space="preserve"> iza ZADARKOMERC ZAK AUTOMOBILI d.o.o. u stečaju, Zagreb, Miramarska 13/d, OIB: 49604744145, 22. ožujka 2018.,</w:t>
      </w:r>
      <w:r w:rsidR="005F38F8" w:rsidRPr="005F38F8">
        <w:t xml:space="preserve"> </w:t>
      </w:r>
      <w:r w:rsidR="005F38F8">
        <w:rPr>
          <w:rFonts w:hAnsi="Times New Roman" w:ascii="Times New Roman"/>
        </w:rPr>
        <w:t xml:space="preserve">i to </w:t>
      </w:r>
      <w:r w:rsidR="005F38F8" w:rsidRPr="005F38F8">
        <w:rPr>
          <w:rFonts w:hAnsi="Times New Roman" w:ascii="Times New Roman"/>
        </w:rPr>
        <w:t xml:space="preserve"> nekretnin</w:t>
      </w:r>
      <w:r w:rsidR="005F38F8">
        <w:rPr>
          <w:rFonts w:hAnsi="Times New Roman" w:ascii="Times New Roman"/>
        </w:rPr>
        <w:t>a</w:t>
      </w:r>
      <w:r w:rsidR="005F38F8" w:rsidRPr="005F38F8">
        <w:rPr>
          <w:rFonts w:hAnsi="Times New Roman" w:ascii="Times New Roman"/>
        </w:rPr>
        <w:t xml:space="preserve"> upisan</w:t>
      </w:r>
      <w:r w:rsidR="005F38F8">
        <w:rPr>
          <w:rFonts w:hAnsi="Times New Roman" w:ascii="Times New Roman"/>
        </w:rPr>
        <w:t>a</w:t>
      </w:r>
      <w:r w:rsidR="005F38F8" w:rsidRPr="005F38F8">
        <w:rPr>
          <w:rFonts w:hAnsi="Times New Roman" w:ascii="Times New Roman"/>
        </w:rPr>
        <w:t xml:space="preserve"> u zemljišne knjige Općinskog građanskog suda u Zagrebu, zemljišnoknjižni odjel Zagreb, zk.ul. 2884, kč. br. 2372/2, k.o. Grad Zagreb, kuća pop. br. 4213, dvorište, autogaraže pop. br. 7117, autoradionice i voćnjak u Martićevoj ulici br. 15, u naravi suvlasnički dio s neodređenim omjerom etažno vlasništvo (E-1), koji čini peterosobni stan s nusprostorijama na prvom katu ulične zgrade</w:t>
      </w:r>
      <w:r w:rsidR="005F38F8">
        <w:rPr>
          <w:rFonts w:hAnsi="Times New Roman" w:ascii="Times New Roman"/>
        </w:rPr>
        <w:t>.</w:t>
      </w:r>
    </w:p>
    <w:p w:rsidRDefault="00CF1385" w:rsidP="00CF1385" w:rsidR="00CF1385">
      <w:pPr>
        <w:rPr>
          <w:rFonts w:hAnsi="Times New Roman" w:ascii="Times New Roman"/>
        </w:rPr>
      </w:pPr>
    </w:p>
    <w:p w:rsidRDefault="005F38F8" w:rsidP="00CF1385" w:rsidR="005F38F8" w:rsidRPr="00CF1385">
      <w:pPr>
        <w:rPr>
          <w:rFonts w:hAnsi="Times New Roman" w:ascii="Times New Roman"/>
        </w:rPr>
      </w:pPr>
    </w:p>
    <w:p w:rsidRDefault="00CF1385" w:rsidP="00CF1385" w:rsidR="005F38F8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II. Kupac</w:t>
      </w:r>
      <w:r>
        <w:rPr>
          <w:rFonts w:hAnsi="Times New Roman" w:ascii="Times New Roman"/>
        </w:rPr>
        <w:t xml:space="preserve"> </w:t>
      </w:r>
      <w:r w:rsidR="005F38F8" w:rsidRPr="005F38F8">
        <w:rPr>
          <w:rFonts w:hAnsi="Times New Roman" w:ascii="Times New Roman"/>
        </w:rPr>
        <w:t xml:space="preserve">ŽELIM DODDER, </w:t>
      </w:r>
      <w:r w:rsidR="00305ED8" w:rsidRPr="00305ED8">
        <w:rPr>
          <w:rFonts w:hAnsi="Times New Roman" w:ascii="Times New Roman"/>
        </w:rPr>
        <w:t>OIB:05765356080, Zagreb, Podgaj 43</w:t>
      </w:r>
      <w:r w:rsidR="00C25B06">
        <w:rPr>
          <w:rFonts w:hAnsi="Times New Roman" w:ascii="Times New Roman"/>
        </w:rPr>
        <w:t xml:space="preserve">, </w:t>
      </w:r>
      <w:r w:rsidR="005F38F8">
        <w:rPr>
          <w:rFonts w:hAnsi="Times New Roman" w:ascii="Times New Roman"/>
        </w:rPr>
        <w:t xml:space="preserve">dužan je platiti iznos kupovnine koji odgovora iznosu troškova </w:t>
      </w:r>
      <w:r w:rsidR="00DB13BF">
        <w:rPr>
          <w:rFonts w:hAnsi="Times New Roman" w:ascii="Times New Roman"/>
        </w:rPr>
        <w:t>iz čl. 254. Stečajnog zakona.</w:t>
      </w:r>
    </w:p>
    <w:p w:rsidRDefault="00DB13BF" w:rsidP="00CF1385" w:rsidR="00DB13BF">
      <w:pPr>
        <w:jc w:val="both"/>
        <w:rPr>
          <w:rFonts w:hAnsi="Times New Roman" w:ascii="Times New Roman"/>
        </w:rPr>
      </w:pPr>
    </w:p>
    <w:p w:rsidRDefault="00DB13BF" w:rsidP="00305ED8" w:rsidR="0097233A" w:rsidRPr="009723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Nalaže se kupcu </w:t>
      </w:r>
      <w:r w:rsidRPr="00DB13BF">
        <w:rPr>
          <w:rFonts w:hAnsi="Times New Roman" w:ascii="Times New Roman"/>
        </w:rPr>
        <w:t xml:space="preserve">ŽELIM DODDER, </w:t>
      </w:r>
      <w:r w:rsidR="00305ED8" w:rsidRPr="00305ED8">
        <w:rPr>
          <w:rFonts w:hAnsi="Times New Roman" w:ascii="Times New Roman"/>
        </w:rPr>
        <w:t>OIB:05765356080, Zagreb, Podgaj 43</w:t>
      </w:r>
      <w:r w:rsidR="00C25B06" w:rsidRPr="00C25B0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da u roku od 15 dana od primitka ovog rješenja uplati iznos od </w:t>
      </w:r>
      <w:r w:rsidR="00305ED8">
        <w:rPr>
          <w:rFonts w:hAnsi="Times New Roman" w:ascii="Times New Roman"/>
        </w:rPr>
        <w:t xml:space="preserve">345.846,30 </w:t>
      </w:r>
      <w:r>
        <w:rPr>
          <w:rFonts w:hAnsi="Times New Roman" w:ascii="Times New Roman"/>
        </w:rPr>
        <w:t>kn na</w:t>
      </w:r>
      <w:r w:rsidR="004B44D5">
        <w:rPr>
          <w:rFonts w:hAnsi="Times New Roman" w:ascii="Times New Roman"/>
        </w:rPr>
        <w:t xml:space="preserve"> žiro</w:t>
      </w:r>
      <w:r>
        <w:rPr>
          <w:rFonts w:hAnsi="Times New Roman" w:ascii="Times New Roman"/>
        </w:rPr>
        <w:t xml:space="preserve"> </w:t>
      </w:r>
      <w:r w:rsidR="00305ED8">
        <w:rPr>
          <w:rFonts w:hAnsi="Times New Roman" w:ascii="Times New Roman"/>
        </w:rPr>
        <w:t xml:space="preserve">račun </w:t>
      </w:r>
      <w:r w:rsidR="004B44D5">
        <w:rPr>
          <w:rFonts w:hAnsi="Times New Roman" w:ascii="Times New Roman"/>
        </w:rPr>
        <w:t>stečajnog dužnika</w:t>
      </w:r>
      <w:r w:rsidR="0097233A" w:rsidRPr="0097233A">
        <w:rPr>
          <w:rFonts w:hAnsi="Times New Roman" w:ascii="Times New Roman"/>
        </w:rPr>
        <w:t xml:space="preserve"> IBAN: HR</w:t>
      </w:r>
      <w:r w:rsidR="004B44D5">
        <w:rPr>
          <w:rFonts w:hAnsi="Times New Roman" w:ascii="Times New Roman"/>
        </w:rPr>
        <w:t>2623900011100985972.</w:t>
      </w:r>
      <w:r w:rsidR="0097233A" w:rsidRPr="0097233A">
        <w:rPr>
          <w:rFonts w:hAnsi="Times New Roman" w:ascii="Times New Roman"/>
        </w:rPr>
        <w:t xml:space="preserve"> </w:t>
      </w:r>
    </w:p>
    <w:p w:rsidRDefault="00DB13BF" w:rsidP="00CF1385" w:rsidR="00DB13BF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F67504" w:rsidP="00CF1385" w:rsidR="00CF1385" w:rsidRP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CF1385" w:rsidRPr="00CF1385">
        <w:rPr>
          <w:rFonts w:hAnsi="Times New Roman" w:ascii="Times New Roman"/>
        </w:rPr>
        <w:t xml:space="preserve">. Određuje se upis prava vlasništva u korist kupca na </w:t>
      </w:r>
      <w:r w:rsidR="00733E5B">
        <w:rPr>
          <w:rFonts w:hAnsi="Times New Roman" w:ascii="Times New Roman"/>
        </w:rPr>
        <w:t>dosuđenoj</w:t>
      </w:r>
      <w:r w:rsidR="000B46CC">
        <w:rPr>
          <w:rFonts w:hAnsi="Times New Roman" w:ascii="Times New Roman"/>
        </w:rPr>
        <w:t xml:space="preserve"> nekretni</w:t>
      </w:r>
      <w:r w:rsidR="00733E5B">
        <w:rPr>
          <w:rFonts w:hAnsi="Times New Roman" w:ascii="Times New Roman"/>
        </w:rPr>
        <w:t>ni</w:t>
      </w:r>
      <w:r w:rsidR="00CF1385" w:rsidRPr="00CF1385">
        <w:rPr>
          <w:rFonts w:hAnsi="Times New Roman" w:ascii="Times New Roman"/>
        </w:rPr>
        <w:t xml:space="preserve">, nakon pravomoćnosti ovog rješenja i nakon što kupac uplati </w:t>
      </w:r>
      <w:r w:rsidR="0097233A">
        <w:rPr>
          <w:rFonts w:hAnsi="Times New Roman" w:ascii="Times New Roman"/>
        </w:rPr>
        <w:t>iznos troškova</w:t>
      </w:r>
      <w:r w:rsidR="00CF1385" w:rsidRPr="00CF1385">
        <w:rPr>
          <w:rFonts w:hAnsi="Times New Roman" w:ascii="Times New Roman"/>
        </w:rPr>
        <w:t xml:space="preserve"> naveden u točci II</w:t>
      </w:r>
      <w:r w:rsidR="0097233A">
        <w:rPr>
          <w:rFonts w:hAnsi="Times New Roman" w:ascii="Times New Roman"/>
        </w:rPr>
        <w:t>I</w:t>
      </w:r>
      <w:r w:rsidR="00CF1385" w:rsidRPr="00CF1385">
        <w:rPr>
          <w:rFonts w:hAnsi="Times New Roman" w:ascii="Times New Roman"/>
        </w:rPr>
        <w:t xml:space="preserve">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4B44D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V. Određuje se brisanje prava i tereta koji prestaju prodajom i to brisanje</w:t>
      </w:r>
      <w:r w:rsidR="002C2D21">
        <w:rPr>
          <w:rFonts w:hAnsi="Times New Roman" w:ascii="Times New Roman"/>
        </w:rPr>
        <w:t xml:space="preserve"> </w:t>
      </w:r>
      <w:r w:rsidR="004B44D5">
        <w:rPr>
          <w:rFonts w:hAnsi="Times New Roman" w:ascii="Times New Roman"/>
        </w:rPr>
        <w:t>zabilježbe, otvaranje stečajnog postupka pod brojem Z-2863/2017 od 19.  siječnja 2017. i zabilježbe rješenja o prodaji nekretnine u stečajnom postupku pod brojem Z-23831/2017 od 4. svibnja 2017.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</w:t>
      </w:r>
      <w:r w:rsidR="00F67504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 xml:space="preserve">. Nalaže se </w:t>
      </w:r>
      <w:r w:rsidR="0097233A">
        <w:rPr>
          <w:rFonts w:hAnsi="Times New Roman" w:ascii="Times New Roman"/>
        </w:rPr>
        <w:t>Općinskom građanskom sudu</w:t>
      </w:r>
      <w:r w:rsidR="0097233A" w:rsidRPr="0097233A">
        <w:rPr>
          <w:rFonts w:hAnsi="Times New Roman" w:ascii="Times New Roman"/>
        </w:rPr>
        <w:t xml:space="preserve"> u Zagrebu, </w:t>
      </w:r>
      <w:r w:rsidR="00C8076D">
        <w:rPr>
          <w:rFonts w:hAnsi="Times New Roman" w:ascii="Times New Roman"/>
        </w:rPr>
        <w:t>Z</w:t>
      </w:r>
      <w:r w:rsidR="0097233A" w:rsidRPr="0097233A">
        <w:rPr>
          <w:rFonts w:hAnsi="Times New Roman" w:ascii="Times New Roman"/>
        </w:rPr>
        <w:t>emljišnoknjižni odjel Zagreb</w:t>
      </w:r>
      <w:r w:rsidRPr="00CF1385">
        <w:rPr>
          <w:rFonts w:hAnsi="Times New Roman" w:ascii="Times New Roman"/>
        </w:rPr>
        <w:t>, izvršiti upis prava vlasništva, te brisanje prava i tereta na temelju pravomoćnost</w:t>
      </w:r>
      <w:r w:rsidR="00C8076D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 xml:space="preserve"> rješenja </w:t>
      </w:r>
      <w:r w:rsidR="00C8076D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dosudi i potvrde ovog suda da je kupac položio </w:t>
      </w:r>
      <w:r w:rsidR="0097233A">
        <w:rPr>
          <w:rFonts w:hAnsi="Times New Roman" w:ascii="Times New Roman"/>
        </w:rPr>
        <w:t>iznos troškova iz točke III</w:t>
      </w:r>
      <w:r w:rsidRPr="00CF1385">
        <w:rPr>
          <w:rFonts w:hAnsi="Times New Roman" w:ascii="Times New Roman"/>
        </w:rPr>
        <w:t xml:space="preserve">. </w:t>
      </w:r>
      <w:r w:rsidR="00F67504">
        <w:rPr>
          <w:rFonts w:hAnsi="Times New Roman" w:ascii="Times New Roman"/>
        </w:rPr>
        <w:t>ovog rješenja u cijelosti.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VI</w:t>
      </w:r>
      <w:r w:rsidR="00F67504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 xml:space="preserve">. Nekretnina iz točke I. ovog rješenja predat će se kupcu zaključkom o predaji nekretnina nakon što ovo rješenje postane pravomoćno i nakon što kupac uplati </w:t>
      </w:r>
      <w:r w:rsidR="004B44D5">
        <w:rPr>
          <w:rFonts w:hAnsi="Times New Roman" w:ascii="Times New Roman"/>
        </w:rPr>
        <w:t>i</w:t>
      </w:r>
      <w:r w:rsidR="00F67504">
        <w:rPr>
          <w:rFonts w:hAnsi="Times New Roman" w:ascii="Times New Roman"/>
        </w:rPr>
        <w:t xml:space="preserve">znos troškova iz točke </w:t>
      </w:r>
      <w:r w:rsidR="004B44D5">
        <w:rPr>
          <w:rFonts w:hAnsi="Times New Roman" w:ascii="Times New Roman"/>
        </w:rPr>
        <w:t>III.</w:t>
      </w:r>
    </w:p>
    <w:p w:rsidRDefault="00CF1385" w:rsidP="00F67504" w:rsidR="00CF1385" w:rsidRP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IX. Nalaže se </w:t>
      </w:r>
      <w:r w:rsidR="00F67504" w:rsidRPr="00F67504">
        <w:rPr>
          <w:rFonts w:hAnsi="Times New Roman" w:ascii="Times New Roman"/>
        </w:rPr>
        <w:t>Općins</w:t>
      </w:r>
      <w:r w:rsidR="004E1FB6">
        <w:rPr>
          <w:rFonts w:hAnsi="Times New Roman" w:ascii="Times New Roman"/>
        </w:rPr>
        <w:t>kom građanskom sudu u Zagrebu, Z</w:t>
      </w:r>
      <w:r w:rsidR="00F67504" w:rsidRPr="00F67504">
        <w:rPr>
          <w:rFonts w:hAnsi="Times New Roman" w:ascii="Times New Roman"/>
        </w:rPr>
        <w:t>emljišnoknjižni odjel Zagreb</w:t>
      </w:r>
      <w:r w:rsidR="002C2D21">
        <w:rPr>
          <w:rFonts w:hAnsi="Times New Roman" w:ascii="Times New Roman"/>
        </w:rPr>
        <w:t xml:space="preserve">, </w:t>
      </w:r>
      <w:r w:rsidRPr="00CF1385">
        <w:rPr>
          <w:rFonts w:hAnsi="Times New Roman" w:ascii="Times New Roman"/>
        </w:rPr>
        <w:t>zabilježiti u zemljišnim knjigama dosudu nekretnin</w:t>
      </w:r>
      <w:r w:rsidR="002C2D21">
        <w:rPr>
          <w:rFonts w:hAnsi="Times New Roman" w:ascii="Times New Roman"/>
        </w:rPr>
        <w:t xml:space="preserve">e </w:t>
      </w:r>
      <w:r w:rsidRPr="00CF1385">
        <w:rPr>
          <w:rFonts w:hAnsi="Times New Roman" w:ascii="Times New Roman"/>
        </w:rPr>
        <w:t>navede</w:t>
      </w:r>
      <w:r w:rsidR="002C2D21">
        <w:rPr>
          <w:rFonts w:hAnsi="Times New Roman" w:ascii="Times New Roman"/>
        </w:rPr>
        <w:t>ne</w:t>
      </w:r>
      <w:r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7031F8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7031F8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031F8">
        <w:rPr>
          <w:rFonts w:hAnsi="Times New Roman" w:ascii="Times New Roman"/>
        </w:rPr>
        <w:t xml:space="preserve">ravitelja temeljem odredbe čl. </w:t>
      </w:r>
      <w:r w:rsidR="006A6087">
        <w:rPr>
          <w:rFonts w:hAnsi="Times New Roman" w:ascii="Times New Roman"/>
        </w:rPr>
        <w:t>247</w:t>
      </w:r>
      <w:r w:rsidRPr="00CF1385">
        <w:rPr>
          <w:rFonts w:hAnsi="Times New Roman" w:ascii="Times New Roman"/>
        </w:rPr>
        <w:t>. Stečajnog z</w:t>
      </w:r>
      <w:r w:rsidR="00E9228C">
        <w:rPr>
          <w:rFonts w:hAnsi="Times New Roman" w:ascii="Times New Roman"/>
        </w:rPr>
        <w:t xml:space="preserve">akona ("Narodne novine" broj </w:t>
      </w:r>
      <w:r w:rsidR="006A6087">
        <w:rPr>
          <w:rFonts w:hAnsi="Times New Roman" w:ascii="Times New Roman"/>
        </w:rPr>
        <w:t>71/15</w:t>
      </w:r>
      <w:r w:rsidR="00B36E53">
        <w:rPr>
          <w:rFonts w:hAnsi="Times New Roman" w:ascii="Times New Roman"/>
        </w:rPr>
        <w:t xml:space="preserve">, </w:t>
      </w:r>
      <w:r w:rsidR="00B36E53" w:rsidRPr="00B36E53">
        <w:rPr>
          <w:rFonts w:hAnsi="Times New Roman" w:ascii="Times New Roman"/>
        </w:rPr>
        <w:t>104/17</w:t>
      </w:r>
      <w:r w:rsidR="007031F8">
        <w:rPr>
          <w:rFonts w:hAnsi="Times New Roman" w:ascii="Times New Roman"/>
        </w:rPr>
        <w:t xml:space="preserve"> - dalje SZ) </w:t>
      </w:r>
      <w:r w:rsidRPr="00CF1385">
        <w:rPr>
          <w:rFonts w:hAnsi="Times New Roman" w:ascii="Times New Roman"/>
        </w:rPr>
        <w:t xml:space="preserve">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6A6087" w:rsidP="0027674C" w:rsidR="00CF13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vjerovnik, Želimir Dodder, kao jedini ponuđač ponudio je cijenu u iznosu od </w:t>
      </w:r>
      <w:r w:rsidRPr="006A6087">
        <w:rPr>
          <w:rFonts w:hAnsi="Times New Roman" w:ascii="Times New Roman"/>
        </w:rPr>
        <w:t>3.730.000,00 kn</w:t>
      </w:r>
      <w:r>
        <w:rPr>
          <w:rFonts w:hAnsi="Times New Roman" w:ascii="Times New Roman"/>
        </w:rPr>
        <w:t>, te je ispunio uvjete da mu se dosudi nekretnina iz točke I ovog rješenja.</w:t>
      </w: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će se predati kupcu Želimir Dodder iz Zagreba, nakon pravomoćnosti ovog rješenja i uplate troškova iz toč. III. istog. </w:t>
      </w: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</w:p>
    <w:p w:rsidRDefault="00B36E53" w:rsidP="0027674C" w:rsidR="00B36E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E9228C">
        <w:rPr>
          <w:rFonts w:hAnsi="Times New Roman" w:ascii="Times New Roman"/>
        </w:rPr>
        <w:t>254. SZ-a troškovi utvrđivanja predmeta razlučnog prava određuju se paušalno u iznosu od pet posto utrška, a troškovi njegova unovčenja  određuju se paušalno u iznosu od pet posto od utrška, te ukoliko su stvarno nastali troškovi unovčenja znatno viši ili niži odrediti će se u stvarnoj visini. Troškovi utvrđivanja predmeta razlučnog prava prema obračunu troškova stečajnog upravitelja su u iznosu od 186.500,00 kn, dok su stvarno nastali troškovi, nagrada stečajnom upravitelju u bruto iznosu od 291.100,00 kn, doprinosi za zdravstveno osiguranje u iznosu od 21.832,00 kn, troškovi za računovodstveno-knjigovodstvene poslove za 18 mjeseci u iznosu od 11.250,00 kn, izrada početne i završne stečajne bilance u iznosu od 2.000,00 kn, komunalna naknada u iznosu od 2.362,40 kn, Hrvatska pošta u iznosu od 265,10 kn i pričuva – GSKG u iznosu od 16.536,80 kn. Dakle ukupno troškovi stečajnog postupka temeljem čl. 254. st. 1. i 2. SZ-a iznose 345.846,30 kn.</w:t>
      </w:r>
      <w:r w:rsidR="006C37D0">
        <w:rPr>
          <w:rFonts w:hAnsi="Times New Roman" w:ascii="Times New Roman"/>
        </w:rPr>
        <w:t xml:space="preserve">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6C37D0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</w:t>
      </w:r>
      <w:r w:rsidR="006C37D0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čl. 1</w:t>
      </w:r>
      <w:r w:rsidR="006C37D0">
        <w:rPr>
          <w:rFonts w:hAnsi="Times New Roman" w:ascii="Times New Roman"/>
        </w:rPr>
        <w:t>08</w:t>
      </w:r>
      <w:r w:rsidRPr="00CF1385">
        <w:rPr>
          <w:rFonts w:hAnsi="Times New Roman" w:ascii="Times New Roman"/>
        </w:rPr>
        <w:t>. Ovršnog zakona odlučeno je kao</w:t>
      </w:r>
      <w:r w:rsidR="006C37D0">
        <w:rPr>
          <w:rFonts w:hAnsi="Times New Roman" w:ascii="Times New Roman"/>
        </w:rPr>
        <w:t xml:space="preserve"> pod toč. VII. izreke </w:t>
      </w:r>
      <w:r w:rsidRPr="00CF1385">
        <w:rPr>
          <w:rFonts w:hAnsi="Times New Roman" w:ascii="Times New Roman"/>
        </w:rPr>
        <w:t xml:space="preserve">ovog rješenja, a temeljem odredbe čl. 98. Zakona o zemljišnim knjigama kao u izreci pod točkom IX. ovog rješenja. </w:t>
      </w:r>
    </w:p>
    <w:p w:rsidRDefault="00891631" w:rsidP="006C37D0" w:rsidR="00891631" w:rsidRPr="00C524DC">
      <w:pPr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35002">
        <w:rPr>
          <w:rFonts w:hAnsi="Times New Roman" w:ascii="Times New Roman"/>
        </w:rPr>
        <w:t>7. svibnja 2018.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424C2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341211">
        <w:rPr>
          <w:rFonts w:hAnsi="Times New Roman" w:ascii="Times New Roman"/>
        </w:rPr>
        <w:t>, v.r.</w:t>
      </w:r>
    </w:p>
    <w:p w:rsidRDefault="00341211" w:rsidP="007424C2" w:rsidR="00341211">
      <w:pPr>
        <w:jc w:val="right"/>
        <w:rPr>
          <w:rFonts w:hAnsi="Times New Roman" w:ascii="Times New Roman"/>
        </w:rPr>
      </w:pPr>
    </w:p>
    <w:p w:rsidRDefault="00341211" w:rsidP="007424C2" w:rsidR="003412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41211" w:rsidP="007424C2" w:rsidR="003412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41211" w:rsidP="007424C2" w:rsidR="003412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00EA5" w:rsidP="007424C2" w:rsidR="00E00EA5">
      <w:pPr>
        <w:jc w:val="right"/>
        <w:rPr>
          <w:rFonts w:hAnsi="Times New Roman" w:ascii="Times New Roman"/>
        </w:rPr>
      </w:pPr>
    </w:p>
    <w:p w:rsidRDefault="00E00EA5" w:rsidP="007424C2" w:rsidR="00E00EA5">
      <w:pPr>
        <w:jc w:val="right"/>
        <w:rPr>
          <w:rFonts w:hAnsi="Times New Roman" w:ascii="Times New Roman"/>
        </w:rPr>
      </w:pPr>
    </w:p>
    <w:p w:rsidRDefault="00E00EA5" w:rsidP="007424C2" w:rsidR="00E00EA5">
      <w:pPr>
        <w:jc w:val="right"/>
        <w:rPr>
          <w:rFonts w:hAnsi="Times New Roman" w:ascii="Times New Roman"/>
        </w:rPr>
      </w:pPr>
    </w:p>
    <w:p w:rsidRDefault="006C37D0" w:rsidP="00C524DC" w:rsidR="006C37D0">
      <w:pPr>
        <w:rPr>
          <w:rFonts w:hAnsi="Times New Roman" w:ascii="Times New Roman"/>
        </w:rPr>
      </w:pPr>
    </w:p>
    <w:p w:rsidRDefault="006C37D0" w:rsidP="00C524DC" w:rsidR="006C37D0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840450" w:rsidR="00C524DC" w:rsidRPr="00C524DC">
      <w:pPr>
        <w:ind w:firstLine="708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660BC0" w:rsidP="00C524DC" w:rsidR="00660BC0" w:rsidRPr="00C524DC">
      <w:pPr>
        <w:rPr>
          <w:rFonts w:hAnsi="Times New Roman" w:ascii="Times New Roman"/>
        </w:rPr>
      </w:pPr>
    </w:p>
    <w:sectPr w:rsidSect="002C2D21" w:rsidR="00660BC0" w:rsidRPr="00C524DC">
      <w:headerReference w:type="even" r:id="rId11"/>
      <w:headerReference w:type="defaul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2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606F53" w:rsidP="00606F53" w:rsidR="00606F53" w:rsidRPr="00606F53">
    <w:pPr>
      <w:pStyle w:val="Zaglavlje"/>
      <w:jc w:val="right"/>
      <w:rPr>
        <w:rFonts w:hAnsi="Times New Roman" w:ascii="Times New Roman"/>
      </w:rPr>
    </w:pPr>
    <w:r w:rsidRPr="00606F53">
      <w:rPr>
        <w:rFonts w:hAnsi="Times New Roman" w:ascii="Times New Roman"/>
      </w:rPr>
      <w:t xml:space="preserve">3 </w:t>
    </w:r>
    <w:r w:rsidR="009D31A6" w:rsidRPr="009D31A6">
      <w:rPr>
        <w:rFonts w:hAnsi="Times New Roman" w:ascii="Times New Roman"/>
      </w:rPr>
      <w:t>St-</w:t>
    </w:r>
    <w:r w:rsidR="00E00EA5">
      <w:rPr>
        <w:rFonts w:hAnsi="Times New Roman" w:ascii="Times New Roman"/>
      </w:rPr>
      <w:t>1562/15</w:t>
    </w:r>
    <w:r w:rsidR="00A140AD">
      <w:rPr>
        <w:rFonts w:hAnsi="Times New Roman" w:ascii="Times New Roman"/>
      </w:rPr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4B04"/>
    <w:rsid w:val="000A5EC7"/>
    <w:rsid w:val="000A775F"/>
    <w:rsid w:val="000B46CC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3A31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0CBE"/>
    <w:rsid w:val="001B4565"/>
    <w:rsid w:val="001C6756"/>
    <w:rsid w:val="001D6952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C2D21"/>
    <w:rsid w:val="002D109C"/>
    <w:rsid w:val="002D13DD"/>
    <w:rsid w:val="002F2FEF"/>
    <w:rsid w:val="002F7230"/>
    <w:rsid w:val="003036C0"/>
    <w:rsid w:val="00305ED8"/>
    <w:rsid w:val="00314A9A"/>
    <w:rsid w:val="00320F69"/>
    <w:rsid w:val="00327658"/>
    <w:rsid w:val="003307DE"/>
    <w:rsid w:val="00330F54"/>
    <w:rsid w:val="00333B46"/>
    <w:rsid w:val="0034027A"/>
    <w:rsid w:val="00341211"/>
    <w:rsid w:val="00345694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002E"/>
    <w:rsid w:val="003B2702"/>
    <w:rsid w:val="003B78EA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445CB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B44D5"/>
    <w:rsid w:val="004C3C50"/>
    <w:rsid w:val="004C45D5"/>
    <w:rsid w:val="004C7792"/>
    <w:rsid w:val="004D5B79"/>
    <w:rsid w:val="004E1FB6"/>
    <w:rsid w:val="004F0BED"/>
    <w:rsid w:val="004F5039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38F8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0BC0"/>
    <w:rsid w:val="00662161"/>
    <w:rsid w:val="00662D65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A6087"/>
    <w:rsid w:val="006C2658"/>
    <w:rsid w:val="006C37D0"/>
    <w:rsid w:val="006D0D76"/>
    <w:rsid w:val="006D7AF7"/>
    <w:rsid w:val="006F02B3"/>
    <w:rsid w:val="006F3243"/>
    <w:rsid w:val="006F5EDB"/>
    <w:rsid w:val="006F7B33"/>
    <w:rsid w:val="00700E33"/>
    <w:rsid w:val="007031F8"/>
    <w:rsid w:val="00713D96"/>
    <w:rsid w:val="00716A1E"/>
    <w:rsid w:val="00733E5B"/>
    <w:rsid w:val="00736DF3"/>
    <w:rsid w:val="007424C2"/>
    <w:rsid w:val="0074549C"/>
    <w:rsid w:val="00746A3B"/>
    <w:rsid w:val="00746C65"/>
    <w:rsid w:val="00761861"/>
    <w:rsid w:val="00764CD6"/>
    <w:rsid w:val="00766359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35002"/>
    <w:rsid w:val="0083614E"/>
    <w:rsid w:val="00840450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169A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233A"/>
    <w:rsid w:val="00975589"/>
    <w:rsid w:val="00976610"/>
    <w:rsid w:val="0097746E"/>
    <w:rsid w:val="009779BD"/>
    <w:rsid w:val="00981210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D31A6"/>
    <w:rsid w:val="009F2622"/>
    <w:rsid w:val="00A011F4"/>
    <w:rsid w:val="00A04B6F"/>
    <w:rsid w:val="00A140AD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7340A"/>
    <w:rsid w:val="00A81F85"/>
    <w:rsid w:val="00A83208"/>
    <w:rsid w:val="00AA22F1"/>
    <w:rsid w:val="00AA7C88"/>
    <w:rsid w:val="00AB0B41"/>
    <w:rsid w:val="00AB461A"/>
    <w:rsid w:val="00AB5A1F"/>
    <w:rsid w:val="00AC6BFA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36E53"/>
    <w:rsid w:val="00B541A4"/>
    <w:rsid w:val="00B82185"/>
    <w:rsid w:val="00B82361"/>
    <w:rsid w:val="00B823A1"/>
    <w:rsid w:val="00B8250C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BE4CD6"/>
    <w:rsid w:val="00C12EAD"/>
    <w:rsid w:val="00C14594"/>
    <w:rsid w:val="00C21201"/>
    <w:rsid w:val="00C2193E"/>
    <w:rsid w:val="00C25B06"/>
    <w:rsid w:val="00C2689D"/>
    <w:rsid w:val="00C30313"/>
    <w:rsid w:val="00C31AF8"/>
    <w:rsid w:val="00C5195F"/>
    <w:rsid w:val="00C524DC"/>
    <w:rsid w:val="00C66E39"/>
    <w:rsid w:val="00C8076D"/>
    <w:rsid w:val="00C85D2B"/>
    <w:rsid w:val="00C86DD4"/>
    <w:rsid w:val="00C879B5"/>
    <w:rsid w:val="00C904C5"/>
    <w:rsid w:val="00C9631B"/>
    <w:rsid w:val="00CA1FB8"/>
    <w:rsid w:val="00CA3ABA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26B9"/>
    <w:rsid w:val="00D54837"/>
    <w:rsid w:val="00D5506C"/>
    <w:rsid w:val="00D74B7B"/>
    <w:rsid w:val="00D848A7"/>
    <w:rsid w:val="00D87BFC"/>
    <w:rsid w:val="00D92FAE"/>
    <w:rsid w:val="00D94A83"/>
    <w:rsid w:val="00D97C59"/>
    <w:rsid w:val="00DA3172"/>
    <w:rsid w:val="00DA35E3"/>
    <w:rsid w:val="00DA6704"/>
    <w:rsid w:val="00DB13BF"/>
    <w:rsid w:val="00DB1AD3"/>
    <w:rsid w:val="00DB4047"/>
    <w:rsid w:val="00DC5986"/>
    <w:rsid w:val="00DD4D98"/>
    <w:rsid w:val="00DD656E"/>
    <w:rsid w:val="00E00EA5"/>
    <w:rsid w:val="00E0146A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9228C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67504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2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2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8EAEB-678C-43E4-B9CE-459B4733C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4098</properties:Characters>
  <properties:Lines>104</properties:Lines>
  <properties:Paragraphs>31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2018-05-07T08:50:00Z</dcterms:created>
  <dc:creator>Korisnik</dc:creator>
  <cp:lastModifiedBy>Žana Livaja</cp:lastModifiedBy>
  <cp:lastPrinted>2018-05-07T10:41:00Z</cp:lastPrinted>
  <dcterms:modified xmlns:xsi="http://www.w3.org/2001/XMLSchema-instance" xsi:type="dcterms:W3CDTF">2018-05-07T10:55:00Z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(St-1562-15- Rješenje- Dosuda--Želimir Dodder-razlučni.docx)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