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08f5d" w14:paraId="ab08f5d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DE4DEC">
        <w:rPr>
          <w:bCs/>
        </w:rPr>
        <w:t>416/15-48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9E7DA4">
        <w:t xml:space="preserve">SIM-CENTAR d.o.o. Zagreb, Kustošijanska 10, MBS: 080081385 OIB: 74800445694 </w:t>
      </w:r>
      <w:r w:rsidR="00A14739" w:rsidRPr="00962D2B">
        <w:t xml:space="preserve">dana </w:t>
      </w:r>
      <w:r w:rsidR="00DE4DEC">
        <w:t>1. lipnja</w:t>
      </w:r>
      <w:r w:rsidR="009E7DA4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9E7DA4">
        <w:t xml:space="preserve">SIM-CENTAR d.o.o. Zagreb, Kustošijanska 10, MBS: 080081385 OIB: 74800445694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9E7DA4" w:rsidP="009E7DA4" w:rsidR="009E7DA4" w:rsidRPr="00962D2B">
      <w:pPr>
        <w:pStyle w:val="Odlomakpopisa"/>
        <w:numPr>
          <w:ilvl w:val="0"/>
          <w:numId w:val="31"/>
        </w:numPr>
        <w:jc w:val="both"/>
      </w:pPr>
      <w:r>
        <w:t>kčbr. 4908 Oranica Šlezingerovo u Lugu 272 čhv i kčbr. 4909 Oranica Šlezingerovo u Lugu 1463 čhv sve upisano u z.k. ul. 529 k.o. Bistra Donja</w:t>
      </w:r>
    </w:p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9E7DA4" w:rsidP="003111FC" w:rsidR="003111FC">
      <w:pPr>
        <w:pStyle w:val="Odlomakpopisa"/>
        <w:numPr>
          <w:ilvl w:val="0"/>
          <w:numId w:val="29"/>
        </w:numPr>
      </w:pPr>
      <w:r>
        <w:t>GORENJE ZAGREB d.o.o. Zagreb, Slavonska avenija 26/4 OIB. 17323115409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9E7DA4">
        <w:t>1.270.000,00</w:t>
      </w:r>
      <w:r w:rsidR="00804826">
        <w:t xml:space="preserve">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DE4DEC">
        <w:t>13. rujna  2016</w:t>
      </w:r>
      <w:r w:rsidR="000C3FEA">
        <w:t xml:space="preserve">. </w:t>
      </w:r>
      <w:r w:rsidR="007053D2" w:rsidRPr="00962D2B">
        <w:t xml:space="preserve"> </w:t>
      </w:r>
      <w:r w:rsidR="00911451" w:rsidRPr="00962D2B">
        <w:t xml:space="preserve"> </w:t>
      </w:r>
      <w:r w:rsidR="00314534" w:rsidRPr="00962D2B">
        <w:t xml:space="preserve">u </w:t>
      </w:r>
      <w:r w:rsidR="00DE4DEC">
        <w:t>11,00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0B2DBF">
        <w:t>e-</w:t>
      </w:r>
      <w:r w:rsidRPr="00962D2B">
        <w:t xml:space="preserve">oglasnoj </w:t>
      </w:r>
      <w:r w:rsidR="000B2DBF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</w:r>
      <w:r w:rsidR="000B2DBF" w:rsidRPr="00C8774C">
        <w:t>Nalaže se stečajnom upravitelju</w:t>
      </w:r>
      <w:r w:rsidR="000B2DBF">
        <w:t xml:space="preserve"> zaključak objaviti na web stranicama Sudačke mreže i </w:t>
      </w:r>
      <w:r w:rsidR="000B2DBF" w:rsidRPr="00C8774C">
        <w:t xml:space="preserve"> dostaviti odgovarajuće podatke o prodaji Hrvatskoj gospodarskoj komori.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9E7DA4" w:rsidP="009E7DA4" w:rsidR="009E7DA4" w:rsidRPr="00962D2B">
      <w:pPr>
        <w:pStyle w:val="Odlomakpopisa"/>
        <w:numPr>
          <w:ilvl w:val="0"/>
          <w:numId w:val="31"/>
        </w:numPr>
        <w:jc w:val="both"/>
      </w:pPr>
      <w:r>
        <w:t>kčbr. 4908 Oranica Šlezingerovo u Lugu 272 čhv i kčbr. 4909 Oranica Šlezingerovo u Lugu 1463 čhv sve upisano u z.k. ul. 529 k.o. Bistra Donja</w:t>
      </w:r>
    </w:p>
    <w:p w:rsidRDefault="003E5BDA" w:rsidP="009E7DA4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9E7DA4">
        <w:t>1.270.000,00</w:t>
      </w:r>
      <w:r w:rsidR="00804826">
        <w:t xml:space="preserve">  kuna</w:t>
      </w:r>
      <w:r w:rsidR="00804826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DE4DEC">
        <w:t>2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9E7DA4" w:rsidR="003E5BDA">
      <w:pPr>
        <w:ind w:firstLine="708"/>
        <w:jc w:val="both"/>
      </w:pPr>
      <w:r w:rsidRPr="00962D2B">
        <w:t xml:space="preserve">3.  </w:t>
      </w:r>
      <w:r w:rsidRPr="00962D2B">
        <w:tab/>
        <w:t xml:space="preserve">Sve poreze i pristojbe u svezi s prodajom nekretnine snosi kupac. </w:t>
      </w:r>
    </w:p>
    <w:p w:rsidRDefault="009E7DA4" w:rsidP="009E7DA4" w:rsidR="009E7DA4">
      <w:pPr>
        <w:ind w:firstLine="708"/>
        <w:jc w:val="both"/>
      </w:pPr>
    </w:p>
    <w:p w:rsidRDefault="009E7DA4" w:rsidP="009E7DA4" w:rsidR="009E7DA4">
      <w:pPr>
        <w:ind w:firstLine="708"/>
        <w:jc w:val="both"/>
      </w:pPr>
    </w:p>
    <w:p w:rsidRDefault="00804826" w:rsidP="003E5BDA" w:rsidR="00804826">
      <w:pPr>
        <w:jc w:val="both"/>
      </w:pPr>
    </w:p>
    <w:p w:rsidRDefault="00804826" w:rsidP="009E7DA4" w:rsidR="00804826" w:rsidRPr="00962D2B">
      <w:pPr>
        <w:jc w:val="both"/>
      </w:pPr>
      <w:r>
        <w:tab/>
      </w:r>
      <w:r>
        <w:tab/>
      </w:r>
    </w:p>
    <w:p w:rsidRDefault="003E5BDA" w:rsidP="003E5BDA" w:rsidR="003E5BDA" w:rsidRPr="00962D2B">
      <w:pPr>
        <w:jc w:val="both"/>
      </w:pPr>
      <w:r w:rsidRPr="00962D2B">
        <w:lastRenderedPageBreak/>
        <w:t xml:space="preserve">4.  </w:t>
      </w:r>
      <w:r w:rsidRPr="00962D2B">
        <w:tab/>
      </w:r>
      <w:r w:rsidRPr="00962D2B">
        <w:tab/>
        <w:t>Kao kupci mogu sudjelovat</w:t>
      </w:r>
      <w:r w:rsidR="006C4646">
        <w:t xml:space="preserve">i samo osobe koje su zaključno sa </w:t>
      </w:r>
      <w:r w:rsidR="00DE4DEC">
        <w:t>12. rujna</w:t>
      </w:r>
      <w:r w:rsidR="006C4646">
        <w:t xml:space="preserve"> 2016. godine </w:t>
      </w:r>
      <w:r w:rsidRPr="00962D2B">
        <w:t xml:space="preserve">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9E7DA4">
        <w:t>IBAN HR9223900011300000460</w:t>
      </w:r>
      <w:r w:rsidR="00771DA0" w:rsidRPr="00962D2B">
        <w:t xml:space="preserve"> </w:t>
      </w:r>
      <w:r w:rsidR="00A3205C" w:rsidRPr="00962D2B">
        <w:t>poziv na broj 05-</w:t>
      </w:r>
      <w:r w:rsidR="009E7DA4">
        <w:t>416-15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402700" w:rsidR="003E5BDA" w:rsidRPr="00962D2B">
      <w:r w:rsidRPr="00962D2B">
        <w:t xml:space="preserve">5. </w:t>
      </w:r>
      <w:r w:rsidRPr="00962D2B">
        <w:tab/>
      </w:r>
      <w:r w:rsidRPr="00962D2B">
        <w:tab/>
        <w:t xml:space="preserve">Kupac je dužan uplatiti razliku između jamčevine i postignute kupoprodajne cijene u roku od 15 od  pravomoćnosti rješenja o dosudi na račun sudskog depozita iz točke V.5.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3E5BDA" w:rsidR="003E5BDA" w:rsidRPr="00962D2B">
      <w:pPr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 xml:space="preserve">nižu od one početne na ovom ročištu za prodaju) prema iznosu ponuđene cijene, ako kupci koji su ponudili veću cijenu ne polože kupovninu iz točke V.6. </w:t>
      </w:r>
    </w:p>
    <w:p w:rsidRDefault="003E5BDA" w:rsidP="003E5BDA" w:rsidR="001114A2" w:rsidRPr="00962D2B">
      <w:pPr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3E5BDA" w:rsidR="003111FC" w:rsidRPr="00962D2B">
      <w:pPr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tereti na nekretnini pod točkom A)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605E89">
      <w:pPr>
        <w:numPr>
          <w:ilvl w:val="0"/>
          <w:numId w:val="27"/>
        </w:numPr>
        <w:jc w:val="both"/>
      </w:pPr>
      <w:r w:rsidRPr="00962D2B">
        <w:t xml:space="preserve">       </w:t>
      </w:r>
      <w:r w:rsidR="00605E89">
        <w:tab/>
      </w:r>
      <w:r w:rsidRPr="00962D2B">
        <w:t xml:space="preserve">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t>U slučaju osiguranja kredita prijenosom vlasništva na</w:t>
      </w:r>
      <w:r w:rsidR="00911451" w:rsidRPr="00962D2B">
        <w:t xml:space="preserve"> </w:t>
      </w:r>
      <w:r w:rsidRPr="00962D2B">
        <w:t xml:space="preserve">nekretninama sud će u rješenju od dosudi odrediti da će se u zemljišnim knjigama nakon pravomoćnosti rješenja o dosudi te </w:t>
      </w:r>
      <w:r w:rsidRPr="00962D2B">
        <w:lastRenderedPageBreak/>
        <w:t>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DE4DEC">
        <w:t>1. lipnja</w:t>
      </w:r>
      <w:r w:rsidR="009E7DA4">
        <w:t xml:space="preserve">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84446B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84446B" w:rsidR="008444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84446B" w:rsidP="0084446B" w:rsidR="0084446B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320D9C" w:rsidR="00AA5226" w:rsidRPr="00962D2B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444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DE4DEC">
      <w:t>416/15-48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7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9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8"/>
  </w:num>
  <w:num w:numId="12">
    <w:abstractNumId w:val="4"/>
  </w:num>
  <w:num w:numId="13">
    <w:abstractNumId w:val="6"/>
  </w:num>
  <w:num w:numId="14">
    <w:abstractNumId w:val="10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30"/>
  </w:num>
  <w:num w:numId="23">
    <w:abstractNumId w:val="26"/>
  </w:num>
  <w:num w:numId="24">
    <w:abstractNumId w:val="11"/>
  </w:num>
  <w:num w:numId="25">
    <w:abstractNumId w:val="0"/>
  </w:num>
  <w:num w:numId="26">
    <w:abstractNumId w:val="7"/>
  </w:num>
  <w:num w:numId="27">
    <w:abstractNumId w:val="1"/>
  </w:num>
  <w:num w:numId="28">
    <w:abstractNumId w:val="13"/>
  </w:num>
  <w:num w:numId="29">
    <w:abstractNumId w:val="17"/>
  </w:num>
  <w:num w:numId="30">
    <w:abstractNumId w:val="28"/>
  </w:num>
  <w:num w:numId="3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A54E2"/>
    <w:rsid w:val="000A7FD1"/>
    <w:rsid w:val="000B2DBF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05E89"/>
    <w:rsid w:val="00630298"/>
    <w:rsid w:val="00637F34"/>
    <w:rsid w:val="00640198"/>
    <w:rsid w:val="00647E47"/>
    <w:rsid w:val="00681D79"/>
    <w:rsid w:val="00681D81"/>
    <w:rsid w:val="00690D9D"/>
    <w:rsid w:val="00690FE4"/>
    <w:rsid w:val="006A3F6F"/>
    <w:rsid w:val="006C3E18"/>
    <w:rsid w:val="006C4646"/>
    <w:rsid w:val="006C7A48"/>
    <w:rsid w:val="007053D2"/>
    <w:rsid w:val="00705A86"/>
    <w:rsid w:val="00712283"/>
    <w:rsid w:val="00731D8C"/>
    <w:rsid w:val="00756093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E1C07"/>
    <w:rsid w:val="007F3674"/>
    <w:rsid w:val="007F3A38"/>
    <w:rsid w:val="007F4BA6"/>
    <w:rsid w:val="008001FD"/>
    <w:rsid w:val="00804826"/>
    <w:rsid w:val="008160E0"/>
    <w:rsid w:val="00830D0A"/>
    <w:rsid w:val="0084446B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E7DA4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03995"/>
    <w:rsid w:val="00B113F5"/>
    <w:rsid w:val="00B264AF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4DEC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4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44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44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44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44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444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44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44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44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44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</izvorni_sadrzaj>
    <derivirana_varijabla naziv="DomainObject.Predmet.StrankaFormated_1">  MLADENKA BANDOV</derivirana_varijabla>
  </DomainObject.Predmet.StrankaFormated>
  <DomainObject.Predmet.StrankaFormatedOIB>
    <izvorni_sadrzaj>  MLADENKA BANDOV, OIB 88835123444</izvorni_sadrzaj>
    <derivirana_varijabla naziv="DomainObject.Predmet.StrankaFormatedOIB_1">  MLADENKA BANDOV, OIB 88835123444</derivirana_varijabla>
  </DomainObject.Predmet.StrankaFormatedOIB>
  <DomainObject.Predmet.StrankaFormatedWithAdress>
    <izvorni_sadrzaj> MLADENKA BANDOV, VIDA DOŠENA 40, 10000 Zagreb</izvorni_sadrzaj>
    <derivirana_varijabla naziv="DomainObject.Predmet.StrankaFormatedWithAdress_1"> MLADENKA BANDOV, VIDA DOŠENA 40, 10000 Zagreb</derivirana_varijabla>
  </DomainObject.Predmet.StrankaFormatedWithAdress>
  <DomainObject.Predmet.StrankaFormatedWithAdressOIB>
    <izvorni_sadrzaj> MLADENKA BANDOV, OIB 88835123444, VIDA DOŠENA 40, 10000 Zagreb</izvorni_sadrzaj>
    <derivirana_varijabla naziv="DomainObject.Predmet.StrankaFormatedWithAdressOIB_1"> MLADENKA BANDOV, OIB 88835123444, VIDA DOŠENA 40, 10000 Zagreb</derivirana_varijabla>
  </DomainObject.Predmet.StrankaFormatedWithAdressOIB>
  <DomainObject.Predmet.StrankaWithAdress>
    <izvorni_sadrzaj>MLADENKA BANDOV VIDA DOŠENA 40,10000 Zagreb</izvorni_sadrzaj>
    <derivirana_varijabla naziv="DomainObject.Predmet.StrankaWithAdress_1">MLADENKA BANDOV VIDA DOŠENA 40,10000 Zagreb</derivirana_varijabla>
  </DomainObject.Predmet.StrankaWithAdress>
  <DomainObject.Predmet.StrankaWithAdressOIB>
    <izvorni_sadrzaj>MLADENKA BANDOV, OIB 88835123444, VIDA DOŠENA 40,10000 Zagreb</izvorni_sadrzaj>
    <derivirana_varijabla naziv="DomainObject.Predmet.StrankaWithAdressOIB_1">MLADENKA BANDOV, OIB 88835123444, VIDA DOŠENA 40,10000 Zagreb</derivirana_varijabla>
  </DomainObject.Predmet.StrankaWithAdressOIB>
  <DomainObject.Predmet.StrankaNazivFormated>
    <izvorni_sadrzaj>MLADENKA BANDOV</izvorni_sadrzaj>
    <derivirana_varijabla naziv="DomainObject.Predmet.StrankaNazivFormated_1">MLADENKA BANDOV</derivirana_varijabla>
  </DomainObject.Predmet.StrankaNazivFormated>
  <DomainObject.Predmet.StrankaNazivFormatedOIB>
    <izvorni_sadrzaj>MLADENKA BANDOV, OIB 88835123444</izvorni_sadrzaj>
    <derivirana_varijabla naziv="DomainObject.Predmet.StrankaNazivFormatedOIB_1">MLADENKA BANDOV, OIB 88835123444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MLADENKA BANDOV</item>
    </izvorni_sadrzaj>
    <derivirana_varijabla naziv="DomainObject.Predmet.StrankaListFormated_1">
      <item>MLADENKA BANDOV</item>
    </derivirana_varijabla>
  </DomainObject.Predmet.StrankaListFormated>
  <DomainObject.Predmet.StrankaListFormatedOIB>
    <izvorni_sadrzaj>
      <item>MLADENKA BANDOV, OIB 88835123444</item>
    </izvorni_sadrzaj>
    <derivirana_varijabla naziv="DomainObject.Predmet.StrankaListFormatedOIB_1">
      <item>MLADENKA BANDOV, OIB 88835123444</item>
    </derivirana_varijabla>
  </DomainObject.Predmet.StrankaListFormatedOIB>
  <DomainObject.Predmet.StrankaListFormatedWithAdress>
    <izvorni_sadrzaj>
      <item>MLADENKA BANDOV, VIDA DOŠENA 40, 10000 Zagreb</item>
    </izvorni_sadrzaj>
    <derivirana_varijabla naziv="DomainObject.Predmet.StrankaListFormatedWithAdress_1">
      <item>MLADENKA BANDOV, VIDA DOŠENA 40, 10000 Zagreb</item>
    </derivirana_varijabla>
  </DomainObject.Predmet.StrankaListFormatedWithAdress>
  <DomainObject.Predmet.StrankaListFormatedWithAdressOIB>
    <izvorni_sadrzaj>
      <item>MLADENKA BANDOV, OIB 88835123444, VIDA DOŠENA 40, 10000 Zagreb</item>
    </izvorni_sadrzaj>
    <derivirana_varijabla naziv="DomainObject.Predmet.StrankaListFormatedWithAdressOIB_1">
      <item>MLADENKA BANDOV, OIB 88835123444, VIDA DOŠENA 40, 10000 Zagreb</item>
    </derivirana_varijabla>
  </DomainObject.Predmet.StrankaListFormatedWithAdressOIB>
  <DomainObject.Predmet.StrankaListNazivFormated>
    <izvorni_sadrzaj>
      <item>MLADENKA BANDOV</item>
    </izvorni_sadrzaj>
    <derivirana_varijabla naziv="DomainObject.Predmet.StrankaListNazivFormated_1">
      <item>MLADENKA BANDOV</item>
    </derivirana_varijabla>
  </DomainObject.Predmet.StrankaListNazivFormated>
  <DomainObject.Predmet.StrankaListNazivFormatedOIB>
    <izvorni_sadrzaj>
      <item>MLADENKA BANDOV, OIB 88835123444</item>
    </izvorni_sadrzaj>
    <derivirana_varijabla naziv="DomainObject.Predmet.StrankaListNazivFormatedOIB_1">
      <item>MLADENKA BANDOV, OIB 88835123444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BEDNJANSKA 8,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BEDNJANSKA 8,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BEDNJANSKA 8,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BEDNJANSKA 8,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MLADENKA BANDOV</izvorni_sadrzaj>
    <derivirana_varijabla naziv="DomainObject.Predmet.StrankaIDrugi_1">MLADENKA BANDOV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</izvorni_sadrzaj>
    <derivirana_varijabla naziv="DomainObject.Predmet.StrankaIDrugiAdressOIB_1">MLADENKA BANDOV, OIB 88835123444, VIDA DOŠENA 40, 10000 Zagreb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BEDNJANSKA 8,10000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null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937</properties:Words>
  <properties:Characters>5201</properties:Characters>
  <properties:Lines>112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2016-06-01T07:13:00Z</dcterms:created>
  <dc:creator>Nada Kraljić</dc:creator>
  <cp:lastModifiedBy>Vinka Mihalinčić</cp:lastModifiedBy>
  <cp:lastPrinted>2016-04-29T08:52:00Z</cp:lastPrinted>
  <dcterms:modified xmlns:xsi="http://www.w3.org/2001/XMLSchema-instance" xsi:type="dcterms:W3CDTF">2016-06-01T07:14:00Z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