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afca" w14:paraId="020afca" w:rsidRDefault="00B52ACD" w:rsidP="00B52ACD" w:rsidR="00B52ACD" w:rsidRPr="00041DCF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1DCF">
        <w:t>1.St-741-/2018</w:t>
      </w:r>
      <w:r w:rsidR="00041DCF" w:rsidRPr="00041DCF">
        <w:t>-3</w:t>
      </w:r>
    </w:p>
    <w:p w:rsidRDefault="00B52ACD" w:rsidP="00B52ACD" w:rsidR="00B52ACD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52ACD" w:rsidP="00B52ACD" w:rsidR="00B52ACD">
      <w:pPr>
        <w:pStyle w:val="Naslov1"/>
        <w:jc w:val="both"/>
      </w:pPr>
    </w:p>
    <w:p w:rsidRDefault="00041DCF" w:rsidP="00B52ACD" w:rsidR="00041DCF">
      <w:pPr>
        <w:jc w:val="both"/>
        <w:rPr>
          <w:lang w:val="hr-HR"/>
        </w:rPr>
      </w:pPr>
      <w:r>
        <w:rPr>
          <w:lang w:val="hr-HR"/>
        </w:rPr>
        <w:t>Republika Hrvatska</w:t>
      </w:r>
    </w:p>
    <w:p w:rsidRDefault="00041DCF" w:rsidP="00B52ACD" w:rsidR="00B52ACD" w:rsidRPr="007F1565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B52ACD" w:rsidP="00B52ACD" w:rsidR="00B52ACD" w:rsidRPr="007F1565">
      <w:pPr>
        <w:rPr>
          <w:lang w:val="hr-HR"/>
        </w:rPr>
      </w:pPr>
      <w:r w:rsidRPr="007F1565">
        <w:rPr>
          <w:lang w:val="hr-HR"/>
        </w:rPr>
        <w:t>Split, Sukoišanska br. 6</w:t>
      </w:r>
    </w:p>
    <w:p w:rsidRDefault="00B52ACD" w:rsidP="00B52ACD" w:rsidR="00B52ACD" w:rsidRPr="001C66B2">
      <w:pPr>
        <w:rPr>
          <w:lang w:val="hr-HR"/>
        </w:rPr>
      </w:pPr>
    </w:p>
    <w:p w:rsidRDefault="00B52ACD" w:rsidP="00B52ACD" w:rsidR="00B52ACD">
      <w:pPr>
        <w:rPr>
          <w:sz w:val="16"/>
          <w:szCs w:val="16"/>
          <w:lang w:val="hr-HR"/>
        </w:rPr>
      </w:pPr>
    </w:p>
    <w:p w:rsidRDefault="00B52ACD" w:rsidP="00B52ACD" w:rsidR="00B52ACD">
      <w:pPr>
        <w:pStyle w:val="Bezprored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 </w:t>
      </w:r>
      <w:r w:rsidRPr="007F1565">
        <w:rPr>
          <w:lang w:val="hr-HR"/>
        </w:rPr>
        <w:t>GRUBIŠIĆ - RASPUDIĆ d.o.o. za trgovinu</w:t>
      </w:r>
      <w:r>
        <w:rPr>
          <w:lang w:val="hr-HR"/>
        </w:rPr>
        <w:t>, OIB:</w:t>
      </w:r>
      <w:r w:rsidRPr="007F1565">
        <w:t xml:space="preserve"> </w:t>
      </w:r>
      <w:r w:rsidRPr="007F1565">
        <w:rPr>
          <w:lang w:val="hr-HR"/>
        </w:rPr>
        <w:t>02927577418</w:t>
      </w:r>
      <w:r>
        <w:rPr>
          <w:lang w:val="hr-HR"/>
        </w:rPr>
        <w:t>, Put Košuta 6., Trilj,  26. rujna 2018. godine, temeljem čl. 429 st.1. Stečajnog zakona (Narodne novine broj 71/15) objavljuje slijedeći</w:t>
      </w:r>
    </w:p>
    <w:p w:rsidRDefault="00B52ACD" w:rsidP="00B52ACD" w:rsidR="00B52ACD" w:rsidRPr="00EC3AA6">
      <w:pPr>
        <w:pStyle w:val="Bezproreda"/>
        <w:jc w:val="both"/>
        <w:rPr>
          <w:lang w:val="hr-HR"/>
        </w:rPr>
      </w:pPr>
    </w:p>
    <w:p w:rsidRDefault="00B52ACD" w:rsidP="00B52ACD" w:rsidR="00B52ACD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B52ACD" w:rsidP="00B52ACD" w:rsidR="00B52ACD">
      <w:pPr>
        <w:pStyle w:val="Naslov3"/>
        <w:ind w:left="705"/>
        <w:rPr>
          <w:b w:val="false"/>
          <w:szCs w:val="24"/>
        </w:rPr>
      </w:pPr>
    </w:p>
    <w:p w:rsidRDefault="00B52ACD" w:rsidP="00B52ACD" w:rsidR="00B52ACD">
      <w:pPr>
        <w:pStyle w:val="Bezproreda"/>
        <w:rPr>
          <w:rFonts w:eastAsia="Calibri"/>
        </w:rPr>
      </w:pPr>
      <w:r>
        <w:rPr>
          <w:lang w:val="hr-HR"/>
        </w:rPr>
        <w:t>I</w:t>
      </w:r>
      <w:r w:rsidRPr="00C4219C">
        <w:rPr>
          <w:lang w:val="hr-HR"/>
        </w:rPr>
        <w:t xml:space="preserve"> </w:t>
      </w:r>
      <w:r>
        <w:rPr>
          <w:lang w:val="hr-HR"/>
        </w:rPr>
        <w:tab/>
      </w:r>
      <w:r w:rsidRPr="007F1565">
        <w:rPr>
          <w:lang w:val="hr-HR"/>
        </w:rPr>
        <w:t>GRUBIŠIĆ - RASPUDIĆ d.o.o. za trgovinu</w:t>
      </w:r>
      <w:r>
        <w:rPr>
          <w:lang w:val="hr-HR"/>
        </w:rPr>
        <w:t>, OIB:</w:t>
      </w:r>
      <w:r w:rsidRPr="007F1565">
        <w:t xml:space="preserve"> </w:t>
      </w:r>
      <w:r w:rsidRPr="007F1565">
        <w:rPr>
          <w:lang w:val="hr-HR"/>
        </w:rPr>
        <w:t>02927577418</w:t>
      </w:r>
      <w:r>
        <w:rPr>
          <w:lang w:val="hr-HR"/>
        </w:rPr>
        <w:t xml:space="preserve">, Put Košuta 6., Trilj, 14.rujna 2018. godine  u </w:t>
      </w:r>
      <w:r>
        <w:rPr>
          <w:rFonts w:eastAsia="Calibri"/>
        </w:rPr>
        <w:t xml:space="preserve">Očevidniku redoslijeda osnova za plaćanje ima evidentirane neizvršene osnove za plaćanje u neprekinutom  razdoblju od 120 dana u ukupnom iznosu  od 63.450,95  kuna, a u koji iznos je uračunata kamata i naknada FINA-e za provedbu ovrhe na novčanim sredstvima.   </w:t>
      </w:r>
    </w:p>
    <w:p w:rsidRDefault="00B52ACD" w:rsidP="00B52ACD" w:rsidR="00B52ACD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52ACD" w:rsidP="00B52ACD" w:rsidR="00B52ACD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52ACD" w:rsidP="00B52ACD" w:rsidR="00B52ACD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52ACD" w:rsidP="00B52ACD" w:rsidR="00B52ACD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B52ACD" w:rsidP="00B52ACD" w:rsidR="00B52ACD">
      <w:pPr>
        <w:ind w:left="708"/>
        <w:jc w:val="both"/>
        <w:rPr>
          <w:lang w:val="hr-HR"/>
        </w:rPr>
      </w:pPr>
    </w:p>
    <w:p w:rsidRDefault="00B52ACD" w:rsidP="00B52ACD" w:rsidR="00B52ACD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B52ACD" w:rsidP="00B52ACD" w:rsidR="00B52ACD">
      <w:pPr>
        <w:jc w:val="both"/>
        <w:rPr>
          <w:lang w:val="hr-HR"/>
        </w:rPr>
      </w:pPr>
    </w:p>
    <w:p w:rsidRDefault="00B52ACD" w:rsidP="00B52ACD" w:rsidR="00B52ACD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U Splitu, 26.rujna   2018. </w:t>
      </w:r>
    </w:p>
    <w:p w:rsidRDefault="00B52ACD" w:rsidP="00B52ACD" w:rsidR="00B52ACD">
      <w:pPr>
        <w:pStyle w:val="Bezproreda"/>
        <w:ind w:firstLine="708" w:left="6372"/>
      </w:pPr>
      <w:r>
        <w:t>S U D A C</w:t>
      </w:r>
    </w:p>
    <w:p w:rsidRDefault="00B52ACD" w:rsidP="00B52ACD" w:rsidR="00B52ACD">
      <w:pPr>
        <w:pStyle w:val="Bezproreda"/>
        <w:ind w:firstLine="708" w:left="6372"/>
      </w:pPr>
    </w:p>
    <w:p w:rsidRDefault="00B52ACD" w:rsidP="00B52ACD" w:rsidR="00B52AC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B52ACD" w:rsidP="00B52ACD" w:rsidR="00B52ACD">
      <w:pPr>
        <w:rPr>
          <w:lang w:val="hr-HR"/>
        </w:rPr>
      </w:pPr>
      <w:r>
        <w:rPr>
          <w:lang w:val="hr-HR"/>
        </w:rPr>
        <w:t>DNA:</w:t>
      </w:r>
    </w:p>
    <w:p w:rsidRDefault="00B52ACD" w:rsidP="00B52ACD" w:rsidR="00B52ACD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B52ACD" w:rsidP="00B52ACD" w:rsidR="00B52ACD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540B95" w:rsidR="00823769"/>
    <w:sectPr w:rsidSect="004A7681" w:rsidR="00823769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ACD"/>
    <w:rsid w:val="000050BF"/>
    <w:rsid w:val="000256D3"/>
    <w:rsid w:val="00041DCF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0B95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52ACD"/>
    <w:rsid w:val="00B603FD"/>
    <w:rsid w:val="00B72C27"/>
    <w:rsid w:val="00B874FD"/>
    <w:rsid w:val="00BF07BB"/>
    <w:rsid w:val="00BF1B09"/>
    <w:rsid w:val="00C655DC"/>
    <w:rsid w:val="00CD066E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2ACD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B52ACD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B52ACD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52ACD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B52ACD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B52AC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2A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2ACD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40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2ACD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B52ACD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B52ACD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52ACD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B52ACD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B52AC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2A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2ACD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40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St-741/2018-3</izvorni_sadrzaj>
    <derivirana_varijabla naziv="DomainObject.Oznaka_1">St-741/2018-3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St-741/2018</izvorni_sadrzaj>
    <derivirana_varijabla naziv="DomainObject.Predmet.OznakaBroj_1">St-741/2018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GRUBIŠIĆ - RASPUDIĆ d.o.o. za trgovinu</izvorni_sadrzaj>
    <derivirana_varijabla naziv="DomainObject.Predmet.ProtustrankaFormated_1">  GRUBIŠIĆ - RASPUDIĆ d.o.o. za trgovinu</derivirana_varijabla>
  </DomainObject.Predmet.ProtustrankaFormated>
  <DomainObject.Predmet.ProtustrankaFormatedOIB>
    <izvorni_sadrzaj>  GRUBIŠIĆ - RASPUDIĆ d.o.o. za trgovinu, OIB 02927577418</izvorni_sadrzaj>
    <derivirana_varijabla naziv="DomainObject.Predmet.ProtustrankaFormatedOIB_1">  GRUBIŠIĆ - RASPUDIĆ d.o.o. za trgovinu, OIB 02927577418</derivirana_varijabla>
  </DomainObject.Predmet.ProtustrankaFormatedOIB>
  <DomainObject.Predmet.ProtustrankaFormatedWithAdress>
    <izvorni_sadrzaj> GRUBIŠIĆ - RASPUDIĆ d.o.o. za trgovinu, Put Košuta 6, 21240 Trilj</izvorni_sadrzaj>
    <derivirana_varijabla naziv="DomainObject.Predmet.ProtustrankaFormatedWithAdress_1"> GRUBIŠIĆ - RASPUDIĆ d.o.o. za trgovinu, Put Košuta 6, 21240 Trilj</derivirana_varijabla>
  </DomainObject.Predmet.ProtustrankaFormatedWithAdress>
  <DomainObject.Predmet.ProtustrankaFormatedWithAdressOIB>
    <izvorni_sadrzaj> GRUBIŠIĆ - RASPUDIĆ d.o.o. za trgovinu, OIB 02927577418, Put Košuta 6, 21240 Trilj</izvorni_sadrzaj>
    <derivirana_varijabla naziv="DomainObject.Predmet.ProtustrankaFormatedWithAdressOIB_1"> GRUBIŠIĆ - RASPUDIĆ d.o.o. za trgovinu, OIB 02927577418, Put Košuta 6, 21240 Trilj</derivirana_varijabla>
  </DomainObject.Predmet.ProtustrankaFormatedWithAdressOIB>
  <DomainObject.Predmet.ProtustrankaWithAdress>
    <izvorni_sadrzaj>GRUBIŠIĆ - RASPUDIĆ d.o.o. za trgovinu Put Košuta 6, 21240 Trilj</izvorni_sadrzaj>
    <derivirana_varijabla naziv="DomainObject.Predmet.ProtustrankaWithAdress_1">GRUBIŠIĆ - RASPUDIĆ d.o.o. za trgovinu Put Košuta 6, 21240 Trilj</derivirana_varijabla>
  </DomainObject.Predmet.ProtustrankaWithAdress>
  <DomainObject.Predmet.ProtustrankaWithAdressOIB>
    <izvorni_sadrzaj>GRUBIŠIĆ - RASPUDIĆ d.o.o. za trgovinu, OIB 02927577418, Put Košuta 6, 21240 Trilj</izvorni_sadrzaj>
    <derivirana_varijabla naziv="DomainObject.Predmet.ProtustrankaWithAdressOIB_1">GRUBIŠIĆ - RASPUDIĆ d.o.o. za trgovinu, OIB 02927577418, Put Košuta 6, 21240 Trilj</derivirana_varijabla>
  </DomainObject.Predmet.ProtustrankaWithAdressOIB>
  <DomainObject.Predmet.ProtustrankaNazivFormated>
    <izvorni_sadrzaj>GRUBIŠIĆ - RASPUDIĆ d.o.o. za trgovinu</izvorni_sadrzaj>
    <derivirana_varijabla naziv="DomainObject.Predmet.ProtustrankaNazivFormated_1">GRUBIŠIĆ - RASPUDIĆ d.o.o. za trgovinu</derivirana_varijabla>
  </DomainObject.Predmet.ProtustrankaNazivFormated>
  <DomainObject.Predmet.ProtustrankaNazivFormatedOIB>
    <izvorni_sadrzaj>GRUBIŠIĆ - RASPUDIĆ d.o.o. za trgovinu, OIB 02927577418</izvorni_sadrzaj>
    <derivirana_varijabla naziv="DomainObject.Predmet.ProtustrankaNazivFormatedOIB_1">GRUBIŠIĆ - RASPUDIĆ d.o.o. za trgovinu, OIB 02927577418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63450.95</izvorni_sadrzaj>
    <derivirana_varijabla naziv="DomainObject.Predmet.TrenutnaVrijednost_1">63450.95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GRUBIŠIĆ - RASPUDIĆ d.o.o. za trgovinu</item>
    </izvorni_sadrzaj>
    <derivirana_varijabla naziv="DomainObject.Predmet.ProtuStrankaListFormated_1">
      <item>GRUBIŠIĆ - RASPUDIĆ d.o.o. za trgovinu</item>
    </derivirana_varijabla>
  </DomainObject.Predmet.ProtuStrankaListFormated>
  <DomainObject.Predmet.ProtuStrankaListFormatedOIB>
    <izvorni_sadrzaj>
      <item>GRUBIŠIĆ - RASPUDIĆ d.o.o. za trgovinu, OIB 02927577418</item>
    </izvorni_sadrzaj>
    <derivirana_varijabla naziv="DomainObject.Predmet.ProtuStrankaListFormatedOIB_1">
      <item>GRUBIŠIĆ - RASPUDIĆ d.o.o. za trgovinu, OIB 02927577418</item>
    </derivirana_varijabla>
  </DomainObject.Predmet.ProtuStrankaListFormatedOIB>
  <DomainObject.Predmet.ProtuStrankaListFormatedWithAdress>
    <izvorni_sadrzaj>
      <item>GRUBIŠIĆ - RASPUDIĆ d.o.o. za trgovinu, Put Košuta 6, 21240 Trilj</item>
    </izvorni_sadrzaj>
    <derivirana_varijabla naziv="DomainObject.Predmet.ProtuStrankaListFormatedWithAdress_1">
      <item>GRUBIŠIĆ - RASPUDIĆ d.o.o. za trgovinu, Put Košuta 6, 21240 Trilj</item>
    </derivirana_varijabla>
  </DomainObject.Predmet.ProtuStrankaListFormatedWithAdress>
  <DomainObject.Predmet.ProtuStrankaListFormatedWithAdressOIB>
    <izvorni_sadrzaj>
      <item>GRUBIŠIĆ - RASPUDIĆ d.o.o. za trgovinu, OIB 02927577418, Put Košuta 6, 21240 Trilj</item>
    </izvorni_sadrzaj>
    <derivirana_varijabla naziv="DomainObject.Predmet.ProtuStrankaListFormatedWithAdressOIB_1">
      <item>GRUBIŠIĆ - RASPUDIĆ d.o.o. za trgovinu, OIB 02927577418, Put Košuta 6, 21240 Trilj</item>
    </derivirana_varijabla>
  </DomainObject.Predmet.ProtuStrankaListFormatedWithAdressOIB>
  <DomainObject.Predmet.ProtuStrankaListNazivFormated>
    <izvorni_sadrzaj>
      <item>GRUBIŠIĆ - RASPUDIĆ d.o.o. za trgovinu</item>
    </izvorni_sadrzaj>
    <derivirana_varijabla naziv="DomainObject.Predmet.ProtuStrankaListNazivFormated_1">
      <item>GRUBIŠIĆ - RASPUDIĆ d.o.o. za trgovinu</item>
    </derivirana_varijabla>
  </DomainObject.Predmet.ProtuStrankaListNazivFormated>
  <DomainObject.Predmet.ProtuStrankaListNazivFormatedOIB>
    <izvorni_sadrzaj>
      <item>GRUBIŠIĆ - RASPUDIĆ d.o.o. za trgovinu, OIB 02927577418</item>
    </izvorni_sadrzaj>
    <derivirana_varijabla naziv="DomainObject.Predmet.ProtuStrankaListNazivFormatedOIB_1">
      <item>GRUBIŠIĆ - RASPUDIĆ d.o.o. za trgovinu, OIB 02927577418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St-741/2018-3</izvorni_sadrzaj>
    <derivirana_varijabla naziv="DomainObject.PoslovniBrojDokumenta_1">St-741/2018-3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GRUBIŠIĆ - RASPUDIĆ d.o.o. za trgovinu</izvorni_sadrzaj>
    <derivirana_varijabla naziv="DomainObject.Predmet.ProtustrankaIDrugi_1">GRUBIŠIĆ - RASPUDIĆ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GRUBIŠIĆ - RASPUDIĆ d.o.o. za trgovinu, OIB 02927577418, Put Košuta 6, 21240 Trilj</izvorni_sadrzaj>
    <derivirana_varijabla naziv="DomainObject.Predmet.ProtustrankaIDrugiAdressOIB_1">GRUBIŠIĆ - RASPUDIĆ d.o.o. za trgovinu, OIB 02927577418, Put Košuta 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GRUBIŠIĆ - RASPUDIĆ d.o.o. za trgovinu</item>
      <item>FINANCIJSKA AGENCIJA, RC SPLIT</item>
    </izvorni_sadrzaj>
    <derivirana_varijabla naziv="DomainObject.Predmet.SudioniciListNaziv_1">
      <item>GRUBIŠIĆ - RASPUDIĆ d.o.o. za trgovinu</item>
      <item>FINANCIJSKA AGENCIJA, RC SPLIT</item>
    </derivirana_varijabla>
  </DomainObject.Predmet.SudioniciListNaziv>
  <DomainObject.Predmet.SudioniciListAdressOIB>
    <izvorni_sadrzaj>
      <item>GRUBIŠIĆ - RASPUDIĆ d.o.o. za trgovinu, OIB 02927577418, Put Košuta 6,21240 Trilj</item>
      <item>FINANCIJSKA AGENCIJA, RC SPLIT, OIB 85821130368, Mažuranićevo šetalište 24 b,21000 Split</item>
    </izvorni_sadrzaj>
    <derivirana_varijabla naziv="DomainObject.Predmet.SudioniciListAdressOIB_1">
      <item>GRUBIŠIĆ - RASPUDIĆ d.o.o. za trgovinu, OIB 02927577418, Put Košuta 6,21240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02927577418</item>
      <item>, OIB 85821130368</item>
    </izvorni_sadrzaj>
    <derivirana_varijabla naziv="DomainObject.Predmet.SudioniciListNazivOIB_1">
      <item>, OIB 02927577418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1851</properties:Characters>
  <properties:Lines>48</properties:Lines>
  <properties:Paragraphs>16</properties:Paragraphs>
  <properties:TotalTime>1</properties:TotalTime>
  <properties:ScaleCrop>false</properties:ScaleCrop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2018-09-26T07:40:00Z</dcterms:created>
  <dc:creator>Marija Elez</dc:creator>
  <cp:lastModifiedBy>Marija Elez</cp:lastModifiedBy>
  <dcterms:modified xmlns:xsi="http://www.w3.org/2001/XMLSchema-instance" xsi:type="dcterms:W3CDTF">2018-09-26T12:26:00Z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St-741/2018-3 / Odluka - Oglas (741-18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