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67c0" w14:paraId="fb767c0" w:rsidRDefault="00346DCC" w:rsidP="00346DCC" w:rsidR="00346DC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6DCC" w:rsidP="00346DCC" w:rsidR="00346DC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46DCC" w:rsidP="00346DCC" w:rsidR="00346DC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46DCC" w:rsidP="00346DCC" w:rsidR="00346DC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46DCC" w:rsidP="00346DCC" w:rsidR="00346DC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346DCC" w:rsidP="00346DCC" w:rsidR="00346DC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346DCC" w:rsidP="00346DCC" w:rsidR="00346DC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346DCC" w:rsidP="00346DCC" w:rsidR="00346DC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346DCC" w:rsidP="00346DCC" w:rsidR="00346DCC">
      <w:pPr>
        <w:pStyle w:val="Zaglavlje"/>
      </w:pPr>
      <w:r>
        <w:tab/>
      </w:r>
      <w:r>
        <w:tab/>
        <w:t>12 St-</w:t>
      </w:r>
      <w:r w:rsidR="00636F10">
        <w:t>389/2018-5</w:t>
      </w:r>
    </w:p>
    <w:p w:rsidRDefault="00346DCC" w:rsidP="00346DCC" w:rsidR="00346DC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46DCC" w:rsidP="00346DCC" w:rsidR="00346DC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46DCC" w:rsidP="00346DCC" w:rsidR="00346DCC">
      <w:pPr>
        <w:jc w:val="center"/>
        <w:rPr>
          <w:rFonts w:cs="Times New Roman" w:eastAsia="Times New Roman"/>
          <w:szCs w:val="24"/>
        </w:rPr>
      </w:pPr>
    </w:p>
    <w:p w:rsidRDefault="00346DCC" w:rsidP="00346DCC" w:rsidR="00346DC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46DCC" w:rsidP="00346DCC" w:rsidR="00346DCC">
      <w:pPr>
        <w:rPr>
          <w:rFonts w:cs="Times New Roman" w:eastAsia="Times New Roman"/>
          <w:szCs w:val="24"/>
        </w:rPr>
      </w:pPr>
    </w:p>
    <w:p w:rsidRDefault="00346DCC" w:rsidP="00346DCC" w:rsidR="00346DC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 w:rsidR="00636F10" w:rsidRPr="00636F10">
        <w:rPr>
          <w:rFonts w:cs="Times New Roman" w:eastAsia="Times New Roman"/>
          <w:szCs w:val="24"/>
        </w:rPr>
        <w:t>LIBEX d.</w:t>
      </w:r>
      <w:r w:rsidR="00636F10">
        <w:rPr>
          <w:rFonts w:cs="Times New Roman" w:eastAsia="Times New Roman"/>
          <w:szCs w:val="24"/>
        </w:rPr>
        <w:t xml:space="preserve"> </w:t>
      </w:r>
      <w:r w:rsidR="00636F10" w:rsidRPr="00636F10">
        <w:rPr>
          <w:rFonts w:cs="Times New Roman" w:eastAsia="Times New Roman"/>
          <w:szCs w:val="24"/>
        </w:rPr>
        <w:t>o.</w:t>
      </w:r>
      <w:r w:rsidR="00636F10">
        <w:rPr>
          <w:rFonts w:cs="Times New Roman" w:eastAsia="Times New Roman"/>
          <w:szCs w:val="24"/>
        </w:rPr>
        <w:t xml:space="preserve"> </w:t>
      </w:r>
      <w:r w:rsidR="00636F10" w:rsidRPr="00636F10">
        <w:rPr>
          <w:rFonts w:cs="Times New Roman" w:eastAsia="Times New Roman"/>
          <w:szCs w:val="24"/>
        </w:rPr>
        <w:t xml:space="preserve">o. u likvidaciji </w:t>
      </w:r>
      <w:proofErr w:type="spellStart"/>
      <w:r w:rsidR="00636F10" w:rsidRPr="00636F10">
        <w:rPr>
          <w:rFonts w:cs="Times New Roman" w:eastAsia="Times New Roman"/>
          <w:szCs w:val="24"/>
        </w:rPr>
        <w:t>Banjole</w:t>
      </w:r>
      <w:proofErr w:type="spellEnd"/>
      <w:r w:rsidR="00636F10" w:rsidRPr="00636F10">
        <w:rPr>
          <w:rFonts w:cs="Times New Roman" w:eastAsia="Times New Roman"/>
          <w:szCs w:val="24"/>
        </w:rPr>
        <w:t xml:space="preserve">, </w:t>
      </w:r>
      <w:proofErr w:type="spellStart"/>
      <w:r w:rsidR="00636F10" w:rsidRPr="00636F10">
        <w:rPr>
          <w:rFonts w:cs="Times New Roman" w:eastAsia="Times New Roman"/>
          <w:szCs w:val="24"/>
        </w:rPr>
        <w:t>Dračice</w:t>
      </w:r>
      <w:proofErr w:type="spellEnd"/>
      <w:r w:rsidR="00636F10" w:rsidRPr="00636F10">
        <w:rPr>
          <w:rFonts w:cs="Times New Roman" w:eastAsia="Times New Roman"/>
          <w:szCs w:val="24"/>
        </w:rPr>
        <w:t xml:space="preserve"> 24</w:t>
      </w:r>
      <w:r>
        <w:rPr>
          <w:rFonts w:cs="Times New Roman" w:eastAsia="Times New Roman"/>
          <w:szCs w:val="24"/>
        </w:rPr>
        <w:t xml:space="preserve">, OIB </w:t>
      </w:r>
      <w:r w:rsidR="00F94E90" w:rsidRPr="00F94E90">
        <w:rPr>
          <w:rFonts w:cs="Times New Roman" w:eastAsia="Times New Roman"/>
          <w:szCs w:val="24"/>
        </w:rPr>
        <w:t>93086248384</w:t>
      </w:r>
      <w:r>
        <w:rPr>
          <w:szCs w:val="24"/>
        </w:rPr>
        <w:t xml:space="preserve">, MBS </w:t>
      </w:r>
      <w:r w:rsidR="00636F10" w:rsidRPr="00636F10">
        <w:rPr>
          <w:szCs w:val="24"/>
        </w:rPr>
        <w:t>130018324</w:t>
      </w:r>
      <w:r>
        <w:rPr>
          <w:rFonts w:cs="Times New Roman" w:eastAsia="Times New Roman"/>
          <w:szCs w:val="24"/>
        </w:rPr>
        <w:t xml:space="preserve">, </w:t>
      </w:r>
      <w:r w:rsidR="00F94E90">
        <w:rPr>
          <w:rFonts w:cs="Times New Roman" w:eastAsia="Times New Roman"/>
          <w:szCs w:val="24"/>
        </w:rPr>
        <w:t>21</w:t>
      </w:r>
      <w:r>
        <w:rPr>
          <w:rFonts w:cs="Times New Roman" w:eastAsia="Times New Roman"/>
          <w:szCs w:val="24"/>
        </w:rPr>
        <w:t xml:space="preserve">. </w:t>
      </w:r>
      <w:r w:rsidR="00636F10">
        <w:rPr>
          <w:rFonts w:cs="Times New Roman" w:eastAsia="Times New Roman"/>
          <w:szCs w:val="24"/>
        </w:rPr>
        <w:t xml:space="preserve">ožujka </w:t>
      </w:r>
      <w:r>
        <w:rPr>
          <w:rFonts w:cs="Times New Roman" w:eastAsia="Times New Roman"/>
          <w:szCs w:val="24"/>
        </w:rPr>
        <w:t>2019.</w:t>
      </w:r>
    </w:p>
    <w:p w:rsidRDefault="00346DCC" w:rsidP="00346DCC" w:rsidR="00346DCC">
      <w:pPr>
        <w:rPr>
          <w:rFonts w:cs="Times New Roman" w:eastAsia="Times New Roman"/>
          <w:szCs w:val="24"/>
        </w:rPr>
      </w:pPr>
    </w:p>
    <w:p w:rsidRDefault="00346DCC" w:rsidP="00346DCC" w:rsidR="00346DC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46DCC" w:rsidP="00346DCC" w:rsidR="00346DCC">
      <w:pPr>
        <w:rPr>
          <w:rFonts w:cs="Times New Roman" w:eastAsia="Times New Roman"/>
          <w:szCs w:val="24"/>
        </w:rPr>
      </w:pPr>
    </w:p>
    <w:p w:rsidRDefault="00346DCC" w:rsidP="00346DCC" w:rsidR="00346DC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 w:rsidR="00636F10" w:rsidRPr="00636F10">
        <w:rPr>
          <w:rFonts w:cs="Times New Roman" w:eastAsia="Times New Roman"/>
          <w:szCs w:val="24"/>
        </w:rPr>
        <w:t>LIBEX d.</w:t>
      </w:r>
      <w:r w:rsidR="00636F10">
        <w:rPr>
          <w:rFonts w:cs="Times New Roman" w:eastAsia="Times New Roman"/>
          <w:szCs w:val="24"/>
        </w:rPr>
        <w:t xml:space="preserve"> </w:t>
      </w:r>
      <w:r w:rsidR="00636F10" w:rsidRPr="00636F10">
        <w:rPr>
          <w:rFonts w:cs="Times New Roman" w:eastAsia="Times New Roman"/>
          <w:szCs w:val="24"/>
        </w:rPr>
        <w:t>o.</w:t>
      </w:r>
      <w:r w:rsidR="00636F10">
        <w:rPr>
          <w:rFonts w:cs="Times New Roman" w:eastAsia="Times New Roman"/>
          <w:szCs w:val="24"/>
        </w:rPr>
        <w:t xml:space="preserve"> </w:t>
      </w:r>
      <w:r w:rsidR="00636F10" w:rsidRPr="00636F10">
        <w:rPr>
          <w:rFonts w:cs="Times New Roman" w:eastAsia="Times New Roman"/>
          <w:szCs w:val="24"/>
        </w:rPr>
        <w:t xml:space="preserve">o. u likvidaciji </w:t>
      </w:r>
      <w:proofErr w:type="spellStart"/>
      <w:r w:rsidR="00636F10" w:rsidRPr="00636F10">
        <w:rPr>
          <w:rFonts w:cs="Times New Roman" w:eastAsia="Times New Roman"/>
          <w:szCs w:val="24"/>
        </w:rPr>
        <w:t>Banjole</w:t>
      </w:r>
      <w:proofErr w:type="spellEnd"/>
      <w:r w:rsidR="00636F10" w:rsidRPr="00636F10">
        <w:rPr>
          <w:rFonts w:cs="Times New Roman" w:eastAsia="Times New Roman"/>
          <w:szCs w:val="24"/>
        </w:rPr>
        <w:t xml:space="preserve">, </w:t>
      </w:r>
      <w:proofErr w:type="spellStart"/>
      <w:r w:rsidR="00636F10" w:rsidRPr="00636F10">
        <w:rPr>
          <w:rFonts w:cs="Times New Roman" w:eastAsia="Times New Roman"/>
          <w:szCs w:val="24"/>
        </w:rPr>
        <w:t>Dračice</w:t>
      </w:r>
      <w:proofErr w:type="spellEnd"/>
      <w:r w:rsidR="00636F10" w:rsidRPr="00636F10">
        <w:rPr>
          <w:rFonts w:cs="Times New Roman" w:eastAsia="Times New Roman"/>
          <w:szCs w:val="24"/>
        </w:rPr>
        <w:t xml:space="preserve"> 24</w:t>
      </w:r>
      <w:r w:rsidR="00636F10">
        <w:rPr>
          <w:rFonts w:cs="Times New Roman" w:eastAsia="Times New Roman"/>
          <w:szCs w:val="24"/>
        </w:rPr>
        <w:t xml:space="preserve">, OIB </w:t>
      </w:r>
      <w:r w:rsidR="00636F10" w:rsidRPr="00636F10">
        <w:rPr>
          <w:rFonts w:cs="Times New Roman" w:eastAsia="Times New Roman"/>
          <w:szCs w:val="24"/>
        </w:rPr>
        <w:t>93086248384</w:t>
      </w:r>
      <w:r w:rsidR="00636F10">
        <w:rPr>
          <w:szCs w:val="24"/>
        </w:rPr>
        <w:t xml:space="preserve">, MBS </w:t>
      </w:r>
      <w:r w:rsidR="00636F10" w:rsidRPr="00636F10">
        <w:rPr>
          <w:szCs w:val="24"/>
        </w:rPr>
        <w:t>130018324</w:t>
      </w:r>
      <w:r>
        <w:rPr>
          <w:rFonts w:cs="Times New Roman" w:eastAsia="Times New Roman"/>
          <w:szCs w:val="24"/>
        </w:rPr>
        <w:t>.</w:t>
      </w:r>
    </w:p>
    <w:p w:rsidRDefault="00346DCC" w:rsidP="00346DCC" w:rsidR="00346DCC">
      <w:pPr>
        <w:rPr>
          <w:rFonts w:cs="Times New Roman" w:eastAsia="Times New Roman"/>
          <w:szCs w:val="24"/>
        </w:rPr>
      </w:pPr>
    </w:p>
    <w:p w:rsidRDefault="00346DCC" w:rsidP="00346DCC" w:rsidR="00346DCC">
      <w:pPr>
        <w:ind w:firstLine="708"/>
      </w:pPr>
      <w:r>
        <w:rPr>
          <w:rFonts w:cs="Times New Roman" w:eastAsia="Times New Roman"/>
          <w:szCs w:val="24"/>
        </w:rPr>
        <w:t xml:space="preserve">II. </w:t>
      </w:r>
      <w:r w:rsidRPr="00F94E90">
        <w:rPr>
          <w:rFonts w:cs="Times New Roman" w:eastAsia="Times New Roman"/>
          <w:szCs w:val="20"/>
        </w:rPr>
        <w:t xml:space="preserve">Za stečajnog upravitelja imenuje se </w:t>
      </w:r>
      <w:r w:rsidR="00F94E90">
        <w:t xml:space="preserve">Slaven </w:t>
      </w:r>
      <w:proofErr w:type="spellStart"/>
      <w:r w:rsidR="00F94E90">
        <w:t>Gavrić</w:t>
      </w:r>
      <w:proofErr w:type="spellEnd"/>
      <w:r w:rsidR="00F94E90">
        <w:t xml:space="preserve"> iz Rijeke, Zagrebačka 18, OIB 20372135016</w:t>
      </w:r>
      <w:r w:rsidRPr="00F94E90">
        <w:t>.</w:t>
      </w:r>
    </w:p>
    <w:p w:rsidRDefault="00346DCC" w:rsidP="00346DCC" w:rsidR="00346DCC">
      <w:pPr>
        <w:ind w:firstLine="708"/>
        <w:rPr>
          <w:rFonts w:cs="Times New Roman" w:eastAsia="Times New Roman"/>
          <w:szCs w:val="20"/>
        </w:rPr>
      </w:pPr>
    </w:p>
    <w:p w:rsidRDefault="00346DCC" w:rsidP="00346DCC" w:rsidR="00346DC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636F10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 xml:space="preserve">. Zaključuje se skraćeni stečajni postupak nad dužnikom </w:t>
      </w:r>
      <w:r w:rsidR="00636F10" w:rsidRPr="00636F10">
        <w:rPr>
          <w:rFonts w:cs="Times New Roman" w:eastAsia="Times New Roman"/>
          <w:szCs w:val="24"/>
        </w:rPr>
        <w:t>LIBEX d.</w:t>
      </w:r>
      <w:r w:rsidR="00636F10">
        <w:rPr>
          <w:rFonts w:cs="Times New Roman" w:eastAsia="Times New Roman"/>
          <w:szCs w:val="24"/>
        </w:rPr>
        <w:t xml:space="preserve"> </w:t>
      </w:r>
      <w:r w:rsidR="00636F10" w:rsidRPr="00636F10">
        <w:rPr>
          <w:rFonts w:cs="Times New Roman" w:eastAsia="Times New Roman"/>
          <w:szCs w:val="24"/>
        </w:rPr>
        <w:t>o.</w:t>
      </w:r>
      <w:r w:rsidR="00636F10">
        <w:rPr>
          <w:rFonts w:cs="Times New Roman" w:eastAsia="Times New Roman"/>
          <w:szCs w:val="24"/>
        </w:rPr>
        <w:t xml:space="preserve"> </w:t>
      </w:r>
      <w:r w:rsidR="00636F10" w:rsidRPr="00636F10">
        <w:rPr>
          <w:rFonts w:cs="Times New Roman" w:eastAsia="Times New Roman"/>
          <w:szCs w:val="24"/>
        </w:rPr>
        <w:t xml:space="preserve">o. u likvidaciji </w:t>
      </w:r>
      <w:proofErr w:type="spellStart"/>
      <w:r w:rsidR="00636F10" w:rsidRPr="00636F10">
        <w:rPr>
          <w:rFonts w:cs="Times New Roman" w:eastAsia="Times New Roman"/>
          <w:szCs w:val="24"/>
        </w:rPr>
        <w:t>Banjole</w:t>
      </w:r>
      <w:proofErr w:type="spellEnd"/>
      <w:r w:rsidR="00636F10" w:rsidRPr="00636F10">
        <w:rPr>
          <w:rFonts w:cs="Times New Roman" w:eastAsia="Times New Roman"/>
          <w:szCs w:val="24"/>
        </w:rPr>
        <w:t xml:space="preserve">, </w:t>
      </w:r>
      <w:proofErr w:type="spellStart"/>
      <w:r w:rsidR="00636F10" w:rsidRPr="00636F10">
        <w:rPr>
          <w:rFonts w:cs="Times New Roman" w:eastAsia="Times New Roman"/>
          <w:szCs w:val="24"/>
        </w:rPr>
        <w:t>Dračice</w:t>
      </w:r>
      <w:proofErr w:type="spellEnd"/>
      <w:r w:rsidR="00636F10" w:rsidRPr="00636F10">
        <w:rPr>
          <w:rFonts w:cs="Times New Roman" w:eastAsia="Times New Roman"/>
          <w:szCs w:val="24"/>
        </w:rPr>
        <w:t xml:space="preserve"> 24</w:t>
      </w:r>
      <w:r w:rsidR="00636F10">
        <w:rPr>
          <w:rFonts w:cs="Times New Roman" w:eastAsia="Times New Roman"/>
          <w:szCs w:val="24"/>
        </w:rPr>
        <w:t xml:space="preserve">, OIB </w:t>
      </w:r>
      <w:r w:rsidR="00636F10" w:rsidRPr="00636F10">
        <w:rPr>
          <w:rFonts w:cs="Times New Roman" w:eastAsia="Times New Roman"/>
          <w:szCs w:val="24"/>
        </w:rPr>
        <w:t>93086248384</w:t>
      </w:r>
      <w:r w:rsidR="00636F10">
        <w:rPr>
          <w:szCs w:val="24"/>
        </w:rPr>
        <w:t xml:space="preserve">, MBS </w:t>
      </w:r>
      <w:r w:rsidR="00636F10" w:rsidRPr="00636F10">
        <w:rPr>
          <w:szCs w:val="24"/>
        </w:rPr>
        <w:t>130018324</w:t>
      </w:r>
      <w:r>
        <w:rPr>
          <w:rFonts w:cs="Times New Roman" w:eastAsia="Times New Roman"/>
          <w:szCs w:val="24"/>
        </w:rPr>
        <w:t>.</w:t>
      </w:r>
    </w:p>
    <w:p w:rsidRDefault="00346DCC" w:rsidP="00346DCC" w:rsidR="00346DCC">
      <w:pPr>
        <w:ind w:firstLine="709"/>
        <w:rPr>
          <w:rFonts w:cs="Times New Roman" w:eastAsia="Times New Roman"/>
          <w:szCs w:val="24"/>
        </w:rPr>
      </w:pPr>
    </w:p>
    <w:p w:rsidRDefault="00636F10" w:rsidP="00346DCC" w:rsidR="00346DC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346DCC"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 w:rsidRPr="00636F10">
        <w:rPr>
          <w:rFonts w:cs="Times New Roman" w:eastAsia="Times New Roman"/>
          <w:szCs w:val="24"/>
        </w:rPr>
        <w:t>LIBEX d.</w:t>
      </w:r>
      <w:r>
        <w:rPr>
          <w:rFonts w:cs="Times New Roman" w:eastAsia="Times New Roman"/>
          <w:szCs w:val="24"/>
        </w:rPr>
        <w:t xml:space="preserve"> </w:t>
      </w:r>
      <w:r w:rsidRPr="00636F10">
        <w:rPr>
          <w:rFonts w:cs="Times New Roman" w:eastAsia="Times New Roman"/>
          <w:szCs w:val="24"/>
        </w:rPr>
        <w:t>o.</w:t>
      </w:r>
      <w:r>
        <w:rPr>
          <w:rFonts w:cs="Times New Roman" w:eastAsia="Times New Roman"/>
          <w:szCs w:val="24"/>
        </w:rPr>
        <w:t xml:space="preserve"> </w:t>
      </w:r>
      <w:r w:rsidRPr="00636F10">
        <w:rPr>
          <w:rFonts w:cs="Times New Roman" w:eastAsia="Times New Roman"/>
          <w:szCs w:val="24"/>
        </w:rPr>
        <w:t xml:space="preserve">o. u likvidaciji </w:t>
      </w:r>
      <w:proofErr w:type="spellStart"/>
      <w:r w:rsidRPr="00636F10">
        <w:rPr>
          <w:rFonts w:cs="Times New Roman" w:eastAsia="Times New Roman"/>
          <w:szCs w:val="24"/>
        </w:rPr>
        <w:t>Banjole</w:t>
      </w:r>
      <w:proofErr w:type="spellEnd"/>
      <w:r w:rsidRPr="00636F10">
        <w:rPr>
          <w:rFonts w:cs="Times New Roman" w:eastAsia="Times New Roman"/>
          <w:szCs w:val="24"/>
        </w:rPr>
        <w:t xml:space="preserve">, </w:t>
      </w:r>
      <w:proofErr w:type="spellStart"/>
      <w:r w:rsidRPr="00636F10">
        <w:rPr>
          <w:rFonts w:cs="Times New Roman" w:eastAsia="Times New Roman"/>
          <w:szCs w:val="24"/>
        </w:rPr>
        <w:t>Dračice</w:t>
      </w:r>
      <w:proofErr w:type="spellEnd"/>
      <w:r w:rsidRPr="00636F10">
        <w:rPr>
          <w:rFonts w:cs="Times New Roman" w:eastAsia="Times New Roman"/>
          <w:szCs w:val="24"/>
        </w:rPr>
        <w:t xml:space="preserve"> 24</w:t>
      </w:r>
      <w:r>
        <w:rPr>
          <w:rFonts w:cs="Times New Roman" w:eastAsia="Times New Roman"/>
          <w:szCs w:val="24"/>
        </w:rPr>
        <w:t xml:space="preserve">, OIB </w:t>
      </w:r>
      <w:r w:rsidRPr="00636F10">
        <w:rPr>
          <w:rFonts w:cs="Times New Roman" w:eastAsia="Times New Roman"/>
          <w:szCs w:val="24"/>
        </w:rPr>
        <w:t>93086248384</w:t>
      </w:r>
      <w:r>
        <w:rPr>
          <w:szCs w:val="24"/>
        </w:rPr>
        <w:t xml:space="preserve">, MBS </w:t>
      </w:r>
      <w:r w:rsidRPr="00636F10">
        <w:rPr>
          <w:szCs w:val="24"/>
        </w:rPr>
        <w:t>130018324</w:t>
      </w:r>
      <w:r>
        <w:rPr>
          <w:szCs w:val="24"/>
        </w:rPr>
        <w:t>.</w:t>
      </w:r>
    </w:p>
    <w:p w:rsidRDefault="00346DCC" w:rsidP="00346DCC" w:rsidR="00346DCC">
      <w:pPr>
        <w:ind w:firstLine="709"/>
        <w:rPr>
          <w:rFonts w:cs="Times New Roman" w:eastAsia="Times New Roman"/>
          <w:szCs w:val="24"/>
        </w:rPr>
      </w:pPr>
    </w:p>
    <w:p w:rsidRDefault="00346DCC" w:rsidP="00346DCC" w:rsidR="00346DC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46DCC" w:rsidP="00346DCC" w:rsidR="00346DCC">
      <w:pPr>
        <w:ind w:firstLine="708"/>
        <w:rPr>
          <w:rFonts w:cs="Times New Roman" w:eastAsia="Times New Roman"/>
          <w:szCs w:val="24"/>
        </w:rPr>
      </w:pPr>
    </w:p>
    <w:p w:rsidRDefault="00346DCC" w:rsidP="00346DCC" w:rsidR="00346DC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</w:t>
      </w:r>
      <w:r w:rsidR="00636F10">
        <w:rPr>
          <w:rFonts w:cs="Times New Roman" w:eastAsia="Times New Roman"/>
          <w:szCs w:val="24"/>
        </w:rPr>
        <w:t>agencija podnijela je 29</w:t>
      </w:r>
      <w:r>
        <w:rPr>
          <w:rFonts w:cs="Times New Roman" w:eastAsia="Times New Roman"/>
          <w:szCs w:val="24"/>
        </w:rPr>
        <w:t xml:space="preserve">. </w:t>
      </w:r>
      <w:r w:rsidR="00636F10">
        <w:rPr>
          <w:rFonts w:cs="Times New Roman" w:eastAsia="Times New Roman"/>
          <w:szCs w:val="24"/>
        </w:rPr>
        <w:t xml:space="preserve">listopada </w:t>
      </w:r>
      <w:r>
        <w:rPr>
          <w:rFonts w:cs="Times New Roman" w:eastAsia="Times New Roman"/>
          <w:szCs w:val="24"/>
        </w:rPr>
        <w:t>2018.,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636F10" w:rsidRPr="00636F10">
        <w:rPr>
          <w:rFonts w:cs="Times New Roman" w:eastAsia="Times New Roman"/>
          <w:szCs w:val="24"/>
        </w:rPr>
        <w:t>LIBEX d.</w:t>
      </w:r>
      <w:r w:rsidR="00636F10">
        <w:rPr>
          <w:rFonts w:cs="Times New Roman" w:eastAsia="Times New Roman"/>
          <w:szCs w:val="24"/>
        </w:rPr>
        <w:t xml:space="preserve"> </w:t>
      </w:r>
      <w:r w:rsidR="00636F10" w:rsidRPr="00636F10">
        <w:rPr>
          <w:rFonts w:cs="Times New Roman" w:eastAsia="Times New Roman"/>
          <w:szCs w:val="24"/>
        </w:rPr>
        <w:t>o.</w:t>
      </w:r>
      <w:r w:rsidR="00636F10">
        <w:rPr>
          <w:rFonts w:cs="Times New Roman" w:eastAsia="Times New Roman"/>
          <w:szCs w:val="24"/>
        </w:rPr>
        <w:t xml:space="preserve"> </w:t>
      </w:r>
      <w:r w:rsidR="00636F10" w:rsidRPr="00636F10">
        <w:rPr>
          <w:rFonts w:cs="Times New Roman" w:eastAsia="Times New Roman"/>
          <w:szCs w:val="24"/>
        </w:rPr>
        <w:t xml:space="preserve">o. u likvidaciji </w:t>
      </w:r>
      <w:proofErr w:type="spellStart"/>
      <w:r w:rsidR="00636F10" w:rsidRPr="00636F10">
        <w:rPr>
          <w:rFonts w:cs="Times New Roman" w:eastAsia="Times New Roman"/>
          <w:szCs w:val="24"/>
        </w:rPr>
        <w:t>Banjole</w:t>
      </w:r>
      <w:proofErr w:type="spellEnd"/>
      <w:r>
        <w:rPr>
          <w:rFonts w:cs="Times New Roman" w:eastAsia="Times New Roman"/>
        </w:rPr>
        <w:t>.</w:t>
      </w:r>
    </w:p>
    <w:p w:rsidRDefault="00346DCC" w:rsidP="00346DCC" w:rsidR="00346DCC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636F10">
        <w:t>23</w:t>
      </w:r>
      <w:r>
        <w:t xml:space="preserve">. </w:t>
      </w:r>
      <w:r w:rsidR="00636F10">
        <w:t xml:space="preserve">listopada </w:t>
      </w:r>
      <w:r>
        <w:t xml:space="preserve">2018. imao neizvršene osnove za plaćanje u neprekinutom razdoblju od 120 dana u ukupnom iznosu </w:t>
      </w:r>
      <w:r w:rsidR="00636F10">
        <w:t>5</w:t>
      </w:r>
      <w:r>
        <w:t>.</w:t>
      </w:r>
      <w:r w:rsidR="00636F10">
        <w:t>748</w:t>
      </w:r>
      <w:r>
        <w:t>,</w:t>
      </w:r>
      <w:r w:rsidR="00636F10">
        <w:t xml:space="preserve">39 </w:t>
      </w:r>
      <w:r>
        <w:t>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636F10">
        <w:rPr>
          <w:rFonts w:eastAsiaTheme="minorHAnsi"/>
          <w:lang w:eastAsia="en-US"/>
        </w:rPr>
        <w:t>7</w:t>
      </w:r>
      <w:r>
        <w:rPr>
          <w:rFonts w:eastAsiaTheme="minorHAnsi"/>
          <w:lang w:eastAsia="en-US"/>
        </w:rPr>
        <w:t>. studenog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12 </w:t>
      </w:r>
      <w:r>
        <w:rPr>
          <w:rFonts w:cs="Times New Roman" w:eastAsia="Times New Roman"/>
          <w:szCs w:val="24"/>
        </w:rPr>
        <w:lastRenderedPageBreak/>
        <w:t>St-</w:t>
      </w:r>
      <w:r w:rsidR="00636F10">
        <w:rPr>
          <w:rFonts w:cs="Times New Roman" w:eastAsia="Times New Roman"/>
          <w:szCs w:val="24"/>
        </w:rPr>
        <w:t>389</w:t>
      </w:r>
      <w:r>
        <w:rPr>
          <w:rFonts w:cs="Times New Roman" w:eastAsia="Times New Roman"/>
          <w:szCs w:val="24"/>
        </w:rPr>
        <w:t>/2018-</w:t>
      </w:r>
      <w:r w:rsidR="00636F10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346DCC" w:rsidP="00346DCC" w:rsidR="00346DC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46DCC" w:rsidP="00346DCC" w:rsidR="00346DC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346DCC" w:rsidP="00346DCC" w:rsidR="00346DCC">
      <w:pPr>
        <w:rPr>
          <w:rFonts w:cs="Times New Roman" w:eastAsia="Times New Roman"/>
          <w:szCs w:val="24"/>
        </w:rPr>
      </w:pPr>
    </w:p>
    <w:p w:rsidRDefault="00346DCC" w:rsidP="00346DCC" w:rsidR="00346DC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F94E90">
        <w:rPr>
          <w:rFonts w:cs="Times New Roman" w:eastAsia="Times New Roman"/>
          <w:szCs w:val="24"/>
        </w:rPr>
        <w:t>21</w:t>
      </w:r>
      <w:r>
        <w:rPr>
          <w:rFonts w:cs="Times New Roman" w:eastAsia="Times New Roman"/>
          <w:szCs w:val="24"/>
        </w:rPr>
        <w:t xml:space="preserve">. </w:t>
      </w:r>
      <w:r w:rsidR="00636F10">
        <w:rPr>
          <w:rFonts w:cs="Times New Roman" w:eastAsia="Times New Roman"/>
          <w:szCs w:val="24"/>
        </w:rPr>
        <w:t xml:space="preserve">ožujka </w:t>
      </w:r>
      <w:r>
        <w:rPr>
          <w:rFonts w:cs="Times New Roman" w:eastAsia="Times New Roman"/>
          <w:szCs w:val="24"/>
        </w:rPr>
        <w:t xml:space="preserve">2019. </w:t>
      </w:r>
    </w:p>
    <w:p w:rsidRDefault="00346DCC" w:rsidP="00346DCC" w:rsidR="00346DCC">
      <w:pPr>
        <w:rPr>
          <w:rFonts w:cs="Times New Roman" w:eastAsia="Times New Roman"/>
          <w:szCs w:val="24"/>
        </w:rPr>
      </w:pPr>
    </w:p>
    <w:p w:rsidRDefault="00346DCC" w:rsidP="00346DCC" w:rsidR="00346DC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346DCC" w:rsidP="00346DCC" w:rsidR="00346DC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A605B2">
        <w:rPr>
          <w:rFonts w:cs="Times New Roman" w:eastAsia="Times New Roman"/>
          <w:szCs w:val="24"/>
        </w:rPr>
        <w:t xml:space="preserve">, v. r. </w:t>
      </w:r>
    </w:p>
    <w:p w:rsidRDefault="00346DCC" w:rsidP="00346DCC" w:rsidR="00346DCC">
      <w:pPr>
        <w:jc w:val="left"/>
        <w:rPr>
          <w:rFonts w:cs="Times New Roman" w:eastAsia="Times New Roman"/>
          <w:szCs w:val="24"/>
        </w:rPr>
      </w:pPr>
    </w:p>
    <w:p w:rsidRDefault="00346DCC" w:rsidP="00346DCC" w:rsidR="00346DCC">
      <w:pPr>
        <w:jc w:val="left"/>
        <w:rPr>
          <w:rFonts w:cs="Times New Roman" w:eastAsia="Times New Roman"/>
          <w:szCs w:val="24"/>
        </w:rPr>
      </w:pPr>
    </w:p>
    <w:p w:rsidRDefault="00346DCC" w:rsidP="00346DCC" w:rsidR="00346DC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46DCC" w:rsidP="00346DCC" w:rsidR="00346DCC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46DCC" w:rsidP="00346DCC" w:rsidR="00346D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46DCC" w:rsidP="00346DCC" w:rsidR="00346DCC">
      <w:pPr>
        <w:rPr>
          <w:rFonts w:cs="Times New Roman" w:eastAsia="Times New Roman"/>
          <w:szCs w:val="24"/>
        </w:rPr>
      </w:pPr>
    </w:p>
    <w:p w:rsidRDefault="00346DCC" w:rsidP="00346DCC" w:rsidR="00346DC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46DCC" w:rsidP="00346DCC" w:rsidR="00346D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46DCC" w:rsidP="00346DCC" w:rsidR="00346D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636F10" w:rsidRPr="00636F10">
        <w:rPr>
          <w:rFonts w:cs="Times New Roman" w:eastAsia="Times New Roman"/>
          <w:szCs w:val="24"/>
        </w:rPr>
        <w:t>LIBEX d.</w:t>
      </w:r>
      <w:r w:rsidR="00636F10">
        <w:rPr>
          <w:rFonts w:cs="Times New Roman" w:eastAsia="Times New Roman"/>
          <w:szCs w:val="24"/>
        </w:rPr>
        <w:t xml:space="preserve"> </w:t>
      </w:r>
      <w:r w:rsidR="00636F10" w:rsidRPr="00636F10">
        <w:rPr>
          <w:rFonts w:cs="Times New Roman" w:eastAsia="Times New Roman"/>
          <w:szCs w:val="24"/>
        </w:rPr>
        <w:t>o.</w:t>
      </w:r>
      <w:r w:rsidR="00636F10">
        <w:rPr>
          <w:rFonts w:cs="Times New Roman" w:eastAsia="Times New Roman"/>
          <w:szCs w:val="24"/>
        </w:rPr>
        <w:t xml:space="preserve"> </w:t>
      </w:r>
      <w:r w:rsidR="00636F10" w:rsidRPr="00636F10">
        <w:rPr>
          <w:rFonts w:cs="Times New Roman" w:eastAsia="Times New Roman"/>
          <w:szCs w:val="24"/>
        </w:rPr>
        <w:t xml:space="preserve">o. u likvidaciji </w:t>
      </w:r>
      <w:proofErr w:type="spellStart"/>
      <w:r w:rsidR="00636F10" w:rsidRPr="00636F10">
        <w:rPr>
          <w:rFonts w:cs="Times New Roman" w:eastAsia="Times New Roman"/>
          <w:szCs w:val="24"/>
        </w:rPr>
        <w:t>Banjole</w:t>
      </w:r>
      <w:proofErr w:type="spellEnd"/>
      <w:r w:rsidR="00636F10" w:rsidRPr="00636F10">
        <w:rPr>
          <w:rFonts w:cs="Times New Roman" w:eastAsia="Times New Roman"/>
          <w:szCs w:val="24"/>
        </w:rPr>
        <w:t xml:space="preserve">, </w:t>
      </w:r>
      <w:proofErr w:type="spellStart"/>
      <w:r w:rsidR="00636F10" w:rsidRPr="00636F10">
        <w:rPr>
          <w:rFonts w:cs="Times New Roman" w:eastAsia="Times New Roman"/>
          <w:szCs w:val="24"/>
        </w:rPr>
        <w:t>Dračice</w:t>
      </w:r>
      <w:proofErr w:type="spellEnd"/>
      <w:r w:rsidR="00636F10" w:rsidRPr="00636F10">
        <w:rPr>
          <w:rFonts w:cs="Times New Roman" w:eastAsia="Times New Roman"/>
          <w:szCs w:val="24"/>
        </w:rPr>
        <w:t xml:space="preserve"> 24</w:t>
      </w:r>
      <w:r w:rsidR="00636F10">
        <w:rPr>
          <w:rFonts w:cs="Times New Roman" w:eastAsia="Times New Roman"/>
          <w:szCs w:val="24"/>
        </w:rPr>
        <w:t xml:space="preserve">, </w:t>
      </w:r>
    </w:p>
    <w:p w:rsidRDefault="00346DCC" w:rsidP="00346DCC" w:rsidR="00346DC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346DCC" w:rsidP="00346DCC" w:rsidR="00346D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346DCC" w:rsidP="00346DCC" w:rsidR="00346DC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</w:t>
      </w:r>
      <w:r w:rsidRPr="00F94E90">
        <w:rPr>
          <w:rFonts w:cs="Times New Roman" w:eastAsia="Times New Roman"/>
          <w:szCs w:val="24"/>
        </w:rPr>
        <w:t xml:space="preserve">stečajni upravitelj </w:t>
      </w:r>
      <w:r w:rsidR="00F94E90">
        <w:t xml:space="preserve">Slaven </w:t>
      </w:r>
      <w:proofErr w:type="spellStart"/>
      <w:r w:rsidR="00F94E90">
        <w:t>Gavrić</w:t>
      </w:r>
      <w:proofErr w:type="spellEnd"/>
      <w:r w:rsidR="00F94E90">
        <w:t>, Rijeka, Zagrebačka 18</w:t>
      </w:r>
    </w:p>
    <w:p w:rsidRDefault="00346DCC" w:rsidP="00346DCC" w:rsidR="00346DC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46DCC" w:rsidP="00346DCC" w:rsidR="00346D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46DCC" w:rsidP="00346DCC" w:rsidR="00346DC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sectPr w:rsidSect="00E94DBD" w:rsidR="00346DC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DCC" w:rsidP="00346DCC" w:rsidR="00346DCC">
      <w:r>
        <w:separator/>
      </w:r>
    </w:p>
  </w:endnote>
  <w:endnote w:id="0" w:type="continuationSeparator">
    <w:p w:rsidRDefault="00346DCC" w:rsidP="00346DCC" w:rsidR="00346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DCC" w:rsidP="00346DCC" w:rsidR="00346DCC">
      <w:r>
        <w:separator/>
      </w:r>
    </w:p>
  </w:footnote>
  <w:footnote w:id="0" w:type="continuationSeparator">
    <w:p w:rsidRDefault="00346DCC" w:rsidP="00346DCC" w:rsidR="00346D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987" w:rsidR="00176F5B">
    <w:pPr>
      <w:pStyle w:val="Zaglavlje"/>
    </w:pPr>
    <w:r>
      <w:tab/>
      <w:t>2</w:t>
    </w:r>
    <w:r>
      <w:tab/>
    </w:r>
    <w:r w:rsidR="00F94E90">
      <w:t>12 St-389/2018-5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987" w:rsidR="00176F5B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56B1"/>
    <w:rsid w:val="00346DCC"/>
    <w:rsid w:val="004911B8"/>
    <w:rsid w:val="00636F10"/>
    <w:rsid w:val="006856B1"/>
    <w:rsid w:val="008E7987"/>
    <w:rsid w:val="00A3709F"/>
    <w:rsid w:val="00A605B2"/>
    <w:rsid w:val="00CB4D06"/>
    <w:rsid w:val="00DB5792"/>
    <w:rsid w:val="00E26547"/>
    <w:rsid w:val="00E60A5E"/>
    <w:rsid w:val="00F9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6DC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6D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46DC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D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6DC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6D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6DC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0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5B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605B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605B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605B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6DC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6D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46DC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D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6DC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6D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6DC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0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5B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605B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605B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605B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6702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01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66540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17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3457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81834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917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425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7874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45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73124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St-389/2018</izvorni_sadrzaj>
    <derivirana_varijabla naziv="DomainObject.Predmet.OznakaBroj_1">St-389/2018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LIBEX d.o.o. u likvidaciji, BANJOLE</izvorni_sadrzaj>
    <derivirana_varijabla naziv="DomainObject.Predmet.ProtustrankaFormated_1">  LIBEX d.o.o. u likvidaciji, BANJOLE</derivirana_varijabla>
  </DomainObject.Predmet.ProtustrankaFormated>
  <DomainObject.Predmet.ProtustrankaFormatedOIB>
    <izvorni_sadrzaj>  LIBEX d.o.o. u likvidaciji, BANJOLE, OIB 93086248384</izvorni_sadrzaj>
    <derivirana_varijabla naziv="DomainObject.Predmet.ProtustrankaFormatedOIB_1">  LIBEX d.o.o. u likvidaciji, BANJOLE, OIB 93086248384</derivirana_varijabla>
  </DomainObject.Predmet.ProtustrankaFormatedOIB>
  <DomainObject.Predmet.ProtustrankaFormatedWithAdress>
    <izvorni_sadrzaj> LIBEX d.o.o. u likvidaciji, BANJOLE, Dračice 24, 52100 Banjole</izvorni_sadrzaj>
    <derivirana_varijabla naziv="DomainObject.Predmet.ProtustrankaFormatedWithAdress_1"> LIBEX d.o.o. u likvidaciji, BANJOLE, Dračice 24, 52100 Banjole</derivirana_varijabla>
  </DomainObject.Predmet.ProtustrankaFormatedWithAdress>
  <DomainObject.Predmet.ProtustrankaFormatedWithAdressOIB>
    <izvorni_sadrzaj> LIBEX d.o.o. u likvidaciji, BANJOLE, OIB 93086248384, Dračice 24, 52100 Banjole</izvorni_sadrzaj>
    <derivirana_varijabla naziv="DomainObject.Predmet.ProtustrankaFormatedWithAdressOIB_1"> LIBEX d.o.o. u likvidaciji, BANJOLE, OIB 93086248384, Dračice 24, 52100 Banjole</derivirana_varijabla>
  </DomainObject.Predmet.ProtustrankaFormatedWithAdressOIB>
  <DomainObject.Predmet.ProtustrankaWithAdress>
    <izvorni_sadrzaj>LIBEX d.o.o. u likvidaciji, BANJOLE Dračice 24, 52100 Banjole</izvorni_sadrzaj>
    <derivirana_varijabla naziv="DomainObject.Predmet.ProtustrankaWithAdress_1">LIBEX d.o.o. u likvidaciji, BANJOLE Dračice 24, 52100 Banjole</derivirana_varijabla>
  </DomainObject.Predmet.ProtustrankaWithAdress>
  <DomainObject.Predmet.ProtustrankaWithAdressOIB>
    <izvorni_sadrzaj>LIBEX d.o.o. u likvidaciji, BANJOLE, OIB 93086248384, Dračice 24, 52100 Banjole</izvorni_sadrzaj>
    <derivirana_varijabla naziv="DomainObject.Predmet.ProtustrankaWithAdressOIB_1">LIBEX d.o.o. u likvidaciji, BANJOLE, OIB 93086248384, Dračice 24, 52100 Banjole</derivirana_varijabla>
  </DomainObject.Predmet.ProtustrankaWithAdressOIB>
  <DomainObject.Predmet.ProtustrankaNazivFormated>
    <izvorni_sadrzaj>LIBEX d.o.o. u likvidaciji, BANJOLE</izvorni_sadrzaj>
    <derivirana_varijabla naziv="DomainObject.Predmet.ProtustrankaNazivFormated_1">LIBEX d.o.o. u likvidaciji, BANJOLE</derivirana_varijabla>
  </DomainObject.Predmet.ProtustrankaNazivFormated>
  <DomainObject.Predmet.ProtustrankaNazivFormatedOIB>
    <izvorni_sadrzaj>LIBEX d.o.o. u likvidaciji, BANJOLE, OIB 93086248384</izvorni_sadrzaj>
    <derivirana_varijabla naziv="DomainObject.Predmet.ProtustrankaNazivFormatedOIB_1">LIBEX d.o.o. u likvidaciji, BANJOLE, OIB 93086248384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5748.39</izvorni_sadrzaj>
    <derivirana_varijabla naziv="DomainObject.Predmet.TrenutnaVrijednost_1">5748.39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LIBEX d.o.o. u likvidaciji, BANJOLE</item>
    </izvorni_sadrzaj>
    <derivirana_varijabla naziv="DomainObject.Predmet.ProtuStrankaListFormated_1">
      <item>LIBEX d.o.o. u likvidaciji, BANJOLE</item>
    </derivirana_varijabla>
  </DomainObject.Predmet.ProtuStrankaListFormated>
  <DomainObject.Predmet.ProtuStrankaListFormatedOIB>
    <izvorni_sadrzaj>
      <item>LIBEX d.o.o. u likvidaciji, BANJOLE, OIB 93086248384</item>
    </izvorni_sadrzaj>
    <derivirana_varijabla naziv="DomainObject.Predmet.ProtuStrankaListFormatedOIB_1">
      <item>LIBEX d.o.o. u likvidaciji, BANJOLE, OIB 93086248384</item>
    </derivirana_varijabla>
  </DomainObject.Predmet.ProtuStrankaListFormatedOIB>
  <DomainObject.Predmet.ProtuStrankaListFormatedWithAdress>
    <izvorni_sadrzaj>
      <item>LIBEX d.o.o. u likvidaciji, BANJOLE, Dračice 24, 52100 Banjole</item>
    </izvorni_sadrzaj>
    <derivirana_varijabla naziv="DomainObject.Predmet.ProtuStrankaListFormatedWithAdress_1">
      <item>LIBEX d.o.o. u likvidaciji, BANJOLE, Dračice 24, 52100 Banjole</item>
    </derivirana_varijabla>
  </DomainObject.Predmet.ProtuStrankaListFormatedWithAdress>
  <DomainObject.Predmet.ProtuStrankaListFormatedWithAdressOIB>
    <izvorni_sadrzaj>
      <item>LIBEX d.o.o. u likvidaciji, BANJOLE, OIB 93086248384, Dračice 24, 52100 Banjole</item>
    </izvorni_sadrzaj>
    <derivirana_varijabla naziv="DomainObject.Predmet.ProtuStrankaListFormatedWithAdressOIB_1">
      <item>LIBEX d.o.o. u likvidaciji, BANJOLE, OIB 93086248384, Dračice 24, 52100 Banjole</item>
    </derivirana_varijabla>
  </DomainObject.Predmet.ProtuStrankaListFormatedWithAdressOIB>
  <DomainObject.Predmet.ProtuStrankaListNazivFormated>
    <izvorni_sadrzaj>
      <item>LIBEX d.o.o. u likvidaciji, BANJOLE</item>
    </izvorni_sadrzaj>
    <derivirana_varijabla naziv="DomainObject.Predmet.ProtuStrankaListNazivFormated_1">
      <item>LIBEX d.o.o. u likvidaciji, BANJOLE</item>
    </derivirana_varijabla>
  </DomainObject.Predmet.ProtuStrankaListNazivFormated>
  <DomainObject.Predmet.ProtuStrankaListNazivFormatedOIB>
    <izvorni_sadrzaj>
      <item>LIBEX d.o.o. u likvidaciji, BANJOLE, OIB 93086248384</item>
    </izvorni_sadrzaj>
    <derivirana_varijabla naziv="DomainObject.Predmet.ProtuStrankaListNazivFormatedOIB_1">
      <item>LIBEX d.o.o. u likvidaciji, BANJOLE, OIB 93086248384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LIBEX d.o.o. u likvidaciji, BANJOLE</izvorni_sadrzaj>
    <derivirana_varijabla naziv="DomainObject.Predmet.ProtustrankaIDrugi_1">LIBEX d.o.o. u likvidaciji, BANJOLE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LIBEX d.o.o. u likvidaciji, BANJOLE, OIB 93086248384, Dračice 24, 52100 Banjole</izvorni_sadrzaj>
    <derivirana_varijabla naziv="DomainObject.Predmet.ProtustrankaIDrugiAdressOIB_1">LIBEX d.o.o. u likvidaciji, BANJOLE, OIB 93086248384, Dračice 24,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LIBEX d.o.o. u likvidaciji, BANJOLE</item>
    </izvorni_sadrzaj>
    <derivirana_varijabla naziv="DomainObject.Predmet.SudioniciListNaziv_1">
      <item>FINANCIJSKA AGENCIJA, RC RIJEKA, PODRUŽNICA PULA, PULA</item>
      <item>LIBEX d.o.o. u likvidaciji, BANJOLE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LIBEX d.o.o. u likvidaciji, BANJOLE, OIB 93086248384, Dračice 24,52100 Banjole</item>
    </izvorni_sadrzaj>
    <derivirana_varijabla naziv="DomainObject.Predmet.SudioniciListAdressOIB_1">
      <item>FINANCIJSKA AGENCIJA, RC RIJEKA, PODRUŽNICA PULA, PULA, OIB 85821130368, F. Kurelca 8,51000 Rijeka</item>
      <item>LIBEX d.o.o. u likvidaciji, BANJOLE, OIB 93086248384, Dračice 24,52100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93086248384</item>
    </izvorni_sadrzaj>
    <derivirana_varijabla naziv="DomainObject.Predmet.SudioniciListNazivOIB_1">
      <item>, OIB 85821130368</item>
      <item>, OIB 93086248384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St-389/2018-3</izvorni_sadrzaj>
    <derivirana_varijabla naziv="DomainObject.PredzadnjaOdlukaIzPredmeta.Oznaka_1">St-389/2018-3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3669</properties:Characters>
  <properties:Lines>88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2019-03-20T08:31:00Z</dcterms:created>
  <dc:creator>Morena Brajuha</dc:creator>
  <cp:lastModifiedBy>Morena Brajuha</cp:lastModifiedBy>
  <cp:lastPrinted>2019-03-21T09:23:00Z</cp:lastPrinted>
  <dcterms:modified xmlns:xsi="http://www.w3.org/2001/XMLSchema-instance" xsi:type="dcterms:W3CDTF">2019-03-21T09:23:00Z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(St-389-18 Libex d.o.o. u likvidaciji.docx)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