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aeb30" w14:paraId="c7aeb30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722481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722481">
        <w:rPr>
          <w:lang w:val="hr-HR"/>
        </w:rPr>
        <w:t xml:space="preserve">Trgovački sud u Splitu, po </w:t>
      </w:r>
      <w:r w:rsidR="00143364" w:rsidRPr="00722481">
        <w:rPr>
          <w:lang w:val="hr-HR"/>
        </w:rPr>
        <w:t>sudskom savjetniku Goranu Radanoviću</w:t>
      </w:r>
      <w:r w:rsidR="00634348" w:rsidRPr="00722481">
        <w:rPr>
          <w:lang w:val="hr-HR"/>
        </w:rPr>
        <w:t xml:space="preserve">, u skraćenom stečajnom postupku povodom zahtjeva </w:t>
      </w:r>
      <w:r w:rsidR="00634348" w:rsidRPr="00722481">
        <w:rPr>
          <w:szCs w:val="24"/>
          <w:lang w:val="hr-HR"/>
        </w:rPr>
        <w:t>FINANCIJSKE AGENCIJE, Regionalni centar Split, Podružnica Split, Mažuranićevo šetalište 24b</w:t>
      </w:r>
      <w:r w:rsidR="00634348" w:rsidRPr="00722481">
        <w:rPr>
          <w:lang w:val="hr-HR"/>
        </w:rPr>
        <w:t xml:space="preserve">, OIB: 85821130368, za provedbu skraćenog stečajnog postupka nad dužnikom </w:t>
      </w:r>
      <w:r w:rsidR="00722481" w:rsidRPr="00722481">
        <w:rPr>
          <w:lang w:val="hr-HR"/>
        </w:rPr>
        <w:t>MACONDO d.o.o.</w:t>
      </w:r>
      <w:r w:rsidR="00143364" w:rsidRPr="00722481">
        <w:rPr>
          <w:lang w:val="hr-HR"/>
        </w:rPr>
        <w:t xml:space="preserve">, </w:t>
      </w:r>
      <w:r w:rsidR="00722481" w:rsidRPr="00722481">
        <w:rPr>
          <w:lang w:val="hr-HR"/>
        </w:rPr>
        <w:t>Podstrana (Općina Podstrana)</w:t>
      </w:r>
      <w:r w:rsidR="0076026A" w:rsidRPr="00722481">
        <w:rPr>
          <w:lang w:val="hr-HR"/>
        </w:rPr>
        <w:t xml:space="preserve">, </w:t>
      </w:r>
      <w:r w:rsidR="00722481" w:rsidRPr="00722481">
        <w:rPr>
          <w:lang w:val="hr-HR"/>
        </w:rPr>
        <w:t>Strožanačka cesta 24</w:t>
      </w:r>
      <w:r w:rsidR="0076026A" w:rsidRPr="00722481">
        <w:rPr>
          <w:lang w:val="hr-HR"/>
        </w:rPr>
        <w:t xml:space="preserve">, OIB: </w:t>
      </w:r>
      <w:r w:rsidR="00722481" w:rsidRPr="00722481">
        <w:rPr>
          <w:lang w:val="hr-HR"/>
        </w:rPr>
        <w:t>83407587596</w:t>
      </w:r>
      <w:r w:rsidR="0076026A" w:rsidRPr="00722481">
        <w:rPr>
          <w:lang w:val="hr-HR"/>
        </w:rPr>
        <w:t xml:space="preserve">, MBS: </w:t>
      </w:r>
      <w:r w:rsidR="00722481" w:rsidRPr="00722481">
        <w:rPr>
          <w:lang w:val="hr-HR"/>
        </w:rPr>
        <w:t>060260115</w:t>
      </w:r>
      <w:r w:rsidR="00634348" w:rsidRPr="00722481">
        <w:rPr>
          <w:lang w:val="hr-HR"/>
        </w:rPr>
        <w:t>, dana</w:t>
      </w:r>
      <w:r w:rsidR="00E308B5" w:rsidRPr="00722481">
        <w:rPr>
          <w:lang w:val="hr-HR"/>
        </w:rPr>
        <w:t xml:space="preserve"> 29</w:t>
      </w:r>
      <w:r w:rsidR="00BD1AE1" w:rsidRPr="00722481">
        <w:rPr>
          <w:lang w:val="hr-HR"/>
        </w:rPr>
        <w:t>. travnja</w:t>
      </w:r>
      <w:r w:rsidR="008967A5" w:rsidRPr="00722481">
        <w:rPr>
          <w:lang w:val="hr-HR"/>
        </w:rPr>
        <w:t xml:space="preserve"> 2016</w:t>
      </w:r>
      <w:r w:rsidR="00634348" w:rsidRPr="00722481">
        <w:rPr>
          <w:lang w:val="hr-HR"/>
        </w:rPr>
        <w:t>. godine</w:t>
      </w: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722481" w:rsidRPr="00722481">
        <w:rPr>
          <w:lang w:val="hr-HR"/>
        </w:rPr>
        <w:t>MACONDO d.o.o., Podstrana (Općina Podstrana), Strožanačka cesta 24, OIB: 83407587596, MBS: 060260115</w:t>
      </w:r>
      <w:r>
        <w:rPr>
          <w:lang w:val="hr-HR"/>
        </w:rPr>
        <w:t>. Skraćeni stečajni postupak je otvoren dana</w:t>
      </w:r>
      <w:r w:rsidR="00E308B5">
        <w:rPr>
          <w:lang w:val="hr-HR"/>
        </w:rPr>
        <w:t xml:space="preserve"> 29</w:t>
      </w:r>
      <w:r w:rsidR="002C51CB">
        <w:rPr>
          <w:lang w:val="hr-HR"/>
        </w:rPr>
        <w:t>. travnja</w:t>
      </w:r>
      <w:r>
        <w:rPr>
          <w:lang w:val="hr-HR"/>
        </w:rPr>
        <w:t xml:space="preserve">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2C51CB">
        <w:rPr>
          <w:lang w:val="hr-HR"/>
        </w:rPr>
        <w:t>13</w:t>
      </w:r>
      <w:r>
        <w:rPr>
          <w:lang w:val="hr-HR"/>
        </w:rPr>
        <w:t>,</w:t>
      </w:r>
      <w:r w:rsidR="00533A5C">
        <w:rPr>
          <w:lang w:val="hr-HR"/>
        </w:rPr>
        <w:t>0</w:t>
      </w:r>
      <w:r>
        <w:rPr>
          <w:lang w:val="hr-HR"/>
        </w:rPr>
        <w:t>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3D186E">
        <w:rPr>
          <w:lang w:val="hr-HR"/>
        </w:rPr>
        <w:t xml:space="preserve"> </w:t>
      </w:r>
      <w:r w:rsidR="00533A5C">
        <w:rPr>
          <w:lang w:val="hr-HR"/>
        </w:rPr>
        <w:t>Renato Sabljić, Zagreb, Zdenački zavoj 14, OIB:74644810692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722481" w:rsidRPr="00722481">
        <w:rPr>
          <w:lang w:val="hr-HR"/>
        </w:rPr>
        <w:t>MACONDO d.o.o., Podstrana (Općina Podstrana), Strožanačka cesta 24, OIB: 83407587596, MBS: 060260115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1E0105" w:rsidP="001E0105" w:rsidR="001E0105">
      <w:pPr>
        <w:jc w:val="center"/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143364">
        <w:rPr>
          <w:lang w:val="hr-HR"/>
        </w:rPr>
        <w:t xml:space="preserve"> </w:t>
      </w:r>
      <w:r w:rsidR="0076026A">
        <w:rPr>
          <w:lang w:val="hr-HR"/>
        </w:rPr>
        <w:t>0</w:t>
      </w:r>
      <w:r w:rsidR="00143364">
        <w:rPr>
          <w:lang w:val="hr-HR"/>
        </w:rPr>
        <w:t>2</w:t>
      </w:r>
      <w:r w:rsidR="0076026A">
        <w:rPr>
          <w:lang w:val="hr-HR"/>
        </w:rPr>
        <w:t>.</w:t>
      </w:r>
      <w:r w:rsidR="00143364">
        <w:rPr>
          <w:lang w:val="hr-HR"/>
        </w:rPr>
        <w:t xml:space="preserve"> studenog</w:t>
      </w:r>
      <w:r w:rsidR="002C51CB">
        <w:rPr>
          <w:lang w:val="hr-HR"/>
        </w:rPr>
        <w:t xml:space="preserve"> </w:t>
      </w:r>
      <w:r w:rsidR="001E0105">
        <w:rPr>
          <w:lang w:val="hr-HR"/>
        </w:rPr>
        <w:t xml:space="preserve">2015. </w:t>
      </w:r>
      <w:r>
        <w:rPr>
          <w:lang w:val="hr-HR"/>
        </w:rPr>
        <w:t>god</w:t>
      </w:r>
      <w:r w:rsidR="00143364">
        <w:rPr>
          <w:lang w:val="hr-HR"/>
        </w:rPr>
        <w:t>ine</w:t>
      </w:r>
      <w:r>
        <w:rPr>
          <w:lang w:val="hr-HR"/>
        </w:rPr>
        <w:t xml:space="preserve">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722481" w:rsidRPr="00722481">
        <w:rPr>
          <w:lang w:val="hr-HR"/>
        </w:rPr>
        <w:t>MACONDO d.o.o., Podstrana (Općina Podstrana), Strožanačka cesta 24, OIB: 83407587596, MBS: 060260115</w:t>
      </w:r>
      <w:r w:rsidR="001E0105"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497EB4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43364">
        <w:rPr>
          <w:lang w:val="hr-HR"/>
        </w:rPr>
        <w:t>01</w:t>
      </w:r>
      <w:r w:rsidR="009F5A56">
        <w:rPr>
          <w:lang w:val="hr-HR"/>
        </w:rPr>
        <w:t xml:space="preserve">. </w:t>
      </w:r>
      <w:r w:rsidR="00143364">
        <w:rPr>
          <w:lang w:val="hr-HR"/>
        </w:rPr>
        <w:t>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722481">
        <w:rPr>
          <w:lang w:val="hr-HR"/>
        </w:rPr>
        <w:t>1190</w:t>
      </w:r>
      <w:r>
        <w:rPr>
          <w:lang w:val="hr-HR"/>
        </w:rPr>
        <w:t xml:space="preserve"> dan</w:t>
      </w:r>
      <w:r w:rsidR="001954E8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722481">
        <w:rPr>
          <w:lang w:val="hr-HR"/>
        </w:rPr>
        <w:t>727</w:t>
      </w:r>
      <w:r w:rsidR="0076026A">
        <w:rPr>
          <w:lang w:val="hr-HR"/>
        </w:rPr>
        <w:t>.</w:t>
      </w:r>
      <w:r w:rsidR="00722481">
        <w:rPr>
          <w:lang w:val="hr-HR"/>
        </w:rPr>
        <w:t>369</w:t>
      </w:r>
      <w:r w:rsidR="0076026A">
        <w:rPr>
          <w:lang w:val="hr-HR"/>
        </w:rPr>
        <w:t>,</w:t>
      </w:r>
      <w:r w:rsidR="00722481">
        <w:rPr>
          <w:lang w:val="hr-HR"/>
        </w:rPr>
        <w:t>61</w:t>
      </w:r>
      <w:r w:rsidR="00143364">
        <w:rPr>
          <w:lang w:val="hr-HR"/>
        </w:rPr>
        <w:t xml:space="preserve"> 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</w:t>
      </w:r>
      <w:r w:rsidR="00722481">
        <w:rPr>
          <w:b/>
          <w:lang w:val="hr-HR"/>
        </w:rPr>
        <w:t>31</w:t>
      </w:r>
      <w:r w:rsidRPr="00895DB5">
        <w:rPr>
          <w:b/>
          <w:lang w:val="hr-HR"/>
        </w:rPr>
        <w:t xml:space="preserve">. </w:t>
      </w:r>
      <w:r w:rsidR="001C1B3E">
        <w:rPr>
          <w:b/>
          <w:lang w:val="hr-HR"/>
        </w:rPr>
        <w:t>prosinca 2015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2</w:t>
      </w:r>
      <w:r w:rsidR="00E308B5">
        <w:rPr>
          <w:lang w:val="hr-HR"/>
        </w:rPr>
        <w:t>9</w:t>
      </w:r>
      <w:r w:rsidR="00BD1AE1">
        <w:rPr>
          <w:lang w:val="hr-HR"/>
        </w:rPr>
        <w:t>. travnja</w:t>
      </w:r>
      <w:r w:rsidR="008967A5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1E0105" w:rsidP="00403F01" w:rsidR="001E0105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1E0105" w:rsidR="001E0105">
      <w:pPr>
        <w:ind w:left="6372"/>
      </w:pPr>
      <w:r>
        <w:t>SUDSKI SAVJETNIK</w:t>
      </w:r>
    </w:p>
    <w:p w:rsidRDefault="00497EB4" w:rsidP="005F5EF3" w:rsidR="005F5EF3">
      <w:pPr>
        <w:ind w:left="6372"/>
      </w:pPr>
      <w:r>
        <w:t>Goran Radanović</w:t>
      </w:r>
    </w:p>
    <w:p w:rsidRDefault="009A00EA" w:rsidP="001E0105" w:rsidR="009A00EA" w:rsidRPr="001E0105">
      <w:pPr>
        <w:ind w:left="6372"/>
      </w:pPr>
    </w:p>
    <w:p w:rsidRDefault="00D4027A" w:rsidP="00D4027A" w:rsidR="001E0105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</w:p>
    <w:p w:rsidRDefault="00497EB4" w:rsidP="00D4027A" w:rsidR="00DB7303" w:rsidRPr="00403F01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533A5C" w:rsidP="001E0105" w:rsidR="00533A5C">
      <w:pPr>
        <w:ind w:firstLine="360"/>
        <w:jc w:val="both"/>
        <w:rPr>
          <w:lang w:val="hr-HR"/>
        </w:rPr>
      </w:pPr>
    </w:p>
    <w:p w:rsidRDefault="00403F01" w:rsidP="001E0105" w:rsidR="00497EB4" w:rsidRPr="00403F01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934F27" w:rsidRPr="00934F27">
      <w:rPr>
        <w:noProof/>
        <w:lang w:val="hr-HR"/>
      </w:rPr>
      <w:t>2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722481">
      <w:t>980</w:t>
    </w:r>
    <w:r>
      <w:t>/201</w:t>
    </w:r>
    <w:r w:rsidR="00143364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722481">
      <w:t>980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E6AD2"/>
    <w:rsid w:val="000F16A3"/>
    <w:rsid w:val="00100FB5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33A5C"/>
    <w:rsid w:val="00533FA2"/>
    <w:rsid w:val="00584377"/>
    <w:rsid w:val="00596B8D"/>
    <w:rsid w:val="005C6708"/>
    <w:rsid w:val="005C6D99"/>
    <w:rsid w:val="005F5EF3"/>
    <w:rsid w:val="00602D44"/>
    <w:rsid w:val="006065E6"/>
    <w:rsid w:val="00617D31"/>
    <w:rsid w:val="00625161"/>
    <w:rsid w:val="00632E0D"/>
    <w:rsid w:val="00634348"/>
    <w:rsid w:val="00634D95"/>
    <w:rsid w:val="006353CD"/>
    <w:rsid w:val="00637D58"/>
    <w:rsid w:val="00641FD6"/>
    <w:rsid w:val="00642955"/>
    <w:rsid w:val="0064379A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22481"/>
    <w:rsid w:val="00736EF6"/>
    <w:rsid w:val="00743750"/>
    <w:rsid w:val="007564F5"/>
    <w:rsid w:val="0076026A"/>
    <w:rsid w:val="0076166F"/>
    <w:rsid w:val="007725FF"/>
    <w:rsid w:val="00781D51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413"/>
    <w:rsid w:val="008B3D1D"/>
    <w:rsid w:val="008B6D44"/>
    <w:rsid w:val="008C1528"/>
    <w:rsid w:val="008D3A45"/>
    <w:rsid w:val="008E548B"/>
    <w:rsid w:val="008F6A6B"/>
    <w:rsid w:val="008F708F"/>
    <w:rsid w:val="00934F27"/>
    <w:rsid w:val="009374AD"/>
    <w:rsid w:val="00967195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17461"/>
    <w:rsid w:val="00A21F17"/>
    <w:rsid w:val="00A31ADC"/>
    <w:rsid w:val="00A3528A"/>
    <w:rsid w:val="00A5401C"/>
    <w:rsid w:val="00A83CF1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B022F5"/>
    <w:rsid w:val="00B02B3D"/>
    <w:rsid w:val="00B06DFF"/>
    <w:rsid w:val="00B347F0"/>
    <w:rsid w:val="00B46399"/>
    <w:rsid w:val="00B502D3"/>
    <w:rsid w:val="00B52F07"/>
    <w:rsid w:val="00B6615F"/>
    <w:rsid w:val="00B87C06"/>
    <w:rsid w:val="00BA59B2"/>
    <w:rsid w:val="00BB1B37"/>
    <w:rsid w:val="00BB4705"/>
    <w:rsid w:val="00BB4965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B1C91"/>
    <w:rsid w:val="00DB7303"/>
    <w:rsid w:val="00DC1C24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D26E6"/>
    <w:rsid w:val="00ED6C48"/>
    <w:rsid w:val="00EE0F1F"/>
    <w:rsid w:val="00EE5D66"/>
    <w:rsid w:val="00EF74F3"/>
    <w:rsid w:val="00EF7C64"/>
    <w:rsid w:val="00F05D5B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5A66"/>
    <w:rsid w:val="00F85F34"/>
    <w:rsid w:val="00F92FA5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4F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4F2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34F2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34F2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34F2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4F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4F2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34F27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34F2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34F2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980</izvorni_sadrzaj>
    <derivirana_varijabla naziv="DomainObject.Predmet.Broj_1">980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St-980/2015</izvorni_sadrzaj>
    <derivirana_varijabla naziv="DomainObject.Predmet.OznakaBroj_1">St-980/2015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MACONDO za trgovinu i usluge, turistička agencija, društvo s ograničenom odgovornošću</izvorni_sadrzaj>
    <derivirana_varijabla naziv="DomainObject.Predmet.ProtustrankaFormated_1">  MACONDO za trgovinu i usluge, turistička agencija, društvo s ograničenom odgovornošću</derivirana_varijabla>
  </DomainObject.Predmet.ProtustrankaFormated>
  <DomainObject.Predmet.ProtustrankaFormatedOIB>
    <izvorni_sadrzaj>  MACONDO za trgovinu i usluge, turistička agencija, društvo s ograničenom odgovornošću, OIB 83407587596</izvorni_sadrzaj>
    <derivirana_varijabla naziv="DomainObject.Predmet.ProtustrankaFormatedOIB_1">  MACONDO za trgovinu i usluge, turistička agencija, društvo s ograničenom odgovornošću, OIB 83407587596</derivirana_varijabla>
  </DomainObject.Predmet.ProtustrankaFormatedOIB>
  <DomainObject.Predmet.ProtustrankaFormatedWithAdress>
    <izvorni_sadrzaj> MACONDO za trgovinu i usluge, turistička agencija, društvo s ograničenom odgovornošću, Strožanačka cesta 24, 21311 Podstrana</izvorni_sadrzaj>
    <derivirana_varijabla naziv="DomainObject.Predmet.ProtustrankaFormatedWithAdress_1"> MACONDO za trgovinu i usluge, turistička agencija, društvo s ograničenom odgovornošću, Strožanačka cesta 24, 21311 Podstrana</derivirana_varijabla>
  </DomainObject.Predmet.ProtustrankaFormatedWithAdress>
  <DomainObject.Predmet.ProtustrankaFormatedWithAdressOIB>
    <izvorni_sadrzaj> MACONDO za trgovinu i usluge, turistička agencija, društvo s ograničenom odgovornošću, OIB 83407587596, Strožanačka cesta 24, 21311 Podstrana</izvorni_sadrzaj>
    <derivirana_varijabla naziv="DomainObject.Predmet.ProtustrankaFormatedWithAdressOIB_1"> MACONDO za trgovinu i usluge, turistička agencija, društvo s ograničenom odgovornošću, OIB 83407587596, Strožanačka cesta 24, 21311 Podstrana</derivirana_varijabla>
  </DomainObject.Predmet.ProtustrankaFormatedWithAdressOIB>
  <DomainObject.Predmet.ProtustrankaWithAdress>
    <izvorni_sadrzaj>MACONDO za trgovinu i usluge, turistička agencija, društvo s ograničenom odgovornošću Strožanačka cesta 24, 21311 Podstrana</izvorni_sadrzaj>
    <derivirana_varijabla naziv="DomainObject.Predmet.ProtustrankaWithAdress_1">MACONDO za trgovinu i usluge, turistička agencija, društvo s ograničenom odgovornošću Strožanačka cesta 24, 21311 Podstrana</derivirana_varijabla>
  </DomainObject.Predmet.ProtustrankaWithAdress>
  <DomainObject.Predmet.ProtustrankaWithAdressOIB>
    <izvorni_sadrzaj>MACONDO za trgovinu i usluge, turistička agencija, društvo s ograničenom odgovornošću, OIB 83407587596, Strožanačka cesta 24, 21311 Podstrana</izvorni_sadrzaj>
    <derivirana_varijabla naziv="DomainObject.Predmet.ProtustrankaWithAdressOIB_1">MACONDO za trgovinu i usluge, turistička agencija, društvo s ograničenom odgovornošću, OIB 83407587596, Strožanačka cesta 24, 21311 Podstrana</derivirana_varijabla>
  </DomainObject.Predmet.ProtustrankaWithAdressOIB>
  <DomainObject.Predmet.ProtustrankaNazivFormated>
    <izvorni_sadrzaj>MACONDO za trgovinu i usluge, turistička agencija, društvo s ograničenom odgovornošću</izvorni_sadrzaj>
    <derivirana_varijabla naziv="DomainObject.Predmet.ProtustrankaNazivFormated_1">MACONDO za trgovinu i usluge, turistička agencija, društvo s ograničenom odgovornošću</derivirana_varijabla>
  </DomainObject.Predmet.ProtustrankaNazivFormated>
  <DomainObject.Predmet.ProtustrankaNazivFormatedOIB>
    <izvorni_sadrzaj>MACONDO za trgovinu i usluge, turistička agencija, društvo s ograničenom odgovornošću, OIB 83407587596</izvorni_sadrzaj>
    <derivirana_varijabla naziv="DomainObject.Predmet.ProtustrankaNazivFormatedOIB_1">MACONDO za trgovinu i usluge, turistička agencija, društvo s ograničenom odgovornošću, OIB 83407587596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Mažur. šet. 24 b, 21000 Split</izvorni_sadrzaj>
    <derivirana_varijabla naziv="DomainObject.Predmet.StrankaFormatedWithAdress_1"> FINANCIJSKA AGENCIJA, RC SPLIT, Mažur. šet. 24 b, 21000 Split</derivirana_varijabla>
  </DomainObject.Predmet.StrankaFormatedWithAdress>
  <DomainObject.Predmet.StrankaFormatedWithAdressOIB>
    <izvorni_sadrzaj> FINANCIJSKA AGENCIJA, RC SPLIT, OIB 85821130368, Mažur. šet. 24 b, 21000 Split</izvorni_sadrzaj>
    <derivirana_varijabla naziv="DomainObject.Predmet.StrankaFormatedWithAdressOIB_1"> FINANCIJSKA AGENCIJA, RC SPLIT, OIB 85821130368, Mažur. šet. 24 b, 21000 Split</derivirana_varijabla>
  </DomainObject.Predmet.StrankaFormatedWithAdressOIB>
  <DomainObject.Predmet.StrankaWithAdress>
    <izvorni_sadrzaj>FINANCIJSKA AGENCIJA, RC SPLIT Mažur. šet. 24 b,21000 Split</izvorni_sadrzaj>
    <derivirana_varijabla naziv="DomainObject.Predmet.StrankaWithAdress_1">FINANCIJSKA AGENCIJA, RC SPLIT Mažur. šet. 24 b,21000 Split</derivirana_varijabla>
  </DomainObject.Predmet.StrankaWithAdress>
  <DomainObject.Predmet.StrankaWithAdressOIB>
    <izvorni_sadrzaj>FINANCIJSKA AGENCIJA, RC SPLIT, OIB 85821130368, Mažur. šet. 24 b,21000 Split</izvorni_sadrzaj>
    <derivirana_varijabla naziv="DomainObject.Predmet.StrankaWithAdressOIB_1">FINANCIJSKA AGENCIJA, RC SPLIT, OIB 85821130368, Mažur.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727369.61</izvorni_sadrzaj>
    <derivirana_varijabla naziv="DomainObject.Predmet.TrenutnaVrijednost_1">727369.61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Mažur. šet. 24 b, 21000 Split</item>
    </izvorni_sadrzaj>
    <derivirana_varijabla naziv="DomainObject.Predmet.StrankaListFormatedWithAdress_1">
      <item>FINANCIJSKA AGENCIJA, RC SPLIT, Mažur. šet. 24 b, 21000 Split</item>
    </derivirana_varijabla>
  </DomainObject.Predmet.StrankaListFormatedWithAdress>
  <DomainObject.Predmet.StrankaListFormatedWithAdressOIB>
    <izvorni_sadrzaj>
      <item>FINANCIJSKA AGENCIJA, RC SPLIT, OIB 85821130368, Mažur. šet. 24 b, 21000 Split</item>
    </izvorni_sadrzaj>
    <derivirana_varijabla naziv="DomainObject.Predmet.StrankaListFormatedWithAdressOIB_1">
      <item>FINANCIJSKA AGENCIJA, RC SPLIT, OIB 85821130368, Mažur.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MACONDO za trgovinu i usluge, turistička agencija, društvo s ograničenom odgovornošću</item>
    </izvorni_sadrzaj>
    <derivirana_varijabla naziv="DomainObject.Predmet.ProtuStrankaListFormated_1">
      <item>MACONDO za trgovinu i usluge, turistička agencija, društvo s ograničenom odgovornošću</item>
    </derivirana_varijabla>
  </DomainObject.Predmet.ProtuStrankaListFormated>
  <DomainObject.Predmet.ProtuStrankaListFormatedOIB>
    <izvorni_sadrzaj>
      <item>MACONDO za trgovinu i usluge, turistička agencija, društvo s ograničenom odgovornošću, OIB 83407587596</item>
    </izvorni_sadrzaj>
    <derivirana_varijabla naziv="DomainObject.Predmet.ProtuStrankaListFormatedOIB_1">
      <item>MACONDO za trgovinu i usluge, turistička agencija, društvo s ograničenom odgovornošću, OIB 83407587596</item>
    </derivirana_varijabla>
  </DomainObject.Predmet.ProtuStrankaListFormatedOIB>
  <DomainObject.Predmet.ProtuStrankaListFormatedWithAdress>
    <izvorni_sadrzaj>
      <item>MACONDO za trgovinu i usluge, turistička agencija, društvo s ograničenom odgovornošću, Strožanačka cesta 24, 21311 Podstrana</item>
    </izvorni_sadrzaj>
    <derivirana_varijabla naziv="DomainObject.Predmet.ProtuStrankaListFormatedWithAdress_1">
      <item>MACONDO za trgovinu i usluge, turistička agencija, društvo s ograničenom odgovornošću, Strožanačka cesta 24, 21311 Podstrana</item>
    </derivirana_varijabla>
  </DomainObject.Predmet.ProtuStrankaListFormatedWithAdress>
  <DomainObject.Predmet.ProtuStrankaListFormatedWithAdressOIB>
    <izvorni_sadrzaj>
      <item>MACONDO za trgovinu i usluge, turistička agencija, društvo s ograničenom odgovornošću, OIB 83407587596, Strožanačka cesta 24, 21311 Podstrana</item>
    </izvorni_sadrzaj>
    <derivirana_varijabla naziv="DomainObject.Predmet.ProtuStrankaListFormatedWithAdressOIB_1">
      <item>MACONDO za trgovinu i usluge, turistička agencija, društvo s ograničenom odgovornošću, OIB 83407587596, Strožanačka cesta 24, 21311 Podstrana</item>
    </derivirana_varijabla>
  </DomainObject.Predmet.ProtuStrankaListFormatedWithAdressOIB>
  <DomainObject.Predmet.ProtuStrankaListNazivFormated>
    <izvorni_sadrzaj>
      <item>MACONDO za trgovinu i usluge, turistička agencija, društvo s ograničenom odgovornošću</item>
    </izvorni_sadrzaj>
    <derivirana_varijabla naziv="DomainObject.Predmet.ProtuStrankaListNazivFormated_1">
      <item>MACONDO za trgovinu i usluge, turistička agencija, društvo s ograničenom odgovornošću</item>
    </derivirana_varijabla>
  </DomainObject.Predmet.ProtuStrankaListNazivFormated>
  <DomainObject.Predmet.ProtuStrankaListNazivFormatedOIB>
    <izvorni_sadrzaj>
      <item>MACONDO za trgovinu i usluge, turistička agencija, društvo s ograničenom odgovornošću, OIB 83407587596</item>
    </izvorni_sadrzaj>
    <derivirana_varijabla naziv="DomainObject.Predmet.ProtuStrankaListNazivFormatedOIB_1">
      <item>MACONDO za trgovinu i usluge, turistička agencija, društvo s ograničenom odgovornošću, OIB 83407587596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MACONDO za trgovinu i usluge, turistička agencija, društvo s ograničenom odgovornošću</izvorni_sadrzaj>
    <derivirana_varijabla naziv="DomainObject.Predmet.ProtustrankaIDrugi_1">MACONDO za trgovinu i usluge, turistička agencija, društvo s ograničenom odgovornošću</derivirana_varijabla>
  </DomainObject.Predmet.ProtustrankaIDrugi>
  <DomainObject.Predmet.StrankaIDrugiAdressOIB>
    <izvorni_sadrzaj>FINANCIJSKA AGENCIJA, RC SPLIT, OIB 85821130368, Mažur. šet. 24 b, 21000 Split</izvorni_sadrzaj>
    <derivirana_varijabla naziv="DomainObject.Predmet.StrankaIDrugiAdressOIB_1">FINANCIJSKA AGENCIJA, RC SPLIT, OIB 85821130368, Mažur. šet. 24 b, 21000 Split</derivirana_varijabla>
  </DomainObject.Predmet.StrankaIDrugiAdressOIB>
  <DomainObject.Predmet.ProtustrankaIDrugiAdressOIB>
    <izvorni_sadrzaj>MACONDO za trgovinu i usluge, turistička agencija, društvo s ograničenom odgovornošću, OIB 83407587596, Strožanačka cesta 24, 21311 Podstrana</izvorni_sadrzaj>
    <derivirana_varijabla naziv="DomainObject.Predmet.ProtustrankaIDrugiAdressOIB_1">MACONDO za trgovinu i usluge, turistička agencija, društvo s ograničenom odgovornošću, OIB 83407587596, Strožanačka cesta 24,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MACONDO za trgovinu i usluge, turistička agencija, društvo s ograničenom odgovornošću</item>
      <item>FINANCIJSKA AGENCIJA, RC SPLIT</item>
    </izvorni_sadrzaj>
    <derivirana_varijabla naziv="DomainObject.Predmet.SudioniciListNaziv_1">
      <item>MACONDO za trgovinu i usluge, turistička agencija, društvo s ograničenom odgovornošću</item>
      <item>FINANCIJSKA AGENCIJA, RC SPLIT</item>
    </derivirana_varijabla>
  </DomainObject.Predmet.SudioniciListNaziv>
  <DomainObject.Predmet.SudioniciListAdressOIB>
    <izvorni_sadrzaj>
      <item>MACONDO za trgovinu i usluge, turistička agencija, društvo s ograničenom odgovornošću, OIB 83407587596, Strožanačka cesta 24,21311 Podstrana</item>
      <item>FINANCIJSKA AGENCIJA, RC SPLIT, OIB 85821130368, Mažur. šet. 24 b,21000 Split</item>
    </izvorni_sadrzaj>
    <derivirana_varijabla naziv="DomainObject.Predmet.SudioniciListAdressOIB_1">
      <item>MACONDO za trgovinu i usluge, turistička agencija, društvo s ograničenom odgovornošću, OIB 83407587596, Strožanačka cesta 24,21311 Podstrana</item>
      <item>FINANCIJSKA AGENCIJA, RC SPLIT, OIB 85821130368, Mažur. šet.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83407587596</item>
      <item>, OIB 85821130368</item>
    </izvorni_sadrzaj>
    <derivirana_varijabla naziv="DomainObject.Predmet.SudioniciListNazivOIB_1">
      <item>, OIB 83407587596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6B9998-8B37-4C01-A32A-87C096EA23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793</properties:Words>
  <properties:Characters>4339</properties:Characters>
  <properties:Lines>109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2016-04-29T10:08:00Z</dcterms:created>
  <dc:creator>wsadmin</dc:creator>
  <cp:lastModifiedBy>Goran Radanović</cp:lastModifiedBy>
  <cp:lastPrinted>2016-04-29T11:05:00Z</cp:lastPrinted>
  <dcterms:modified xmlns:xsi="http://www.w3.org/2001/XMLSchema-instance" xsi:type="dcterms:W3CDTF">2016-04-29T11:16:00Z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