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5a41" w14:paraId="0cd5a41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131D6E" w:rsidP="00661212" w:rsidR="00131D6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022361">
        <w:rPr>
          <w:rFonts w:cs="Times New Roman" w:hAnsi="Times New Roman" w:ascii="Times New Roman"/>
          <w:b/>
          <w:sz w:val="24"/>
          <w:szCs w:val="24"/>
        </w:rPr>
        <w:t>9 St-</w:t>
      </w:r>
      <w:r w:rsidR="00131D6E">
        <w:rPr>
          <w:rFonts w:cs="Times New Roman" w:hAnsi="Times New Roman" w:ascii="Times New Roman"/>
          <w:b/>
          <w:sz w:val="24"/>
          <w:szCs w:val="24"/>
        </w:rPr>
        <w:t>239/16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</w:t>
      </w:r>
      <w:r w:rsidR="00AC7EE4">
        <w:rPr>
          <w:rFonts w:cs="Times New Roman" w:hAnsi="Times New Roman" w:ascii="Times New Roman"/>
          <w:sz w:val="24"/>
          <w:szCs w:val="24"/>
        </w:rPr>
        <w:t xml:space="preserve"> OIB: 39670464653</w:t>
      </w:r>
      <w:r>
        <w:rPr>
          <w:rFonts w:cs="Times New Roman" w:hAnsi="Times New Roman" w:ascii="Times New Roman"/>
          <w:sz w:val="24"/>
          <w:szCs w:val="24"/>
        </w:rPr>
        <w:t xml:space="preserve">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131D6E">
        <w:rPr>
          <w:rFonts w:cs="Times New Roman" w:hAnsi="Times New Roman" w:ascii="Times New Roman"/>
          <w:sz w:val="24"/>
          <w:szCs w:val="24"/>
        </w:rPr>
        <w:t xml:space="preserve">GODIMENTO d.o.o. za ugostiteljstvo i trgovinu, Obala II 17, </w:t>
      </w:r>
      <w:proofErr w:type="spellStart"/>
      <w:r w:rsidR="00131D6E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131D6E">
        <w:rPr>
          <w:rFonts w:cs="Times New Roman" w:hAnsi="Times New Roman" w:ascii="Times New Roman"/>
          <w:sz w:val="24"/>
          <w:szCs w:val="24"/>
        </w:rPr>
        <w:t xml:space="preserve">, OIB: 55110120409, 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131D6E">
        <w:rPr>
          <w:rFonts w:cs="Times New Roman" w:hAnsi="Times New Roman" w:ascii="Times New Roman"/>
          <w:sz w:val="24"/>
          <w:szCs w:val="24"/>
        </w:rPr>
        <w:t xml:space="preserve">22 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A61839">
        <w:rPr>
          <w:rFonts w:cs="Times New Roman" w:hAnsi="Times New Roman" w:ascii="Times New Roman"/>
          <w:sz w:val="24"/>
          <w:szCs w:val="24"/>
        </w:rPr>
        <w:t xml:space="preserve">GODIMENTO d.o.o. za ugostiteljstvo i trgovinu, Obala II 17, </w:t>
      </w:r>
      <w:proofErr w:type="spellStart"/>
      <w:r w:rsidR="00A61839">
        <w:rPr>
          <w:rFonts w:cs="Times New Roman" w:hAnsi="Times New Roman" w:ascii="Times New Roman"/>
          <w:sz w:val="24"/>
          <w:szCs w:val="24"/>
        </w:rPr>
        <w:t>Krapanj</w:t>
      </w:r>
      <w:proofErr w:type="spellEnd"/>
      <w:r w:rsidR="00A61839">
        <w:rPr>
          <w:rFonts w:cs="Times New Roman" w:hAnsi="Times New Roman" w:ascii="Times New Roman"/>
          <w:sz w:val="24"/>
          <w:szCs w:val="24"/>
        </w:rPr>
        <w:t>, OIB: 55110120409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A61839">
        <w:rPr>
          <w:rFonts w:cs="Times New Roman" w:hAnsi="Times New Roman" w:ascii="Times New Roman"/>
          <w:sz w:val="24"/>
          <w:szCs w:val="24"/>
        </w:rPr>
        <w:t>178.696,83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</w:t>
      </w:r>
      <w:r w:rsidR="00A61839">
        <w:rPr>
          <w:rFonts w:cs="Times New Roman" w:hAnsi="Times New Roman" w:ascii="Times New Roman"/>
          <w:sz w:val="24"/>
          <w:szCs w:val="24"/>
        </w:rPr>
        <w:t>k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A61839">
        <w:rPr>
          <w:rFonts w:cs="Times New Roman" w:hAnsi="Times New Roman" w:ascii="Times New Roman"/>
          <w:sz w:val="24"/>
          <w:szCs w:val="24"/>
        </w:rPr>
        <w:t xml:space="preserve">Nikica </w:t>
      </w:r>
      <w:proofErr w:type="spellStart"/>
      <w:r w:rsidR="00A61839">
        <w:rPr>
          <w:rFonts w:cs="Times New Roman" w:hAnsi="Times New Roman" w:ascii="Times New Roman"/>
          <w:sz w:val="24"/>
          <w:szCs w:val="24"/>
        </w:rPr>
        <w:t>Gović</w:t>
      </w:r>
      <w:proofErr w:type="spellEnd"/>
      <w:r w:rsidR="00A61839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A61839">
        <w:rPr>
          <w:rFonts w:cs="Times New Roman" w:hAnsi="Times New Roman" w:ascii="Times New Roman"/>
          <w:sz w:val="24"/>
          <w:szCs w:val="24"/>
        </w:rPr>
        <w:t>Krapnja</w:t>
      </w:r>
      <w:proofErr w:type="spellEnd"/>
      <w:r w:rsidR="00A61839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022361">
        <w:rPr>
          <w:rFonts w:cs="Times New Roman" w:hAnsi="Times New Roman" w:ascii="Times New Roman"/>
          <w:sz w:val="24"/>
          <w:szCs w:val="24"/>
        </w:rPr>
        <w:t xml:space="preserve"> 05, poziv na broj 221-</w:t>
      </w:r>
      <w:r w:rsidR="00A61839">
        <w:rPr>
          <w:rFonts w:cs="Times New Roman" w:hAnsi="Times New Roman" w:ascii="Times New Roman"/>
          <w:sz w:val="24"/>
          <w:szCs w:val="24"/>
        </w:rPr>
        <w:t>239</w:t>
      </w:r>
      <w:r w:rsidR="00866BFC">
        <w:rPr>
          <w:rFonts w:cs="Times New Roman" w:hAnsi="Times New Roman" w:ascii="Times New Roman"/>
          <w:sz w:val="24"/>
          <w:szCs w:val="24"/>
        </w:rPr>
        <w:t>-201</w:t>
      </w:r>
      <w:r w:rsidR="00A6183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A61839">
        <w:rPr>
          <w:rFonts w:cs="Times New Roman" w:hAnsi="Times New Roman" w:ascii="Times New Roman"/>
          <w:sz w:val="24"/>
          <w:szCs w:val="24"/>
        </w:rPr>
        <w:t>22</w:t>
      </w:r>
      <w:r w:rsidR="0054078D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AC7EE4">
        <w:rPr>
          <w:rFonts w:cs="Times New Roman" w:hAnsi="Times New Roman" w:ascii="Times New Roman"/>
          <w:sz w:val="24"/>
          <w:szCs w:val="24"/>
        </w:rPr>
        <w:t>, v.r.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421DBB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A61839">
        <w:rPr>
          <w:rFonts w:cs="Times New Roman" w:hAnsi="Times New Roman" w:ascii="Times New Roman"/>
          <w:sz w:val="24"/>
          <w:szCs w:val="24"/>
        </w:rPr>
        <w:t xml:space="preserve">GODIMENTO d.o.o. za ugostiteljstvo i </w:t>
      </w:r>
      <w:r w:rsidR="00421DBB">
        <w:rPr>
          <w:rFonts w:cs="Times New Roman" w:hAnsi="Times New Roman" w:ascii="Times New Roman"/>
          <w:sz w:val="24"/>
          <w:szCs w:val="24"/>
        </w:rPr>
        <w:t xml:space="preserve">trgovinu, Obala II 17, </w:t>
      </w:r>
      <w:proofErr w:type="spellStart"/>
      <w:r w:rsidR="00421DBB">
        <w:rPr>
          <w:rFonts w:cs="Times New Roman" w:hAnsi="Times New Roman" w:ascii="Times New Roman"/>
          <w:sz w:val="24"/>
          <w:szCs w:val="24"/>
        </w:rPr>
        <w:t>Krapanj</w:t>
      </w:r>
      <w:proofErr w:type="spellEnd"/>
    </w:p>
    <w:p w:rsidRDefault="00421DBB" w:rsidP="0054078D" w:rsidR="00BB55C1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</w:t>
      </w:r>
      <w:r w:rsidR="00BB55C1">
        <w:rPr>
          <w:rFonts w:cs="Times New Roman" w:hAnsi="Times New Roman" w:ascii="Times New Roman"/>
          <w:sz w:val="24"/>
          <w:szCs w:val="24"/>
        </w:rPr>
        <w:t>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635" w:rsidP="0064642A" w:rsidR="00625635">
      <w:pPr>
        <w:spacing w:lineRule="auto" w:line="240" w:after="0"/>
      </w:pPr>
      <w:r>
        <w:separator/>
      </w:r>
    </w:p>
  </w:endnote>
  <w:endnote w:id="0" w:type="continuationSeparator">
    <w:p w:rsidRDefault="00625635" w:rsidP="0064642A" w:rsidR="006256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635" w:rsidP="0064642A" w:rsidR="00625635">
      <w:pPr>
        <w:spacing w:lineRule="auto" w:line="240" w:after="0"/>
      </w:pPr>
      <w:r>
        <w:separator/>
      </w:r>
    </w:p>
  </w:footnote>
  <w:footnote w:id="0" w:type="continuationSeparator">
    <w:p w:rsidRDefault="00625635" w:rsidP="0064642A" w:rsidR="006256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A61839">
      <w:t>239/16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22361"/>
    <w:rsid w:val="00131D6E"/>
    <w:rsid w:val="0014188C"/>
    <w:rsid w:val="00421DBB"/>
    <w:rsid w:val="004269CD"/>
    <w:rsid w:val="0052044C"/>
    <w:rsid w:val="0054078D"/>
    <w:rsid w:val="00625635"/>
    <w:rsid w:val="0064642A"/>
    <w:rsid w:val="00661212"/>
    <w:rsid w:val="00662204"/>
    <w:rsid w:val="006D35C3"/>
    <w:rsid w:val="00711DB8"/>
    <w:rsid w:val="007F555B"/>
    <w:rsid w:val="008357CA"/>
    <w:rsid w:val="00866BFC"/>
    <w:rsid w:val="00897285"/>
    <w:rsid w:val="00A61839"/>
    <w:rsid w:val="00AC7EE4"/>
    <w:rsid w:val="00BB55C1"/>
    <w:rsid w:val="00C33883"/>
    <w:rsid w:val="00D54B0E"/>
    <w:rsid w:val="00E70CE8"/>
    <w:rsid w:val="00E76B3D"/>
    <w:rsid w:val="00F341BA"/>
    <w:rsid w:val="00F5038D"/>
    <w:rsid w:val="00FE20FC"/>
    <w:rsid w:val="00FF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141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8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141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8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GODIMENTO d.o.o. za ugostiteljstvo i trgovinu</izvorni_sadrzaj>
    <derivirana_varijabla naziv="DomainObject.Predmet.ProtustrankaFormated_1">  GODIMENTO d.o.o. za ugostiteljstvo i trgovinu</derivirana_varijabla>
  </DomainObject.Predmet.ProtustrankaFormated>
  <DomainObject.Predmet.ProtustrankaFormatedOIB>
    <izvorni_sadrzaj>  GODIMENTO d.o.o. za ugostiteljstvo i trgovinu, OIB 55110120409</izvorni_sadrzaj>
    <derivirana_varijabla naziv="DomainObject.Predmet.ProtustrankaFormatedOIB_1">  GODIMENTO d.o.o. za ugostiteljstvo i trgovinu, OIB 55110120409</derivirana_varijabla>
  </DomainObject.Predmet.ProtustrankaFormatedOIB>
  <DomainObject.Predmet.ProtustrankaFormatedWithAdress>
    <izvorni_sadrzaj> GODIMENTO d.o.o. za ugostiteljstvo i trgovinu, Obala II 17 , 22000 Krapanj</izvorni_sadrzaj>
    <derivirana_varijabla naziv="DomainObject.Predmet.ProtustrankaFormatedWithAdress_1"> GODIMENTO d.o.o. za ugostiteljstvo i trgovinu, Obala II 17 , 22000 Krapanj</derivirana_varijabla>
  </DomainObject.Predmet.ProtustrankaFormatedWithAdress>
  <DomainObject.Predmet.ProtustrankaFormatedWithAdressOIB>
    <izvorni_sadrzaj> GODIMENTO d.o.o. za ugostiteljstvo i trgovinu, OIB 55110120409, Obala II 17 , 22000 Krapanj</izvorni_sadrzaj>
    <derivirana_varijabla naziv="DomainObject.Predmet.ProtustrankaFormatedWithAdressOIB_1"> GODIMENTO d.o.o. za ugostiteljstvo i trgovinu, OIB 55110120409, Obala II 17 , 22000 Krapanj</derivirana_varijabla>
  </DomainObject.Predmet.ProtustrankaFormatedWithAdressOIB>
  <DomainObject.Predmet.ProtustrankaWithAdress>
    <izvorni_sadrzaj>GODIMENTO d.o.o. za ugostiteljstvo i trgovinu Obala II 17 , 22000 Krapanj</izvorni_sadrzaj>
    <derivirana_varijabla naziv="DomainObject.Predmet.ProtustrankaWithAdress_1">GODIMENTO d.o.o. za ugostiteljstvo i trgovinu Obala II 17 , 22000 Krapanj</derivirana_varijabla>
  </DomainObject.Predmet.ProtustrankaWithAdress>
  <DomainObject.Predmet.ProtustrankaWithAdressOIB>
    <izvorni_sadrzaj>GODIMENTO d.o.o. za ugostiteljstvo i trgovinu, OIB 55110120409, Obala II 17 , 22000 Krapanj</izvorni_sadrzaj>
    <derivirana_varijabla naziv="DomainObject.Predmet.ProtustrankaWithAdressOIB_1">GODIMENTO d.o.o. za ugostiteljstvo i trgovinu, OIB 55110120409, Obala II 17 , 22000 Krapanj</derivirana_varijabla>
  </DomainObject.Predmet.ProtustrankaWithAdressOIB>
  <DomainObject.Predmet.ProtustrankaNazivFormated>
    <izvorni_sadrzaj>GODIMENTO d.o.o. za ugostiteljstvo i trgovinu</izvorni_sadrzaj>
    <derivirana_varijabla naziv="DomainObject.Predmet.ProtustrankaNazivFormated_1">GODIMENTO d.o.o. za ugostiteljstvo i trgovinu</derivirana_varijabla>
  </DomainObject.Predmet.ProtustrankaNazivFormated>
  <DomainObject.Predmet.ProtustrankaNazivFormatedOIB>
    <izvorni_sadrzaj>GODIMENTO d.o.o. za ugostiteljstvo i trgovinu, OIB 55110120409</izvorni_sadrzaj>
    <derivirana_varijabla naziv="DomainObject.Predmet.ProtustrankaNazivFormatedOIB_1">GODIMENTO d.o.o. za ugostiteljstvo i trgovinu, OIB 55110120409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GODIMENTO d.o.o. za ugostiteljstvo i trgovinu</item>
    </izvorni_sadrzaj>
    <derivirana_varijabla naziv="DomainObject.Predmet.ProtuStrankaListFormated_1">
      <item>GODIMENTO d.o.o. za ugostiteljstvo i trgovinu</item>
    </derivirana_varijabla>
  </DomainObject.Predmet.ProtuStrankaListFormated>
  <DomainObject.Predmet.ProtuStrankaListFormatedOIB>
    <izvorni_sadrzaj>
      <item>GODIMENTO d.o.o. za ugostiteljstvo i trgovinu, OIB 55110120409</item>
    </izvorni_sadrzaj>
    <derivirana_varijabla naziv="DomainObject.Predmet.ProtuStrankaListFormatedOIB_1">
      <item>GODIMENTO d.o.o. za ugostiteljstvo i trgovinu, OIB 55110120409</item>
    </derivirana_varijabla>
  </DomainObject.Predmet.ProtuStrankaListFormatedOIB>
  <DomainObject.Predmet.ProtuStrankaListFormatedWithAdress>
    <izvorni_sadrzaj>
      <item>GODIMENTO d.o.o. za ugostiteljstvo i trgovinu, Obala II 17 , 22000 Krapanj</item>
    </izvorni_sadrzaj>
    <derivirana_varijabla naziv="DomainObject.Predmet.ProtuStrankaListFormatedWithAdress_1">
      <item>GODIMENTO d.o.o. za ugostiteljstvo i trgovinu, Obala II 17 , 22000 Krapanj</item>
    </derivirana_varijabla>
  </DomainObject.Predmet.ProtuStrankaListFormatedWithAdress>
  <DomainObject.Predmet.ProtuStrankaListFormatedWithAdressOIB>
    <izvorni_sadrzaj>
      <item>GODIMENTO d.o.o. za ugostiteljstvo i trgovinu, OIB 55110120409, Obala II 17 , 22000 Krapanj</item>
    </izvorni_sadrzaj>
    <derivirana_varijabla naziv="DomainObject.Predmet.ProtuStrankaListFormatedWithAdressOIB_1">
      <item>GODIMENTO d.o.o. za ugostiteljstvo i trgovinu, OIB 55110120409, Obala II 17 , 22000 Krapanj</item>
    </derivirana_varijabla>
  </DomainObject.Predmet.ProtuStrankaListFormatedWithAdressOIB>
  <DomainObject.Predmet.ProtuStrankaListNazivFormated>
    <izvorni_sadrzaj>
      <item>GODIMENTO d.o.o. za ugostiteljstvo i trgovinu</item>
    </izvorni_sadrzaj>
    <derivirana_varijabla naziv="DomainObject.Predmet.ProtuStrankaListNazivFormated_1">
      <item>GODIMENTO d.o.o. za ugostiteljstvo i trgovinu</item>
    </derivirana_varijabla>
  </DomainObject.Predmet.ProtuStrankaListNazivFormated>
  <DomainObject.Predmet.ProtuStrankaListNazivFormatedOIB>
    <izvorni_sadrzaj>
      <item>GODIMENTO d.o.o. za ugostiteljstvo i trgovinu, OIB 55110120409</item>
    </izvorni_sadrzaj>
    <derivirana_varijabla naziv="DomainObject.Predmet.ProtuStrankaListNazivFormatedOIB_1">
      <item>GODIMENTO d.o.o. za ugostiteljstvo i trgovinu, OIB 55110120409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GODIMENTO d.o.o. za ugostiteljstvo i trgovinu</izvorni_sadrzaj>
    <derivirana_varijabla naziv="DomainObject.Predmet.ProtustrankaIDrugi_1">GODIMENTO 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GODIMENTO d.o.o. za ugostiteljstvo i trgovinu, OIB 55110120409, Obala II 17 , 22000 Krapanj</izvorni_sadrzaj>
    <derivirana_varijabla naziv="DomainObject.Predmet.ProtustrankaIDrugiAdressOIB_1">GODIMENTO d.o.o. za ugostiteljstvo i trgovinu, OIB 55110120409, Obala II 17 , 22000 Krapanj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GODIMENTO d.o.o. za ugostiteljstvo i trgovinu</item>
    </izvorni_sadrzaj>
    <derivirana_varijabla naziv="DomainObject.Predmet.SudioniciListNaziv_1">
      <item>FINA - Podružnica Šibenik</item>
      <item>GODIMENTO d.o.o. za ugostiteljstvo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GODIMENTO d.o.o. za ugostiteljstvo i trgovinu, OIB 55110120409, Obala II 17 ,22000 Krapanj</item>
    </izvorni_sadrzaj>
    <derivirana_varijabla naziv="DomainObject.Predmet.SudioniciListAdressOIB_1">
      <item>FINA - Podružnica Šibenik, OIB 85821130368, Perivoj L. Marune 1,22000 Šibenik</item>
      <item>GODIMENTO d.o.o. za ugostiteljstvo i trgovinu, OIB 55110120409, Obala II 17 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55110120409</item>
    </izvorni_sadrzaj>
    <derivirana_varijabla naziv="DomainObject.Predmet.SudioniciListNazivOIB_1">
      <item>, OIB 85821130368</item>
      <item>, OIB 55110120409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2254</properties:Characters>
  <properties:Lines>75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2016-02-19T08:54:00Z</dcterms:created>
  <dc:creator>Joško Livaković</dc:creator>
  <cp:lastModifiedBy>Marina Gulin</cp:lastModifiedBy>
  <cp:lastPrinted>2016-02-22T10:53:00Z</cp:lastPrinted>
  <dcterms:modified xmlns:xsi="http://www.w3.org/2001/XMLSchema-instance" xsi:type="dcterms:W3CDTF">2016-02-22T10:54:00Z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