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87ee" w14:paraId="43487ee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E7E68">
        <w:t>6</w:t>
      </w:r>
      <w:r w:rsidR="00172D65">
        <w:t>38</w:t>
      </w:r>
      <w:r>
        <w:t>/1</w:t>
      </w:r>
      <w:r w:rsidR="004109AE">
        <w:t>6</w:t>
      </w:r>
      <w:r>
        <w:t>-</w:t>
      </w:r>
      <w:r w:rsidR="003432C4">
        <w:t>1</w:t>
      </w:r>
      <w:r w:rsidR="00172D65">
        <w:t>6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>Trgovački sud u Osijeku, po sucu mr. sc. Tihomiru Kovačeviću, kao stečajnom sucu, povodom prijedloga FINANCIJSKE AGENCIJE ZAGREB, Regionalni centar Osijek, Podružnica Osijek, L. Jagera 3,</w:t>
      </w:r>
      <w:r w:rsidR="002E7E68">
        <w:t xml:space="preserve"> OIB 85821130368</w:t>
      </w:r>
      <w:r w:rsidRPr="000B1DB2">
        <w:t xml:space="preserve"> za otvaranje stečajnog postupka nad dužnikom </w:t>
      </w:r>
      <w:r w:rsidR="00172D65" w:rsidRPr="00172D65">
        <w:t>PAVO jednostavno društvo s ograničenom odgovornošću za usluge, Koška, Matije Gupca 110, MBS 030159531, OIB 34971687876</w:t>
      </w:r>
      <w:r w:rsidRPr="000B1DB2">
        <w:t xml:space="preserve">, dana </w:t>
      </w:r>
      <w:r w:rsidR="002E7E68">
        <w:t>2</w:t>
      </w:r>
      <w:r w:rsidR="00172D65">
        <w:t>9</w:t>
      </w:r>
      <w:r>
        <w:t>.</w:t>
      </w:r>
      <w:r w:rsidRPr="000B1DB2">
        <w:t xml:space="preserve"> </w:t>
      </w:r>
      <w:r w:rsidR="002E7E68">
        <w:t>kolovoz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6C55C7" w:rsidP="00172D65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172D65" w:rsidRPr="00172D65">
        <w:rPr>
          <w:bCs/>
        </w:rPr>
        <w:t>PAVO jednostavno društvo s ograničenom odgovornošću za usluge, Koška, Matije Gupca 110, MBS 030159531, OIB 34971687876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367727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367727" w:rsidRPr="00367727">
        <w:t>Marko Tominac, Vinkovci, V. Nazora 3, OIB 98361792494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172D65" w:rsidR="006C55C7" w:rsidRPr="003A73FB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172D65" w:rsidRPr="00172D65">
        <w:rPr>
          <w:bCs/>
        </w:rPr>
        <w:t>PAVO jednostavno društvo s ograničenom odgovornošću za usluge, Koška, Matije Gupca 110, MBS 030159531, OIB 34971687876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367727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367727">
        <w:t>Pavi Bartolović, Koška, Matije Gupca 110</w:t>
      </w:r>
      <w:r w:rsidR="003A73FB">
        <w:t xml:space="preserve">, OIB </w:t>
      </w:r>
      <w:r w:rsidR="00367727" w:rsidRPr="00367727">
        <w:t>14277044132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D503B6" w:rsidP="006C55C7" w:rsidR="00D503B6">
      <w:pPr>
        <w:jc w:val="both"/>
      </w:pPr>
    </w:p>
    <w:p w:rsidRDefault="00D503B6" w:rsidP="006C55C7" w:rsidR="00D503B6">
      <w:pPr>
        <w:jc w:val="both"/>
      </w:pPr>
    </w:p>
    <w:p w:rsidRDefault="00D503B6" w:rsidP="006C55C7" w:rsidR="00D503B6">
      <w:pPr>
        <w:jc w:val="both"/>
      </w:pPr>
    </w:p>
    <w:p w:rsidRDefault="00D503B6" w:rsidP="006C55C7" w:rsidR="00D503B6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E20BF0" w:rsidP="00101441" w:rsidR="00E20BF0">
      <w:pPr>
        <w:ind w:firstLine="720"/>
        <w:jc w:val="both"/>
      </w:pPr>
    </w:p>
    <w:p w:rsidRDefault="00E20BF0" w:rsidP="00101441" w:rsidR="00E20BF0">
      <w:pPr>
        <w:ind w:firstLine="720"/>
        <w:jc w:val="both"/>
      </w:pPr>
    </w:p>
    <w:p w:rsidRDefault="00D503B6" w:rsidP="00D503B6" w:rsidR="00D503B6">
      <w:pPr>
        <w:ind w:firstLine="720"/>
        <w:jc w:val="both"/>
      </w:pPr>
      <w:r w:rsidRPr="007664F9">
        <w:t xml:space="preserve">Dana </w:t>
      </w:r>
      <w:r>
        <w:t>18.03.2016.</w:t>
      </w:r>
      <w:r w:rsidRPr="007664F9">
        <w:t xml:space="preserve"> zaprimljen je na ovome sudu </w:t>
      </w:r>
      <w:r>
        <w:t>prijedlog</w:t>
      </w:r>
      <w:r w:rsidRPr="007664F9">
        <w:t xml:space="preserve"> FINE Regionalni centar Osijek Podružnica Osijek, </w:t>
      </w:r>
      <w:r>
        <w:t>K</w:t>
      </w:r>
      <w:r w:rsidRPr="007664F9">
        <w:t>lasa: 110-07/1</w:t>
      </w:r>
      <w:r>
        <w:t>6</w:t>
      </w:r>
      <w:r w:rsidRPr="007664F9">
        <w:t>-01/04 Ur. broj 04-06-15-</w:t>
      </w:r>
      <w:r>
        <w:t>5635</w:t>
      </w:r>
      <w:r w:rsidRPr="007664F9">
        <w:t xml:space="preserve"> od </w:t>
      </w:r>
      <w:r>
        <w:t>17.03.2016.</w:t>
      </w:r>
      <w:r w:rsidRPr="007664F9">
        <w:t xml:space="preserve"> godine, za </w:t>
      </w:r>
      <w:r>
        <w:t>otvaranje</w:t>
      </w:r>
      <w:r w:rsidRPr="007664F9">
        <w:t xml:space="preserve"> stečajnog postupka nad dužnikom </w:t>
      </w:r>
      <w:r w:rsidRPr="001757B4">
        <w:t>PAVO jednostavno društvo s ograničenom odgovornošću za usluge, Koška, Matije Gupca 110, MBS 030159531, OIB 34971687876</w:t>
      </w:r>
      <w:r w:rsidRPr="007664F9">
        <w:t>.</w:t>
      </w:r>
    </w:p>
    <w:p w:rsidRDefault="00D503B6" w:rsidP="00D503B6" w:rsidR="00D503B6">
      <w:pPr>
        <w:ind w:firstLine="720"/>
        <w:jc w:val="both"/>
      </w:pPr>
    </w:p>
    <w:p w:rsidRDefault="00D503B6" w:rsidP="00D503B6" w:rsidR="00D503B6">
      <w:pPr>
        <w:ind w:firstLine="720"/>
        <w:jc w:val="both"/>
      </w:pPr>
      <w:r>
        <w:t>U zahtjevu je navela da na dan 16.03.2016. dužnik u Očevidniku redoslijeda osnova za plaćanje ima evidentirane neizvršene osnove za plaćanje u neprekinutom razdoblju od 120 dana, u ukupnom iznosu od 11.409,10 kn, u koji iznos je uračunata kamata i naknada FINE za provedbe ovrhe na novčanim sredstvima dužnika. Navodi da dužnik ima 1 zaposlenog radnika.</w:t>
      </w:r>
    </w:p>
    <w:p w:rsidRDefault="00D503B6" w:rsidP="00D503B6" w:rsidR="00D503B6">
      <w:pPr>
        <w:ind w:firstLine="720"/>
        <w:jc w:val="both"/>
      </w:pPr>
    </w:p>
    <w:p w:rsidRDefault="00D503B6" w:rsidP="00D503B6" w:rsidR="00D503B6">
      <w:pPr>
        <w:ind w:firstLine="720"/>
        <w:jc w:val="both"/>
      </w:pPr>
      <w:r>
        <w:t xml:space="preserve">FINA je dostavila popis računa i oročenih novčanih sredstava dužnika na dan 16.03.2016., te navela da na temelju čl. 112. st. 5. </w:t>
      </w:r>
      <w:r w:rsidRPr="007664F9">
        <w:t>Stečajnog zakona (NN 71/15</w:t>
      </w:r>
      <w:r>
        <w:t>, dalje: SZ</w:t>
      </w:r>
      <w:r w:rsidRPr="007664F9">
        <w:t>)</w:t>
      </w:r>
      <w:r>
        <w:t xml:space="preserve"> dužnik na ime predujma za namirenje troškova stečajnog postupka nema zaplijenjena novčana sredstva.</w:t>
      </w:r>
    </w:p>
    <w:p w:rsidRDefault="00F54087" w:rsidP="00062628" w:rsidR="00F54087">
      <w:pPr>
        <w:jc w:val="both"/>
      </w:pPr>
    </w:p>
    <w:p w:rsidRDefault="00B1311C" w:rsidP="00B1311C" w:rsidR="00B1311C">
      <w:pPr>
        <w:ind w:firstLine="720"/>
        <w:jc w:val="both"/>
      </w:pPr>
      <w:r w:rsidRPr="00176811">
        <w:t xml:space="preserve">Sud je utvrdio da je predlagatelj ovlašten za podnošenje predmetnoga prijedloga temeljem odredbe čl. 110. st. </w:t>
      </w:r>
      <w:r w:rsidR="00E53303">
        <w:t>1</w:t>
      </w:r>
      <w:r w:rsidRPr="00176811">
        <w:t xml:space="preserve">. </w:t>
      </w:r>
      <w:r>
        <w:t>SZ-a</w:t>
      </w:r>
      <w:r w:rsidRPr="00176811">
        <w:t xml:space="preserve">, </w:t>
      </w:r>
      <w:r>
        <w:t>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FD785A" w:rsidP="00FD785A" w:rsidR="00FD785A">
      <w:pPr>
        <w:jc w:val="both"/>
        <w:rPr>
          <w:color w:val="000000"/>
        </w:rPr>
      </w:pPr>
    </w:p>
    <w:p w:rsidRDefault="005E3D32" w:rsidP="00A4792D" w:rsidR="00A4792D" w:rsidRPr="001A3832">
      <w:pPr>
        <w:pStyle w:val="Bezproreda"/>
        <w:rPr>
          <w:szCs w:val="24"/>
        </w:rPr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 w:rsidR="00A4792D">
        <w:rPr>
          <w:szCs w:val="24"/>
        </w:rPr>
        <w:t>p</w:t>
      </w:r>
      <w:r w:rsidR="00A4792D" w:rsidRPr="001A3832">
        <w:rPr>
          <w:szCs w:val="24"/>
        </w:rPr>
        <w:t xml:space="preserve">o primitku </w:t>
      </w:r>
      <w:r w:rsidR="00A4792D">
        <w:rPr>
          <w:szCs w:val="24"/>
        </w:rPr>
        <w:t>r</w:t>
      </w:r>
      <w:r w:rsidR="00A4792D" w:rsidRPr="001A3832">
        <w:rPr>
          <w:szCs w:val="24"/>
        </w:rPr>
        <w:t xml:space="preserve">ješenja </w:t>
      </w:r>
      <w:r w:rsidR="00E53303">
        <w:rPr>
          <w:szCs w:val="24"/>
        </w:rPr>
        <w:t>o pokretanju prethodnog postupka</w:t>
      </w:r>
      <w:r w:rsidR="00A4792D" w:rsidRPr="001A3832">
        <w:rPr>
          <w:szCs w:val="24"/>
        </w:rPr>
        <w:t xml:space="preserve"> </w:t>
      </w:r>
      <w:r w:rsidR="00A4792D">
        <w:rPr>
          <w:szCs w:val="24"/>
        </w:rPr>
        <w:t xml:space="preserve">stupio je </w:t>
      </w:r>
      <w:r w:rsidR="00A4792D" w:rsidRPr="001A3832">
        <w:rPr>
          <w:szCs w:val="24"/>
        </w:rPr>
        <w:t>u kontakt s</w:t>
      </w:r>
      <w:r w:rsidR="00A4792D">
        <w:rPr>
          <w:szCs w:val="24"/>
        </w:rPr>
        <w:t xml:space="preserve"> zakonskim zastupnikom </w:t>
      </w:r>
      <w:r w:rsidR="00A4792D" w:rsidRPr="001A3832">
        <w:rPr>
          <w:szCs w:val="24"/>
        </w:rPr>
        <w:t xml:space="preserve">gospodinom </w:t>
      </w:r>
      <w:r w:rsidR="00A4792D">
        <w:rPr>
          <w:szCs w:val="24"/>
        </w:rPr>
        <w:t>Pavom Bartolović. Od istoga je saznao da se dužnik bavi pjeskarenjem i bojanjem metala i ima jednog zaposlenog, zakonskog zastupnika. Z</w:t>
      </w:r>
      <w:r w:rsidR="00A4792D" w:rsidRPr="001A3832">
        <w:rPr>
          <w:szCs w:val="24"/>
        </w:rPr>
        <w:t xml:space="preserve">atražio </w:t>
      </w:r>
      <w:r w:rsidR="00A4792D">
        <w:rPr>
          <w:szCs w:val="24"/>
        </w:rPr>
        <w:t>je dostavu slijedeće dokumentacije: z</w:t>
      </w:r>
      <w:r w:rsidR="00A4792D" w:rsidRPr="001A3832">
        <w:rPr>
          <w:szCs w:val="24"/>
        </w:rPr>
        <w:t>adnju bruto bilancu</w:t>
      </w:r>
      <w:r w:rsidR="00A4792D">
        <w:rPr>
          <w:szCs w:val="24"/>
        </w:rPr>
        <w:t>, i</w:t>
      </w:r>
      <w:r w:rsidR="00A4792D" w:rsidRPr="001A3832">
        <w:rPr>
          <w:szCs w:val="24"/>
        </w:rPr>
        <w:t>zjavu o imovini</w:t>
      </w:r>
      <w:r w:rsidR="00A4792D">
        <w:rPr>
          <w:szCs w:val="24"/>
        </w:rPr>
        <w:t xml:space="preserve"> i izjavu o daljnjem radu dužnika, ali zakonski zastupnik dužnika istu nije dostavio, već je dostavio e-mail u kojemu navodi da želi da dužnik i dalje nastavi obavljati svoju djelatnost.</w:t>
      </w:r>
    </w:p>
    <w:p w:rsidRDefault="00A4792D" w:rsidP="00A4792D" w:rsidR="00A4792D" w:rsidRPr="001C1491">
      <w:pPr>
        <w:pStyle w:val="Bezproreda"/>
        <w:ind w:left="717"/>
        <w:rPr>
          <w:szCs w:val="24"/>
          <w:u w:val="single"/>
        </w:rPr>
      </w:pPr>
    </w:p>
    <w:p w:rsidRDefault="00A4792D" w:rsidP="00A4792D" w:rsidR="00A4792D">
      <w:pPr>
        <w:pStyle w:val="Bezproreda"/>
        <w:rPr>
          <w:szCs w:val="24"/>
        </w:rPr>
      </w:pPr>
      <w:r>
        <w:rPr>
          <w:szCs w:val="24"/>
        </w:rPr>
        <w:tab/>
        <w:t xml:space="preserve">Od Porezne uprave </w:t>
      </w:r>
      <w:r w:rsidR="00E53303">
        <w:rPr>
          <w:szCs w:val="24"/>
        </w:rPr>
        <w:t>privremeni stečajni upravitelj je</w:t>
      </w:r>
      <w:r>
        <w:rPr>
          <w:szCs w:val="24"/>
        </w:rPr>
        <w:t xml:space="preserve"> ishodio Potvrdu o stanju duga na dan 26.4.2016. iz koje je samo vidljiv ukupni dug od 12.062,56 kn na ime doprinosa (nema duga za PDV). Na osnovu toga </w:t>
      </w:r>
      <w:r w:rsidR="00E53303">
        <w:rPr>
          <w:szCs w:val="24"/>
        </w:rPr>
        <w:t xml:space="preserve">je zaključio </w:t>
      </w:r>
      <w:r>
        <w:rPr>
          <w:szCs w:val="24"/>
        </w:rPr>
        <w:t>da postoji šansa za nastavak rada jer dug nije pretjerano velik ukoliko postoji potraživanje u tom iznosu.</w:t>
      </w:r>
    </w:p>
    <w:p w:rsidRDefault="00A4792D" w:rsidP="00A4792D" w:rsidR="00A4792D">
      <w:pPr>
        <w:pStyle w:val="Bezproreda"/>
        <w:rPr>
          <w:szCs w:val="24"/>
        </w:rPr>
      </w:pPr>
    </w:p>
    <w:p w:rsidRDefault="00A4792D" w:rsidP="00A4792D" w:rsidR="00A4792D">
      <w:pPr>
        <w:pStyle w:val="Bezproreda"/>
        <w:rPr>
          <w:szCs w:val="24"/>
        </w:rPr>
      </w:pPr>
      <w:r>
        <w:rPr>
          <w:szCs w:val="24"/>
        </w:rPr>
        <w:tab/>
        <w:t>Iz prijedloga za otvaranje stečajnoga postupka od FINA-e proizlazi blokiranost računa neprekidno duže od 120 dana na iznos 11.409,10 kn na dan 16.03.2016.</w:t>
      </w:r>
    </w:p>
    <w:p w:rsidRDefault="00A4792D" w:rsidP="00A4792D" w:rsidR="00A4792D">
      <w:pPr>
        <w:pStyle w:val="Bezproreda"/>
        <w:rPr>
          <w:szCs w:val="24"/>
        </w:rPr>
      </w:pPr>
    </w:p>
    <w:p w:rsidRDefault="00A4792D" w:rsidP="00A4792D" w:rsidR="00A4792D">
      <w:pPr>
        <w:pStyle w:val="Bezproreda"/>
        <w:rPr>
          <w:szCs w:val="24"/>
        </w:rPr>
      </w:pPr>
      <w:r>
        <w:rPr>
          <w:szCs w:val="24"/>
        </w:rPr>
        <w:tab/>
        <w:t>Dužnik ne raspolaže imovinom, niti je ikad imao, prema navodima vlasnika i zakonskog zastupnika dužnika, a prema uvjerenju PU Našice nema ni vozila. Prema tome, nema ni sredstava za provođenje stečaja.</w:t>
      </w:r>
    </w:p>
    <w:p w:rsidRDefault="00A4792D" w:rsidP="00A4792D" w:rsidR="00A4792D" w:rsidRPr="001A3832">
      <w:pPr>
        <w:pStyle w:val="Bezproreda"/>
        <w:ind w:left="717"/>
        <w:rPr>
          <w:szCs w:val="24"/>
        </w:rPr>
      </w:pPr>
    </w:p>
    <w:p w:rsidRDefault="00A4792D" w:rsidP="00A4792D" w:rsidR="00A4792D">
      <w:pPr>
        <w:pStyle w:val="Bezproreda"/>
        <w:rPr>
          <w:szCs w:val="24"/>
        </w:rPr>
      </w:pPr>
      <w:r>
        <w:rPr>
          <w:szCs w:val="24"/>
        </w:rPr>
        <w:tab/>
        <w:t>Na kraju svoga izvješća privremeni stečajni upravitelj zaključuje da budući je</w:t>
      </w:r>
      <w:r w:rsidRPr="008E2EE0">
        <w:rPr>
          <w:szCs w:val="24"/>
        </w:rPr>
        <w:t xml:space="preserve"> račun</w:t>
      </w:r>
      <w:r>
        <w:rPr>
          <w:szCs w:val="24"/>
        </w:rPr>
        <w:t xml:space="preserve"> dužnika blokiran</w:t>
      </w:r>
      <w:r w:rsidRPr="008E2EE0">
        <w:rPr>
          <w:szCs w:val="24"/>
        </w:rPr>
        <w:t xml:space="preserve"> neprekidno duže od 120 dana,</w:t>
      </w:r>
      <w:r>
        <w:rPr>
          <w:szCs w:val="24"/>
        </w:rPr>
        <w:t xml:space="preserve"> te</w:t>
      </w:r>
      <w:r w:rsidRPr="008E2EE0">
        <w:rPr>
          <w:szCs w:val="24"/>
        </w:rPr>
        <w:t xml:space="preserve"> </w:t>
      </w:r>
      <w:r>
        <w:rPr>
          <w:szCs w:val="24"/>
        </w:rPr>
        <w:t>p</w:t>
      </w:r>
      <w:r w:rsidRPr="008E2EE0">
        <w:rPr>
          <w:szCs w:val="24"/>
        </w:rPr>
        <w:t xml:space="preserve">rema </w:t>
      </w:r>
      <w:r>
        <w:rPr>
          <w:szCs w:val="24"/>
        </w:rPr>
        <w:t>odredbi</w:t>
      </w:r>
      <w:r w:rsidRPr="008E2EE0">
        <w:rPr>
          <w:szCs w:val="24"/>
        </w:rPr>
        <w:t xml:space="preserve"> čl.</w:t>
      </w:r>
      <w:r>
        <w:rPr>
          <w:szCs w:val="24"/>
        </w:rPr>
        <w:t xml:space="preserve"> </w:t>
      </w:r>
      <w:r w:rsidRPr="008E2EE0">
        <w:rPr>
          <w:szCs w:val="24"/>
        </w:rPr>
        <w:t>5.</w:t>
      </w:r>
      <w:r>
        <w:rPr>
          <w:szCs w:val="24"/>
        </w:rPr>
        <w:t>, 6. i 7. SZ postoje stečajni razlozi</w:t>
      </w:r>
      <w:r w:rsidRPr="008E2EE0">
        <w:rPr>
          <w:szCs w:val="24"/>
        </w:rPr>
        <w:t xml:space="preserve"> nesposobn</w:t>
      </w:r>
      <w:r>
        <w:rPr>
          <w:szCs w:val="24"/>
        </w:rPr>
        <w:t xml:space="preserve">ost za plaćanje i prezaduženost, pa su ispunjeni uvjeti za otvaranje stečajnog postupka nad dužnikom. Budući dužnik nema imovine iz koje bi se mogli pokriti troškovi postupka, </w:t>
      </w:r>
      <w:r w:rsidR="00A91942">
        <w:rPr>
          <w:szCs w:val="24"/>
        </w:rPr>
        <w:t>privremeni stečajni upravitelj predlaže</w:t>
      </w:r>
      <w:r>
        <w:rPr>
          <w:szCs w:val="24"/>
        </w:rPr>
        <w:t xml:space="preserve"> da se pozovu zainteresirani za vođenje ovoga postupka na uplatu predujma u iznosu od 20.000,00 kn, a sve sukladno odredbi čl. 132. SZ</w:t>
      </w:r>
      <w:r w:rsidRPr="008E2EE0">
        <w:rPr>
          <w:szCs w:val="24"/>
        </w:rPr>
        <w:t xml:space="preserve">. </w:t>
      </w:r>
    </w:p>
    <w:p w:rsidRDefault="00A4792D" w:rsidP="00A91942" w:rsidR="00A4792D">
      <w:pPr>
        <w:pStyle w:val="Bezproreda"/>
        <w:rPr>
          <w:color w:val="000000"/>
          <w:lang w:eastAsia="zh-CN"/>
        </w:rPr>
      </w:pPr>
    </w:p>
    <w:p w:rsidRDefault="007C496A" w:rsidP="00F54087" w:rsidR="007C496A" w:rsidRPr="00A4792D">
      <w:pPr>
        <w:jc w:val="both"/>
        <w:rPr>
          <w:color w:val="000000"/>
        </w:rPr>
      </w:pPr>
    </w:p>
    <w:p w:rsidRDefault="007C496A" w:rsidP="007C496A" w:rsidR="007A2348">
      <w:pPr>
        <w:pStyle w:val="Tijeloteksta2"/>
        <w:spacing w:lineRule="auto" w:line="240" w:after="0"/>
        <w:jc w:val="both"/>
      </w:pPr>
      <w:r>
        <w:tab/>
        <w:t xml:space="preserve">Na ročištu radi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dana </w:t>
      </w:r>
      <w:r w:rsidR="00847D58">
        <w:t>11</w:t>
      </w:r>
      <w:r>
        <w:t>.0</w:t>
      </w:r>
      <w:r w:rsidR="00847D58">
        <w:t>5</w:t>
      </w:r>
      <w:r>
        <w:t xml:space="preserve">.2016. privremeni stečajni upravitelj je ostao kod svoga izvješća od </w:t>
      </w:r>
      <w:r w:rsidR="00847D58">
        <w:t>11</w:t>
      </w:r>
      <w:r>
        <w:t>.0</w:t>
      </w:r>
      <w:r w:rsidR="00847D58">
        <w:t>5</w:t>
      </w:r>
      <w:r>
        <w:t>.2016. koje prileži u</w:t>
      </w:r>
      <w:r w:rsidR="007A2348">
        <w:t xml:space="preserve"> spisu na listu 2</w:t>
      </w:r>
      <w:r w:rsidR="00847D58">
        <w:t>1</w:t>
      </w:r>
      <w:r w:rsidR="007A2348">
        <w:t>.</w:t>
      </w:r>
    </w:p>
    <w:p w:rsidRDefault="007A2348" w:rsidP="007C496A" w:rsidR="007A2348">
      <w:pPr>
        <w:pStyle w:val="Tijeloteksta2"/>
        <w:spacing w:lineRule="auto" w:line="240" w:after="0"/>
        <w:jc w:val="both"/>
      </w:pPr>
    </w:p>
    <w:p w:rsidRDefault="007A2348" w:rsidP="00A91942" w:rsidR="00A91942" w:rsidRPr="008E2EE0">
      <w:pPr>
        <w:pStyle w:val="Bezproreda"/>
        <w:rPr>
          <w:szCs w:val="24"/>
        </w:rPr>
      </w:pPr>
      <w:r>
        <w:rPr>
          <w:color w:val="000000"/>
        </w:rPr>
        <w:tab/>
      </w:r>
      <w:r w:rsidR="00847D58">
        <w:rPr>
          <w:szCs w:val="24"/>
        </w:rPr>
        <w:t>Zakonski zastupnik dužnika nije imao</w:t>
      </w:r>
      <w:r w:rsidR="00A91942">
        <w:rPr>
          <w:szCs w:val="24"/>
        </w:rPr>
        <w:t xml:space="preserve"> primjedbi na izvješće privremenog stečajnog upravitelja</w:t>
      </w:r>
      <w:r w:rsidR="00C55FF4">
        <w:rPr>
          <w:szCs w:val="24"/>
        </w:rPr>
        <w:t>, ali je n</w:t>
      </w:r>
      <w:r w:rsidR="00BA4540">
        <w:rPr>
          <w:szCs w:val="24"/>
        </w:rPr>
        <w:t>av</w:t>
      </w:r>
      <w:r w:rsidR="00C55FF4">
        <w:rPr>
          <w:szCs w:val="24"/>
        </w:rPr>
        <w:t>e</w:t>
      </w:r>
      <w:r w:rsidR="00BA4540">
        <w:rPr>
          <w:szCs w:val="24"/>
        </w:rPr>
        <w:t>o da i</w:t>
      </w:r>
      <w:r w:rsidR="00A91942">
        <w:rPr>
          <w:szCs w:val="24"/>
        </w:rPr>
        <w:t xml:space="preserve"> dalje ima volju i želju da dužnik nastavi s radom te moli sud da m</w:t>
      </w:r>
      <w:r w:rsidR="00BA4540">
        <w:rPr>
          <w:szCs w:val="24"/>
        </w:rPr>
        <w:t>u</w:t>
      </w:r>
      <w:r w:rsidR="00A91942">
        <w:rPr>
          <w:szCs w:val="24"/>
        </w:rPr>
        <w:t xml:space="preserve"> odredi dodatni rok u kojem ć</w:t>
      </w:r>
      <w:r w:rsidR="00C55FF4">
        <w:rPr>
          <w:szCs w:val="24"/>
        </w:rPr>
        <w:t>e</w:t>
      </w:r>
      <w:r w:rsidR="00A91942">
        <w:rPr>
          <w:szCs w:val="24"/>
        </w:rPr>
        <w:t xml:space="preserve"> dostaviti dokaz da žiro-račun dužnika nije blokiran. </w:t>
      </w:r>
      <w:r w:rsidR="00C55FF4">
        <w:rPr>
          <w:szCs w:val="24"/>
        </w:rPr>
        <w:t>Pojasnio je da d</w:t>
      </w:r>
      <w:r w:rsidR="00A91942">
        <w:rPr>
          <w:szCs w:val="24"/>
        </w:rPr>
        <w:t>užnik obavlja djelatnost u iznajmljenom prostoru i s iznajmljenim alatom,</w:t>
      </w:r>
      <w:r w:rsidR="00B403F2">
        <w:rPr>
          <w:szCs w:val="24"/>
        </w:rPr>
        <w:t xml:space="preserve"> a da</w:t>
      </w:r>
      <w:r w:rsidR="00A91942">
        <w:rPr>
          <w:szCs w:val="24"/>
        </w:rPr>
        <w:t xml:space="preserve"> dužnik u svome vlasništvu nema nikakve imovine.</w:t>
      </w:r>
    </w:p>
    <w:p w:rsidRDefault="00A91942" w:rsidP="00A91942" w:rsidR="00A91942" w:rsidRPr="002A7E25">
      <w:pPr>
        <w:jc w:val="both"/>
        <w:rPr>
          <w:color w:val="000000"/>
        </w:rPr>
      </w:pPr>
    </w:p>
    <w:p w:rsidRDefault="00BA4540" w:rsidP="00A91942" w:rsidR="00A919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Punomoćnik </w:t>
      </w:r>
      <w:r w:rsidR="00A91942">
        <w:rPr>
          <w:color w:val="000000"/>
        </w:rPr>
        <w:t xml:space="preserve">ŽDO GUO </w:t>
      </w:r>
      <w:r>
        <w:rPr>
          <w:color w:val="000000"/>
        </w:rPr>
        <w:t xml:space="preserve">Osijek </w:t>
      </w:r>
      <w:r>
        <w:rPr>
          <w:color w:val="000000"/>
          <w:lang w:eastAsia="zh-CN"/>
        </w:rPr>
        <w:t>nije imao</w:t>
      </w:r>
      <w:r w:rsidR="00A91942">
        <w:rPr>
          <w:color w:val="000000"/>
          <w:lang w:eastAsia="zh-CN"/>
        </w:rPr>
        <w:t xml:space="preserve"> primjedbi na izvješće pri</w:t>
      </w:r>
      <w:r w:rsidR="00B403F2">
        <w:rPr>
          <w:color w:val="000000"/>
          <w:lang w:eastAsia="zh-CN"/>
        </w:rPr>
        <w:t>vremenog stečajnog upravitelja i s</w:t>
      </w:r>
      <w:r w:rsidR="00A91942">
        <w:rPr>
          <w:color w:val="000000"/>
          <w:lang w:eastAsia="zh-CN"/>
        </w:rPr>
        <w:t>uglas</w:t>
      </w:r>
      <w:r w:rsidR="00B403F2">
        <w:rPr>
          <w:color w:val="000000"/>
          <w:lang w:eastAsia="zh-CN"/>
        </w:rPr>
        <w:t>io</w:t>
      </w:r>
      <w:r>
        <w:rPr>
          <w:color w:val="000000"/>
          <w:lang w:eastAsia="zh-CN"/>
        </w:rPr>
        <w:t xml:space="preserve"> </w:t>
      </w:r>
      <w:r w:rsidR="00B403F2">
        <w:rPr>
          <w:color w:val="000000"/>
          <w:lang w:eastAsia="zh-CN"/>
        </w:rPr>
        <w:t>s</w:t>
      </w:r>
      <w:r>
        <w:rPr>
          <w:color w:val="000000"/>
          <w:lang w:eastAsia="zh-CN"/>
        </w:rPr>
        <w:t>e</w:t>
      </w:r>
      <w:r w:rsidR="00A91942">
        <w:rPr>
          <w:color w:val="000000"/>
          <w:lang w:eastAsia="zh-CN"/>
        </w:rPr>
        <w:t xml:space="preserve"> s zamolbom zakonskog zastupnika dužnika da mu sud odredi dodatni rok u kojem će dostaviti dokaz da stečajni razlozi više ne postoje.</w:t>
      </w:r>
    </w:p>
    <w:p w:rsidRDefault="00A91942" w:rsidP="00A91942" w:rsidR="00A91942">
      <w:pPr>
        <w:autoSpaceDE w:val="false"/>
        <w:autoSpaceDN w:val="false"/>
        <w:adjustRightInd w:val="false"/>
        <w:ind w:firstLine="709"/>
        <w:jc w:val="both"/>
        <w:rPr>
          <w:color w:val="000000"/>
          <w:lang w:eastAsia="zh-CN"/>
        </w:rPr>
      </w:pPr>
    </w:p>
    <w:p w:rsidRDefault="00D75645" w:rsidP="00A91942" w:rsidR="00A91942">
      <w:pPr>
        <w:autoSpaceDE w:val="false"/>
        <w:autoSpaceDN w:val="false"/>
        <w:adjustRightInd w:val="false"/>
        <w:ind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Privremeni stečajni upravitelj </w:t>
      </w:r>
      <w:r w:rsidR="00B403F2">
        <w:rPr>
          <w:color w:val="000000"/>
          <w:lang w:eastAsia="zh-CN"/>
        </w:rPr>
        <w:t>također s</w:t>
      </w:r>
      <w:r>
        <w:rPr>
          <w:color w:val="000000"/>
          <w:lang w:eastAsia="zh-CN"/>
        </w:rPr>
        <w:t>e s</w:t>
      </w:r>
      <w:r w:rsidR="00A91942">
        <w:rPr>
          <w:color w:val="000000"/>
          <w:lang w:eastAsia="zh-CN"/>
        </w:rPr>
        <w:t>uglas</w:t>
      </w:r>
      <w:r w:rsidR="00B403F2">
        <w:rPr>
          <w:color w:val="000000"/>
          <w:lang w:eastAsia="zh-CN"/>
        </w:rPr>
        <w:t>io</w:t>
      </w:r>
      <w:r w:rsidR="00A91942">
        <w:rPr>
          <w:color w:val="000000"/>
          <w:lang w:eastAsia="zh-CN"/>
        </w:rPr>
        <w:t xml:space="preserve"> s zamolbom zakonskog zastupnika dužnika da mu se odredi dodatni rok u kojem će dostaviti dokaz da žiro-račun dužnika nije blokiran, te podmiriti troškove ovoga postupka određene zaključkom ovoga suda od 22.03.2016., a kojega je zakonski zastupnik zaprimio 24.03.2016.</w:t>
      </w:r>
    </w:p>
    <w:p w:rsidRDefault="008438F1" w:rsidP="00A91942" w:rsidR="008438F1">
      <w:pPr>
        <w:autoSpaceDE w:val="false"/>
        <w:autoSpaceDN w:val="false"/>
        <w:adjustRightInd w:val="false"/>
        <w:ind w:firstLine="709"/>
        <w:jc w:val="both"/>
        <w:rPr>
          <w:color w:val="000000"/>
          <w:lang w:eastAsia="zh-CN"/>
        </w:rPr>
      </w:pPr>
    </w:p>
    <w:p w:rsidRDefault="008438F1" w:rsidP="00A91942" w:rsidR="008438F1">
      <w:pPr>
        <w:autoSpaceDE w:val="false"/>
        <w:autoSpaceDN w:val="false"/>
        <w:adjustRightInd w:val="false"/>
        <w:ind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Sud je raspravnim rješenjem od 11.05.2016. zakonskom zastupniku dužnika dodijelio dodatni rok od 30 dana za dostavu dokaza da žiro-račun dužnika više nije blokiran privremenom stečajnom upravitelju kako bi isti mogao sačiniti dopunu svome izvješću.</w:t>
      </w:r>
    </w:p>
    <w:p w:rsidRDefault="004E768A" w:rsidP="00A91942" w:rsidR="004E768A">
      <w:pPr>
        <w:autoSpaceDE w:val="false"/>
        <w:autoSpaceDN w:val="false"/>
        <w:adjustRightInd w:val="false"/>
        <w:ind w:firstLine="709"/>
        <w:jc w:val="both"/>
        <w:rPr>
          <w:color w:val="000000"/>
          <w:lang w:eastAsia="zh-CN"/>
        </w:rPr>
      </w:pPr>
    </w:p>
    <w:p w:rsidRDefault="004E768A" w:rsidP="00A91942" w:rsidR="004E768A">
      <w:pPr>
        <w:autoSpaceDE w:val="false"/>
        <w:autoSpaceDN w:val="false"/>
        <w:adjustRightInd w:val="false"/>
        <w:ind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Zakonski zastupnik dužnika u ostavljenom roku nije dostavio privremenom stečajnom upravitelju dokaz da žiro-račun stečajnog dužnika više nije blokiran, te privremeni stečajni upravitelj nije mogao sačiniti dopunu svome izvješću od 11.05.2016.</w:t>
      </w:r>
    </w:p>
    <w:p w:rsidRDefault="006C55C7" w:rsidP="00A91942" w:rsidR="006C55C7">
      <w:pPr>
        <w:pStyle w:val="Tijeloteksta2"/>
        <w:spacing w:lineRule="auto" w:line="240" w:after="0"/>
        <w:jc w:val="both"/>
      </w:pPr>
    </w:p>
    <w:p w:rsidRDefault="00FA322C" w:rsidP="006C55C7" w:rsidR="006C55C7">
      <w:pPr>
        <w:ind w:firstLine="708"/>
        <w:jc w:val="both"/>
      </w:pPr>
      <w:r>
        <w:t xml:space="preserve">Sud je svojim rješenjem od </w:t>
      </w:r>
      <w:r w:rsidR="00D75645">
        <w:t>23</w:t>
      </w:r>
      <w:r>
        <w:t>.0</w:t>
      </w:r>
      <w:r w:rsidR="00B310B9">
        <w:t>6</w:t>
      </w:r>
      <w:r>
        <w:t>.2016. pozvao osobe koje imaju pravni interes da se provede stečajni postupak nad ovim dužnikom na</w:t>
      </w:r>
      <w:r w:rsidR="00F73F18">
        <w:t xml:space="preserve"> solidarnu</w:t>
      </w:r>
      <w:r>
        <w:t xml:space="preserve"> uplatu predujma </w:t>
      </w:r>
      <w:r w:rsidR="00F73F18">
        <w:t xml:space="preserve">u iznosu od </w:t>
      </w:r>
      <w:r w:rsidR="002401C0">
        <w:t>2</w:t>
      </w:r>
      <w:r w:rsidR="00F73F18">
        <w:t xml:space="preserve">0.000,00 kn u roku od 15 dana. </w:t>
      </w:r>
      <w:r w:rsidR="006C55C7">
        <w:t>Nakon bezuspješnog proteka roka za uplatu zatraženoga predujma troškova, te uvida u dokumentaciju u spisu i to</w:t>
      </w:r>
      <w:r w:rsidR="00200858" w:rsidRPr="00200858">
        <w:t xml:space="preserve"> </w:t>
      </w:r>
      <w:r w:rsidR="00200858">
        <w:t>Potvrdu Općinskog suda u Osijeku zk odjel Našice od 2</w:t>
      </w:r>
      <w:r w:rsidR="008446EC">
        <w:t>5</w:t>
      </w:r>
      <w:r w:rsidR="00200858">
        <w:t>.0</w:t>
      </w:r>
      <w:r w:rsidR="008446EC">
        <w:t>3</w:t>
      </w:r>
      <w:r w:rsidR="00200858">
        <w:t>.2016.</w:t>
      </w:r>
      <w:r w:rsidR="008446EC">
        <w:t>, Uvjerenje MUP PU Osječko-baranjska, PP Našice od 29.03.2016.</w:t>
      </w:r>
      <w:r w:rsidR="006420E0">
        <w:t xml:space="preserve"> i Izvješće privremenog stečajnog upravitelja od </w:t>
      </w:r>
      <w:r w:rsidR="006C44DC">
        <w:t>11.05.2016.</w:t>
      </w:r>
      <w:r w:rsidR="000D70B0">
        <w:t xml:space="preserve">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9B1B9C">
        <w:t>110</w:t>
      </w:r>
      <w:r w:rsidR="006C55C7">
        <w:t xml:space="preserve">. st. </w:t>
      </w:r>
      <w:r w:rsidR="009B1B9C">
        <w:t>1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DB0BD7" w:rsidP="006C55C7" w:rsidR="00DB0BD7">
      <w:pPr>
        <w:ind w:firstLine="708"/>
        <w:jc w:val="both"/>
      </w:pPr>
    </w:p>
    <w:p w:rsidRDefault="006C55C7" w:rsidP="006C55C7" w:rsidR="006C55C7" w:rsidRPr="00CE5270">
      <w:pPr>
        <w:pStyle w:val="Tijeloteksta"/>
        <w:jc w:val="center"/>
      </w:pPr>
      <w:r w:rsidRPr="00CE5270">
        <w:t xml:space="preserve">U Osijeku </w:t>
      </w:r>
      <w:r w:rsidR="000D70B0">
        <w:t>2</w:t>
      </w:r>
      <w:r w:rsidR="009B1B9C">
        <w:t>9</w:t>
      </w:r>
      <w:r w:rsidRPr="00CE5270">
        <w:t xml:space="preserve">. </w:t>
      </w:r>
      <w:r w:rsidR="000D70B0">
        <w:t>kolovoz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172206" w:rsidP="006C55C7" w:rsidR="00172206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>
      <w:pPr>
        <w:pStyle w:val="Tijeloteksta"/>
        <w:rPr>
          <w:bCs/>
        </w:rPr>
      </w:pPr>
    </w:p>
    <w:p w:rsidRDefault="00FA7E09" w:rsidP="006C55C7" w:rsidR="00FA7E09">
      <w:pPr>
        <w:pStyle w:val="Tijeloteksta"/>
        <w:rPr>
          <w:bCs/>
        </w:rPr>
      </w:pPr>
    </w:p>
    <w:p w:rsidRDefault="00FA7E09" w:rsidP="006C55C7" w:rsidR="00FA7E09">
      <w:pPr>
        <w:pStyle w:val="Tijeloteksta"/>
        <w:rPr>
          <w:bCs/>
        </w:rPr>
      </w:pPr>
    </w:p>
    <w:p w:rsidRDefault="00FA7E09" w:rsidP="006C55C7" w:rsidR="00FA7E09">
      <w:pPr>
        <w:pStyle w:val="Tijeloteksta"/>
        <w:rPr>
          <w:bCs/>
        </w:rPr>
      </w:pPr>
    </w:p>
    <w:p w:rsidRDefault="00FA7E09" w:rsidP="006C55C7" w:rsidR="00FA7E09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9B1B9C">
        <w:rPr>
          <w:bCs/>
        </w:rPr>
        <w:t>Marko Tominac, Vinkovci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440B92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FA7E09">
        <w:t>Pavo Bartolović, Koška, Matije Gupca 110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FA7E09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FA7E09">
        <w:t>29</w:t>
      </w:r>
      <w:r>
        <w:t>.</w:t>
      </w:r>
      <w:r w:rsidR="002A4C4C">
        <w:t>9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2B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72D65" w:rsidP="00172D65" w:rsidR="00AA5CB5">
    <w:pPr>
      <w:pStyle w:val="Zaglavlje"/>
      <w:jc w:val="right"/>
    </w:pPr>
    <w:r w:rsidRPr="00172D65">
      <w:t>14 St-638/16-16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459D"/>
    <w:rsid w:val="00020AF7"/>
    <w:rsid w:val="00021048"/>
    <w:rsid w:val="00026EA4"/>
    <w:rsid w:val="000376CB"/>
    <w:rsid w:val="00040A11"/>
    <w:rsid w:val="00043D09"/>
    <w:rsid w:val="0005461F"/>
    <w:rsid w:val="00062628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1004EE"/>
    <w:rsid w:val="00100595"/>
    <w:rsid w:val="00100D26"/>
    <w:rsid w:val="001011D9"/>
    <w:rsid w:val="001012F2"/>
    <w:rsid w:val="00101441"/>
    <w:rsid w:val="00102E0A"/>
    <w:rsid w:val="00104A0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72D65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2B3A"/>
    <w:rsid w:val="001D6769"/>
    <w:rsid w:val="001E4DEA"/>
    <w:rsid w:val="001F3746"/>
    <w:rsid w:val="00200858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51AE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B2"/>
    <w:rsid w:val="002B2EA4"/>
    <w:rsid w:val="002C5995"/>
    <w:rsid w:val="002D074C"/>
    <w:rsid w:val="002D2F4D"/>
    <w:rsid w:val="002E602C"/>
    <w:rsid w:val="002E71F0"/>
    <w:rsid w:val="002E7E68"/>
    <w:rsid w:val="002F2BDD"/>
    <w:rsid w:val="002F2D04"/>
    <w:rsid w:val="002F4868"/>
    <w:rsid w:val="002F51EA"/>
    <w:rsid w:val="00302AAF"/>
    <w:rsid w:val="00316C5C"/>
    <w:rsid w:val="00330B1A"/>
    <w:rsid w:val="00331C4B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67727"/>
    <w:rsid w:val="00370DF9"/>
    <w:rsid w:val="00372C4A"/>
    <w:rsid w:val="00374830"/>
    <w:rsid w:val="00377D50"/>
    <w:rsid w:val="0038021C"/>
    <w:rsid w:val="0038168C"/>
    <w:rsid w:val="00382145"/>
    <w:rsid w:val="003852BF"/>
    <w:rsid w:val="0039329E"/>
    <w:rsid w:val="00396C39"/>
    <w:rsid w:val="00397083"/>
    <w:rsid w:val="003A0BE9"/>
    <w:rsid w:val="003A52F9"/>
    <w:rsid w:val="003A5E93"/>
    <w:rsid w:val="003A6023"/>
    <w:rsid w:val="003A73FB"/>
    <w:rsid w:val="003C60D7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1BA8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4D0B"/>
    <w:rsid w:val="00475136"/>
    <w:rsid w:val="004804E4"/>
    <w:rsid w:val="0048351B"/>
    <w:rsid w:val="00487212"/>
    <w:rsid w:val="004903C1"/>
    <w:rsid w:val="004964C6"/>
    <w:rsid w:val="004A08FB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838"/>
    <w:rsid w:val="004D3FE6"/>
    <w:rsid w:val="004E6AA8"/>
    <w:rsid w:val="004E6E8F"/>
    <w:rsid w:val="004E768A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23F2C"/>
    <w:rsid w:val="00532204"/>
    <w:rsid w:val="00537813"/>
    <w:rsid w:val="00541C94"/>
    <w:rsid w:val="0054748A"/>
    <w:rsid w:val="00547C33"/>
    <w:rsid w:val="00551798"/>
    <w:rsid w:val="00552516"/>
    <w:rsid w:val="00557979"/>
    <w:rsid w:val="00560BA6"/>
    <w:rsid w:val="005616C0"/>
    <w:rsid w:val="00566567"/>
    <w:rsid w:val="005666F0"/>
    <w:rsid w:val="00566B1F"/>
    <w:rsid w:val="00571224"/>
    <w:rsid w:val="00571259"/>
    <w:rsid w:val="00572565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A6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0E0"/>
    <w:rsid w:val="00642487"/>
    <w:rsid w:val="00644FC4"/>
    <w:rsid w:val="0065114E"/>
    <w:rsid w:val="00652A6D"/>
    <w:rsid w:val="00655210"/>
    <w:rsid w:val="00660064"/>
    <w:rsid w:val="0066419B"/>
    <w:rsid w:val="006660FE"/>
    <w:rsid w:val="00671C21"/>
    <w:rsid w:val="006805A0"/>
    <w:rsid w:val="00680628"/>
    <w:rsid w:val="006816F1"/>
    <w:rsid w:val="00681A49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4DC"/>
    <w:rsid w:val="006C4500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531B"/>
    <w:rsid w:val="00727687"/>
    <w:rsid w:val="00730DFD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2D8E"/>
    <w:rsid w:val="00775A97"/>
    <w:rsid w:val="00784FB2"/>
    <w:rsid w:val="007931B5"/>
    <w:rsid w:val="00794235"/>
    <w:rsid w:val="00795040"/>
    <w:rsid w:val="00797544"/>
    <w:rsid w:val="00797989"/>
    <w:rsid w:val="007A1B3A"/>
    <w:rsid w:val="007A2348"/>
    <w:rsid w:val="007A3EB5"/>
    <w:rsid w:val="007B2CAE"/>
    <w:rsid w:val="007B566A"/>
    <w:rsid w:val="007C49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42D"/>
    <w:rsid w:val="008438F1"/>
    <w:rsid w:val="00844057"/>
    <w:rsid w:val="008446EC"/>
    <w:rsid w:val="00845FDE"/>
    <w:rsid w:val="00847D58"/>
    <w:rsid w:val="00850D00"/>
    <w:rsid w:val="00851DB6"/>
    <w:rsid w:val="00851F3D"/>
    <w:rsid w:val="0085749F"/>
    <w:rsid w:val="00861C98"/>
    <w:rsid w:val="00876A12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264C7"/>
    <w:rsid w:val="009310B0"/>
    <w:rsid w:val="0093535F"/>
    <w:rsid w:val="00935718"/>
    <w:rsid w:val="00935F94"/>
    <w:rsid w:val="00942491"/>
    <w:rsid w:val="00944C7A"/>
    <w:rsid w:val="00947A37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1B9C"/>
    <w:rsid w:val="009B352E"/>
    <w:rsid w:val="009B588E"/>
    <w:rsid w:val="009B7725"/>
    <w:rsid w:val="009B7EEA"/>
    <w:rsid w:val="009C260B"/>
    <w:rsid w:val="009D2A4D"/>
    <w:rsid w:val="009D4AEC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30F84"/>
    <w:rsid w:val="00A34F42"/>
    <w:rsid w:val="00A35410"/>
    <w:rsid w:val="00A3698E"/>
    <w:rsid w:val="00A475EE"/>
    <w:rsid w:val="00A4792D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1942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C49A3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0502A"/>
    <w:rsid w:val="00B077F6"/>
    <w:rsid w:val="00B1311C"/>
    <w:rsid w:val="00B13693"/>
    <w:rsid w:val="00B14D5F"/>
    <w:rsid w:val="00B2073A"/>
    <w:rsid w:val="00B22E50"/>
    <w:rsid w:val="00B2352F"/>
    <w:rsid w:val="00B25DB6"/>
    <w:rsid w:val="00B273E8"/>
    <w:rsid w:val="00B310B9"/>
    <w:rsid w:val="00B33751"/>
    <w:rsid w:val="00B373DC"/>
    <w:rsid w:val="00B403F2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49B0"/>
    <w:rsid w:val="00B96ED7"/>
    <w:rsid w:val="00BA4540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12E7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55FF4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445"/>
    <w:rsid w:val="00D42B7C"/>
    <w:rsid w:val="00D44589"/>
    <w:rsid w:val="00D44B28"/>
    <w:rsid w:val="00D45A30"/>
    <w:rsid w:val="00D45F72"/>
    <w:rsid w:val="00D46018"/>
    <w:rsid w:val="00D469E6"/>
    <w:rsid w:val="00D503B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5645"/>
    <w:rsid w:val="00D77AA8"/>
    <w:rsid w:val="00D82D9E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05CD"/>
    <w:rsid w:val="00DF0296"/>
    <w:rsid w:val="00DF51CC"/>
    <w:rsid w:val="00DF6269"/>
    <w:rsid w:val="00DF7D40"/>
    <w:rsid w:val="00E05EB9"/>
    <w:rsid w:val="00E13ED7"/>
    <w:rsid w:val="00E15B62"/>
    <w:rsid w:val="00E2088D"/>
    <w:rsid w:val="00E20BF0"/>
    <w:rsid w:val="00E21F0D"/>
    <w:rsid w:val="00E23265"/>
    <w:rsid w:val="00E31DE2"/>
    <w:rsid w:val="00E329D0"/>
    <w:rsid w:val="00E36870"/>
    <w:rsid w:val="00E4055B"/>
    <w:rsid w:val="00E41047"/>
    <w:rsid w:val="00E41BC8"/>
    <w:rsid w:val="00E42F51"/>
    <w:rsid w:val="00E53303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0188"/>
    <w:rsid w:val="00EE0571"/>
    <w:rsid w:val="00EE094D"/>
    <w:rsid w:val="00EE1369"/>
    <w:rsid w:val="00EE2B22"/>
    <w:rsid w:val="00EE3411"/>
    <w:rsid w:val="00EE3924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087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A7E09"/>
    <w:rsid w:val="00FB095F"/>
    <w:rsid w:val="00FB0DFB"/>
    <w:rsid w:val="00FB15ED"/>
    <w:rsid w:val="00FB1AF6"/>
    <w:rsid w:val="00FB2DB8"/>
    <w:rsid w:val="00FB319F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link w:val="Bezproreda"/>
    <w:uiPriority w:val="1"/>
    <w:rsid w:val="00A4792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link w:val="Bezproreda"/>
    <w:uiPriority w:val="1"/>
    <w:rsid w:val="00A4792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 jednostavno društvo s ograničenom odgovornošću za usluge</izvorni_sadrzaj>
    <derivirana_varijabla naziv="DomainObject.Predmet.ProtustrankaFormated_1">  PAVO jednostavno društvo s ograničenom odgovornošću za usluge</derivirana_varijabla>
  </DomainObject.Predmet.ProtustrankaFormated>
  <DomainObject.Predmet.ProtustrankaFormatedOIB>
    <izvorni_sadrzaj>  PAVO jednostavno društvo s ograničenom odgovornošću za usluge, OIB 34971687876</izvorni_sadrzaj>
    <derivirana_varijabla naziv="DomainObject.Predmet.ProtustrankaFormatedOIB_1">  PAVO jednostavno društvo s ograničenom odgovornošću za usluge, OIB 34971687876</derivirana_varijabla>
  </DomainObject.Predmet.ProtustrankaFormatedOIB>
  <DomainObject.Predmet.ProtustrankaFormatedWithAdress>
    <izvorni_sadrzaj> PAVO jednostavno društvo s ograničenom odgovornošću za usluge, Matije Gupca 110, 31224 Koška</izvorni_sadrzaj>
    <derivirana_varijabla naziv="DomainObject.Predmet.ProtustrankaFormatedWithAdress_1"> PAVO jednostavno društvo s ograničenom odgovornošću za usluge, Matije Gupca 110, 31224 Koška</derivirana_varijabla>
  </DomainObject.Predmet.ProtustrankaFormatedWithAdress>
  <DomainObject.Predmet.ProtustrankaFormatedWithAdressOIB>
    <izvorni_sadrzaj> PAVO jednostavno društvo s ograničenom odgovornošću za usluge, OIB 34971687876, Matije Gupca 110, 31224 Koška</izvorni_sadrzaj>
    <derivirana_varijabla naziv="DomainObject.Predmet.ProtustrankaFormatedWithAdressOIB_1"> PAVO jednostavno društvo s ograničenom odgovornošću za usluge, OIB 34971687876, Matije Gupca 110, 31224 Koška</derivirana_varijabla>
  </DomainObject.Predmet.ProtustrankaFormatedWithAdressOIB>
  <DomainObject.Predmet.ProtustrankaWithAdress>
    <izvorni_sadrzaj>PAVO jednostavno društvo s ograničenom odgovornošću za usluge Matije Gupca 110, 31224 Koška</izvorni_sadrzaj>
    <derivirana_varijabla naziv="DomainObject.Predmet.ProtustrankaWithAdress_1">PAVO jednostavno društvo s ograničenom odgovornošću za usluge Matije Gupca 110, 31224 Koška</derivirana_varijabla>
  </DomainObject.Predmet.ProtustrankaWithAdress>
  <DomainObject.Predmet.ProtustrankaWithAdressOIB>
    <izvorni_sadrzaj>PAVO jednostavno društvo s ograničenom odgovornošću za usluge, OIB 34971687876, Matije Gupca 110, 31224 Koška</izvorni_sadrzaj>
    <derivirana_varijabla naziv="DomainObject.Predmet.ProtustrankaWithAdressOIB_1">PAVO jednostavno društvo s ograničenom odgovornošću za usluge, OIB 34971687876, Matije Gupca 110, 31224 Koška</derivirana_varijabla>
  </DomainObject.Predmet.ProtustrankaWithAdressOIB>
  <DomainObject.Predmet.ProtustrankaNazivFormated>
    <izvorni_sadrzaj>PAVO jednostavno društvo s ograničenom odgovornošću za usluge</izvorni_sadrzaj>
    <derivirana_varijabla naziv="DomainObject.Predmet.ProtustrankaNazivFormated_1">PAVO jednostavno društvo s ograničenom odgovornošću za usluge</derivirana_varijabla>
  </DomainObject.Predmet.ProtustrankaNazivFormated>
  <DomainObject.Predmet.ProtustrankaNazivFormatedOIB>
    <izvorni_sadrzaj>PAVO jednostavno društvo s ograničenom odgovornošću za usluge, OIB 34971687876</izvorni_sadrzaj>
    <derivirana_varijabla naziv="DomainObject.Predmet.ProtustrankaNazivFormatedOIB_1">PAVO jednostavno društvo s ograničenom odgovornošću za usluge, OIB 34971687876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PAVO jednostavno društvo s ograničenom odgovornošću za usluge</item>
    </izvorni_sadrzaj>
    <derivirana_varijabla naziv="DomainObject.Predmet.ProtuStrankaListFormated_1">
      <item>PAVO jednostavno društvo s ograničenom odgovornošću za usluge</item>
    </derivirana_varijabla>
  </DomainObject.Predmet.ProtuStrankaListFormated>
  <DomainObject.Predmet.ProtuStrankaListFormatedOIB>
    <izvorni_sadrzaj>
      <item>PAVO jednostavno društvo s ograničenom odgovornošću za usluge, OIB 34971687876</item>
    </izvorni_sadrzaj>
    <derivirana_varijabla naziv="DomainObject.Predmet.ProtuStrankaListFormatedOIB_1">
      <item>PAVO jednostavno društvo s ograničenom odgovornošću za usluge, OIB 34971687876</item>
    </derivirana_varijabla>
  </DomainObject.Predmet.ProtuStrankaListFormatedOIB>
  <DomainObject.Predmet.ProtuStrankaListFormatedWithAdress>
    <izvorni_sadrzaj>
      <item>PAVO jednostavno društvo s ograničenom odgovornošću za usluge, Matije Gupca 110, 31224 Koška</item>
    </izvorni_sadrzaj>
    <derivirana_varijabla naziv="DomainObject.Predmet.ProtuStrankaListFormatedWithAdress_1">
      <item>PAVO jednostavno društvo s ograničenom odgovornošću za usluge, Matije Gupca 110, 31224 Koška</item>
    </derivirana_varijabla>
  </DomainObject.Predmet.ProtuStrankaListFormatedWithAdress>
  <DomainObject.Predmet.ProtuStrankaListFormatedWithAdressOIB>
    <izvorni_sadrzaj>
      <item>PAVO jednostavno društvo s ograničenom odgovornošću za usluge, OIB 34971687876, Matije Gupca 110, 31224 Koška</item>
    </izvorni_sadrzaj>
    <derivirana_varijabla naziv="DomainObject.Predmet.ProtuStrankaListFormatedWithAdressOIB_1">
      <item>PAVO jednostavno društvo s ograničenom odgovornošću za usluge, OIB 34971687876, Matije Gupca 110, 31224 Koška</item>
    </derivirana_varijabla>
  </DomainObject.Predmet.ProtuStrankaListFormatedWithAdressOIB>
  <DomainObject.Predmet.ProtuStrankaListNazivFormated>
    <izvorni_sadrzaj>
      <item>PAVO jednostavno društvo s ograničenom odgovornošću za usluge</item>
    </izvorni_sadrzaj>
    <derivirana_varijabla naziv="DomainObject.Predmet.ProtuStrankaListNazivFormated_1">
      <item>PAVO jednostavno društvo s ograničenom odgovornošću za usluge</item>
    </derivirana_varijabla>
  </DomainObject.Predmet.ProtuStrankaListNazivFormated>
  <DomainObject.Predmet.ProtuStrankaListNazivFormatedOIB>
    <izvorni_sadrzaj>
      <item>PAVO jednostavno društvo s ograničenom odgovornošću za usluge, OIB 34971687876</item>
    </izvorni_sadrzaj>
    <derivirana_varijabla naziv="DomainObject.Predmet.ProtuStrankaListNazivFormatedOIB_1">
      <item>PAVO jednostavno društvo s ograničenom odgovornošću za usluge, OIB 34971687876</item>
    </derivirana_varijabla>
  </DomainObject.Predmet.ProtuStrankaListNazivFormatedOIB>
  <DomainObject.Predmet.OstaliListFormated>
    <izvorni_sadrzaj>
      <item>Marko Tominac</item>
      <item>ŽDO GUO OSIJEK</item>
      <item>Pavo Bartolović</item>
    </izvorni_sadrzaj>
    <derivirana_varijabla naziv="DomainObject.Predmet.OstaliListFormated_1">
      <item>Marko Tominac</item>
      <item>ŽDO GUO OSIJEK</item>
      <item>Pavo Bartolović</item>
    </derivirana_varijabla>
  </DomainObject.Predmet.OstaliListFormated>
  <DomainObject.Predmet.OstaliListFormatedOIB>
    <izvorni_sadrzaj>
      <item>Marko Tominac, OIB 98361792494</item>
      <item>ŽDO GUO OSIJEK</item>
      <item>Pavo Bartolović, OIB 14277044132</item>
    </izvorni_sadrzaj>
    <derivirana_varijabla naziv="DomainObject.Predmet.OstaliListFormatedOIB_1">
      <item>Marko Tominac, OIB 98361792494</item>
      <item>ŽDO GUO OSIJEK</item>
      <item>Pavo Bartolović, OIB 14277044132</item>
    </derivirana_varijabla>
  </DomainObject.Predmet.OstaliListFormatedOIB>
  <DomainObject.Predmet.OstaliListFormatedWithAdress>
    <izvorni_sadrzaj>
      <item>Marko Tominac, V. Nazora 3, 32100 Vinkovci</item>
      <item>ŽDO GUO OSIJEK</item>
      <item>Pavo Bartolović, Matije Gupca 110, 31224 Koška</item>
    </izvorni_sadrzaj>
    <derivirana_varijabla naziv="DomainObject.Predmet.OstaliListFormatedWithAdress_1">
      <item>Marko Tominac, V. Nazora 3, 32100 Vinkovci</item>
      <item>ŽDO GUO OSIJEK</item>
      <item>Pavo Bartolović, Matije Gupca 110, 31224 Koška</item>
    </derivirana_varijabla>
  </DomainObject.Predmet.OstaliListFormatedWithAdress>
  <DomainObject.Predmet.OstaliListFormatedWithAdressOIB>
    <izvorni_sadrzaj>
      <item>Marko Tominac, OIB 98361792494, V. Nazora 3, 32100 Vinkovci</item>
      <item>ŽDO GUO OSIJEK</item>
      <item>Pavo Bartolović, OIB 14277044132, Matije Gupca 110, 31224 Koška</item>
    </izvorni_sadrzaj>
    <derivirana_varijabla naziv="DomainObject.Predmet.OstaliListFormatedWithAdressOIB_1">
      <item>Marko Tominac, OIB 98361792494, V. Nazora 3, 32100 Vinkovci</item>
      <item>ŽDO GUO OSIJEK</item>
      <item>Pavo Bartolović, OIB 14277044132, Matije Gupca 110, 31224 Koška</item>
    </derivirana_varijabla>
  </DomainObject.Predmet.OstaliListFormatedWithAdressOIB>
  <DomainObject.Predmet.OstaliListNazivFormated>
    <izvorni_sadrzaj>
      <item>Marko Tominac</item>
      <item>ŽDO GUO OSIJEK</item>
      <item>Pavo Bartolović</item>
    </izvorni_sadrzaj>
    <derivirana_varijabla naziv="DomainObject.Predmet.OstaliListNazivFormated_1">
      <item>Marko Tominac</item>
      <item>ŽDO GUO OSIJEK</item>
      <item>Pavo Bartolović</item>
    </derivirana_varijabla>
  </DomainObject.Predmet.OstaliListNazivFormated>
  <DomainObject.Predmet.OstaliListNazivFormatedOIB>
    <izvorni_sadrzaj>
      <item>Marko Tominac, OIB 98361792494</item>
      <item>ŽDO GUO OSIJEK</item>
      <item>Pavo Bartolović, OIB 14277044132</item>
    </izvorni_sadrzaj>
    <derivirana_varijabla naziv="DomainObject.Predmet.OstaliListNazivFormatedOIB_1">
      <item>Marko Tominac, OIB 98361792494</item>
      <item>ŽDO GUO OSIJEK</item>
      <item>Pavo Bartolović, OIB 14277044132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PAVO jednostavno društvo s ograničenom odgovornošću za usluge</izvorni_sadrzaj>
    <derivirana_varijabla naziv="DomainObject.Predmet.ProtustrankaIDrugi_1">PAVO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PAVO jednostavno društvo s ograničenom odgovornošću za usluge, OIB 34971687876, Matije Gupca 110, 31224 Koška</izvorni_sadrzaj>
    <derivirana_varijabla naziv="DomainObject.Predmet.ProtustrankaIDrugiAdressOIB_1">PAVO jednostavno društvo s ograničenom odgovornošću za usluge, OIB 34971687876, Matije Gupca 110, 31224 Koška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PAVO jednostavno društvo s ograničenom odgovornošću za usluge</item>
      <item>Marko Tominac</item>
      <item>ŽDO GUO OSIJEK</item>
      <item>Pavo Bartolović</item>
    </izvorni_sadrzaj>
    <derivirana_varijabla naziv="DomainObject.Predmet.SudioniciListNaziv_1">
      <item>FINA RC OSIJEK</item>
      <item>PAVO jednostavno društvo s ograničenom odgovornošću za usluge</item>
      <item>Marko Tominac</item>
      <item>ŽDO GUO OSIJEK</item>
      <item>Pavo Bartolović</item>
    </derivirana_varijabla>
  </DomainObject.Predmet.SudioniciListNaziv>
  <DomainObject.Predmet.SudioniciListAdressOIB>
    <izvorni_sadrzaj>
      <item>FINA RC OSIJEK, OIB 85821130368</item>
      <item>PAVO jednostavno društvo s ograničenom odgovornošću za usluge, OIB 34971687876, Matije Gupca 110,31224 Koška</item>
      <item>Marko Tominac, OIB 98361792494, V. Nazora 3,32100 Vinkovci</item>
      <item>ŽDO GUO OSIJEK</item>
      <item>Pavo Bartolović, OIB 14277044132, Matije Gupca 110,31224 Koška</item>
    </izvorni_sadrzaj>
    <derivirana_varijabla naziv="DomainObject.Predmet.SudioniciListAdressOIB_1">
      <item>FINA RC OSIJEK, OIB 85821130368</item>
      <item>PAVO jednostavno društvo s ograničenom odgovornošću za usluge, OIB 34971687876, Matije Gupca 110,31224 Koška</item>
      <item>Marko Tominac, OIB 98361792494, V. Nazora 3,32100 Vinkovci</item>
      <item>ŽDO GUO OSIJEK</item>
      <item>Pavo Bartolović, OIB 14277044132, Matije Gupca 110,31224 Koška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34971687876</item>
      <item>, OIB 98361792494</item>
      <item>, OIB null</item>
      <item>, OIB 14277044132</item>
    </izvorni_sadrzaj>
    <derivirana_varijabla naziv="DomainObject.Predmet.SudioniciListNazivOIB_1">
      <item>, OIB 85821130368</item>
      <item>, OIB 34971687876</item>
      <item>, OIB 98361792494</item>
      <item>, OIB null</item>
      <item>, OIB 14277044132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A8CB8-5389-4FE2-8970-FB19B90BC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1191</properties:Words>
  <properties:Characters>6671</properties:Characters>
  <properties:Lines>159</properties:Lines>
  <properties:Paragraphs>46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2016-08-29T07:59:00Z</cp:lastPrinted>
  <dcterms:modified xmlns:xsi="http://www.w3.org/2001/XMLSchema-instance" xsi:type="dcterms:W3CDTF">2016-08-29T11:26:00Z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