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a6a4" w14:paraId="fd4a6a4" w:rsidRDefault="00150E0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5544E">
        <w:rPr>
          <w:rFonts w:cs="Times New Roman" w:eastAsia="Times New Roman"/>
          <w:lang w:eastAsia="hr-HR"/>
        </w:rPr>
        <w:t>3051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5544E">
        <w:rPr>
          <w:rFonts w:eastAsia="Times New Roman"/>
          <w:lang w:eastAsia="hr-HR"/>
        </w:rPr>
        <w:t>MEŽME d.o.o. Žakanje, Mišinci 1, OIB: 67346105572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5544E">
        <w:rPr>
          <w:rFonts w:cs="Times New Roman" w:eastAsia="Times New Roman"/>
          <w:lang w:eastAsia="hr-HR"/>
        </w:rPr>
        <w:t>10.462,49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976" w:rsidP="00101D38" w:rsidR="00CC5976">
      <w:pPr>
        <w:spacing w:after="0"/>
      </w:pPr>
      <w:r>
        <w:separator/>
      </w:r>
    </w:p>
  </w:endnote>
  <w:endnote w:id="0" w:type="continuationSeparator">
    <w:p w:rsidRDefault="00CC5976" w:rsidP="00101D38" w:rsidR="00CC59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976" w:rsidP="00101D38" w:rsidR="00CC5976">
      <w:pPr>
        <w:spacing w:after="0"/>
      </w:pPr>
      <w:r>
        <w:separator/>
      </w:r>
    </w:p>
  </w:footnote>
  <w:footnote w:id="0" w:type="continuationSeparator">
    <w:p w:rsidRDefault="00CC5976" w:rsidP="00101D38" w:rsidR="00CC59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E0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5544E">
      <w:t>3051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50E08"/>
    <w:rsid w:val="001D7E39"/>
    <w:rsid w:val="00307E89"/>
    <w:rsid w:val="003406B6"/>
    <w:rsid w:val="0045544E"/>
    <w:rsid w:val="00676E07"/>
    <w:rsid w:val="008960AF"/>
    <w:rsid w:val="00CC5976"/>
    <w:rsid w:val="00CE34FB"/>
    <w:rsid w:val="00D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50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E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E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E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E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50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E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E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E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E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St-3051/2015</izvorni_sadrzaj>
    <derivirana_varijabla naziv="DomainObject.Predmet.OznakaBroj_1">St-3051/2015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Mežme d.o.o.</izvorni_sadrzaj>
    <derivirana_varijabla naziv="DomainObject.Predmet.ProtustrankaFormated_1">  Mežme d.o.o.</derivirana_varijabla>
  </DomainObject.Predmet.ProtustrankaFormated>
  <DomainObject.Predmet.ProtustrankaFormatedOIB>
    <izvorni_sadrzaj>  Mežme d.o.o., OIB 67346105572</izvorni_sadrzaj>
    <derivirana_varijabla naziv="DomainObject.Predmet.ProtustrankaFormatedOIB_1">  Mežme d.o.o., OIB 67346105572</derivirana_varijabla>
  </DomainObject.Predmet.ProtustrankaFormatedOIB>
  <DomainObject.Predmet.ProtustrankaFormatedWithAdress>
    <izvorni_sadrzaj> Mežme d.o.o., Mišinci 1, 47276 Žakanje</izvorni_sadrzaj>
    <derivirana_varijabla naziv="DomainObject.Predmet.ProtustrankaFormatedWithAdress_1"> Mežme d.o.o., Mišinci 1, 47276 Žakanje</derivirana_varijabla>
  </DomainObject.Predmet.ProtustrankaFormatedWithAdress>
  <DomainObject.Predmet.ProtustrankaFormatedWithAdressOIB>
    <izvorni_sadrzaj> Mežme d.o.o., OIB 67346105572, Mišinci 1, 47276 Žakanje</izvorni_sadrzaj>
    <derivirana_varijabla naziv="DomainObject.Predmet.ProtustrankaFormatedWithAdressOIB_1"> Mežme d.o.o., OIB 67346105572, Mišinci 1, 47276 Žakanje</derivirana_varijabla>
  </DomainObject.Predmet.ProtustrankaFormatedWithAdressOIB>
  <DomainObject.Predmet.ProtustrankaWithAdress>
    <izvorni_sadrzaj>Mežme d.o.o. Mišinci 1, 47276 Žakanje</izvorni_sadrzaj>
    <derivirana_varijabla naziv="DomainObject.Predmet.ProtustrankaWithAdress_1">Mežme d.o.o. Mišinci 1, 47276 Žakanje</derivirana_varijabla>
  </DomainObject.Predmet.ProtustrankaWithAdress>
  <DomainObject.Predmet.ProtustrankaWithAdressOIB>
    <izvorni_sadrzaj>Mežme d.o.o., OIB 67346105572, Mišinci 1, 47276 Žakanje</izvorni_sadrzaj>
    <derivirana_varijabla naziv="DomainObject.Predmet.ProtustrankaWithAdressOIB_1">Mežme d.o.o., OIB 67346105572, Mišinci 1, 47276 Žakanje</derivirana_varijabla>
  </DomainObject.Predmet.ProtustrankaWithAdressOIB>
  <DomainObject.Predmet.ProtustrankaNazivFormated>
    <izvorni_sadrzaj>Mežme d.o.o.</izvorni_sadrzaj>
    <derivirana_varijabla naziv="DomainObject.Predmet.ProtustrankaNazivFormated_1">Mežme d.o.o.</derivirana_varijabla>
  </DomainObject.Predmet.ProtustrankaNazivFormated>
  <DomainObject.Predmet.ProtustrankaNazivFormatedOIB>
    <izvorni_sadrzaj>Mežme d.o.o., OIB 67346105572</izvorni_sadrzaj>
    <derivirana_varijabla naziv="DomainObject.Predmet.ProtustrankaNazivFormatedOIB_1">Mežme d.o.o., OIB 67346105572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Mežme d.o.o.</item>
    </izvorni_sadrzaj>
    <derivirana_varijabla naziv="DomainObject.Predmet.ProtuStrankaListFormated_1">
      <item>Mežme d.o.o.</item>
    </derivirana_varijabla>
  </DomainObject.Predmet.ProtuStrankaListFormated>
  <DomainObject.Predmet.ProtuStrankaListFormatedOIB>
    <izvorni_sadrzaj>
      <item>Mežme d.o.o., OIB 67346105572</item>
    </izvorni_sadrzaj>
    <derivirana_varijabla naziv="DomainObject.Predmet.ProtuStrankaListFormatedOIB_1">
      <item>Mežme d.o.o., OIB 67346105572</item>
    </derivirana_varijabla>
  </DomainObject.Predmet.ProtuStrankaListFormatedOIB>
  <DomainObject.Predmet.ProtuStrankaListFormatedWithAdress>
    <izvorni_sadrzaj>
      <item>Mežme d.o.o., Mišinci 1, 47276 Žakanje</item>
    </izvorni_sadrzaj>
    <derivirana_varijabla naziv="DomainObject.Predmet.ProtuStrankaListFormatedWithAdress_1">
      <item>Mežme d.o.o., Mišinci 1, 47276 Žakanje</item>
    </derivirana_varijabla>
  </DomainObject.Predmet.ProtuStrankaListFormatedWithAdress>
  <DomainObject.Predmet.ProtuStrankaListFormatedWithAdressOIB>
    <izvorni_sadrzaj>
      <item>Mežme d.o.o., OIB 67346105572, Mišinci 1, 47276 Žakanje</item>
    </izvorni_sadrzaj>
    <derivirana_varijabla naziv="DomainObject.Predmet.ProtuStrankaListFormatedWithAdressOIB_1">
      <item>Mežme d.o.o., OIB 67346105572, Mišinci 1, 47276 Žakanje</item>
    </derivirana_varijabla>
  </DomainObject.Predmet.ProtuStrankaListFormatedWithAdressOIB>
  <DomainObject.Predmet.ProtuStrankaListNazivFormated>
    <izvorni_sadrzaj>
      <item>Mežme d.o.o.</item>
    </izvorni_sadrzaj>
    <derivirana_varijabla naziv="DomainObject.Predmet.ProtuStrankaListNazivFormated_1">
      <item>Mežme d.o.o.</item>
    </derivirana_varijabla>
  </DomainObject.Predmet.ProtuStrankaListNazivFormated>
  <DomainObject.Predmet.ProtuStrankaListNazivFormatedOIB>
    <izvorni_sadrzaj>
      <item>Mežme d.o.o., OIB 67346105572</item>
    </izvorni_sadrzaj>
    <derivirana_varijabla naziv="DomainObject.Predmet.ProtuStrankaListNazivFormatedOIB_1">
      <item>Mežme d.o.o., OIB 67346105572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Mežme d.o.o.</izvorni_sadrzaj>
    <derivirana_varijabla naziv="DomainObject.Predmet.ProtustrankaIDrugi_1">Mežme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Mežme d.o.o., OIB 67346105572, Mišinci 1, 47276 Žakanje</izvorni_sadrzaj>
    <derivirana_varijabla naziv="DomainObject.Predmet.ProtustrankaIDrugiAdressOIB_1">Mežme d.o.o., OIB 67346105572, Mišinci 1,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Mežme d.o.o.</item>
    </izvorni_sadrzaj>
    <derivirana_varijabla naziv="DomainObject.Predmet.SudioniciListNaziv_1">
      <item>Fina, RC Zagreb, podružnica Karlovac</item>
      <item>Mežme d.o.o.</item>
    </derivirana_varijabla>
  </DomainObject.Predmet.SudioniciListNaziv>
  <DomainObject.Predmet.SudioniciListAdressOIB>
    <izvorni_sadrzaj>
      <item>Fina, RC Zagreb, podružnica Karlovac, OIB 85821130368, Vitezovićeva 1,47000 Karlovac</item>
      <item>Mežme d.o.o., OIB 67346105572, Mišinci 1,47276 Žakanje</item>
    </izvorni_sadrzaj>
    <derivirana_varijabla naziv="DomainObject.Predmet.SudioniciListAdressOIB_1">
      <item>Fina, RC Zagreb, podružnica Karlovac, OIB 85821130368, Vitezovićeva 1,47000 Karlovac</item>
      <item>Mežme d.o.o., OIB 67346105572, Mišinci 1,47276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67346105572</item>
    </izvorni_sadrzaj>
    <derivirana_varijabla naziv="DomainObject.Predmet.SudioniciListNazivOIB_1">
      <item>, OIB 85821130368</item>
      <item>, OIB 67346105572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1331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2015-11-23T13:34:00Z</dcterms:created>
  <dc:creator>Draženka Prpić</dc:creator>
  <cp:lastModifiedBy>Draženka Prpić</cp:lastModifiedBy>
  <cp:lastPrinted>2015-11-23T13:34:00Z</cp:lastPrinted>
  <dcterms:modified xmlns:xsi="http://www.w3.org/2001/XMLSchema-instance" xsi:type="dcterms:W3CDTF">2015-11-23T13:36:00Z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