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2213" w14:paraId="1ae221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1C3FD4">
        <w:rPr>
          <w:rFonts w:hAnsi="Times New Roman" w:ascii="Times New Roman"/>
          <w:szCs w:val="24"/>
        </w:rPr>
        <w:t>MOBI STIL d.o.o. za usluge, Zagreb, Trnovčica 21, OIB 37075719252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1C3FD4">
        <w:rPr>
          <w:rFonts w:hAnsi="Times New Roman" w:ascii="Times New Roman"/>
          <w:szCs w:val="24"/>
        </w:rPr>
        <w:t>12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1C3FD4">
        <w:rPr>
          <w:rFonts w:hAnsi="Times New Roman" w:ascii="Times New Roman"/>
          <w:szCs w:val="24"/>
        </w:rPr>
        <w:t>MOBI STIL d.o.o. za usluge, Zagreb, Trnovčica 21, OIB 37075719252.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1C3FD4">
        <w:rPr>
          <w:rFonts w:hAnsi="Times New Roman" w:ascii="Times New Roman"/>
          <w:szCs w:val="24"/>
        </w:rPr>
        <w:t>Danijelu Kneževiću, Garešnički Brestovac, Staklena 64, OIB 96891355465</w:t>
      </w:r>
      <w:r w:rsidR="00770CB9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 w:rsidR="0042562E">
        <w:rPr>
          <w:rFonts w:hAnsi="Times New Roman" w:ascii="Times New Roman"/>
          <w:szCs w:val="24"/>
        </w:rPr>
        <w:t xml:space="preserve"> osobno za nakn</w:t>
      </w:r>
      <w:r w:rsidR="00770CB9">
        <w:rPr>
          <w:rFonts w:hAnsi="Times New Roman" w:ascii="Times New Roman"/>
          <w:szCs w:val="24"/>
        </w:rPr>
        <w:t>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946E51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 w:rsidR="00770CB9">
        <w:rPr>
          <w:rFonts w:hAnsi="Times New Roman" w:ascii="Times New Roman"/>
          <w:szCs w:val="24"/>
        </w:rPr>
        <w:t xml:space="preserve">rnjem očitovanju, sud može </w:t>
      </w:r>
      <w:r w:rsidR="009D3B04">
        <w:rPr>
          <w:rFonts w:hAnsi="Times New Roman" w:ascii="Times New Roman"/>
          <w:szCs w:val="24"/>
        </w:rPr>
        <w:t xml:space="preserve">za </w:t>
      </w:r>
      <w:r w:rsidR="00770CB9">
        <w:rPr>
          <w:rFonts w:hAnsi="Times New Roman" w:ascii="Times New Roman"/>
          <w:szCs w:val="24"/>
        </w:rPr>
        <w:t>osobu ovlaštenu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770CB9"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1C3FD4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23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>
        <w:rPr>
          <w:rFonts w:hAnsi="Times New Roman" w:ascii="Times New Roman"/>
          <w:b/>
          <w:szCs w:val="24"/>
          <w:u w:val="single"/>
        </w:rPr>
        <w:t>11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1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1C3FD4">
        <w:rPr>
          <w:rFonts w:hAnsi="Times New Roman" w:ascii="Times New Roman"/>
          <w:szCs w:val="24"/>
        </w:rPr>
        <w:t>MOBI STIL d.o.o. za usluge, Zagreb, Trnovčica 21</w:t>
      </w:r>
    </w:p>
    <w:p w:rsidRDefault="00F30FA9" w:rsidP="001C3FD4" w:rsidR="001C3FD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770CB9">
        <w:rPr>
          <w:rFonts w:hAnsi="Times New Roman" w:ascii="Times New Roman"/>
          <w:szCs w:val="24"/>
        </w:rPr>
        <w:t xml:space="preserve">Zakonski zastupnik dužnika, </w:t>
      </w:r>
      <w:r w:rsidR="001C3FD4">
        <w:rPr>
          <w:rFonts w:hAnsi="Times New Roman" w:ascii="Times New Roman"/>
          <w:szCs w:val="24"/>
        </w:rPr>
        <w:t>Danijel Knežević, Garešnički Brestovac,</w:t>
      </w:r>
    </w:p>
    <w:p w:rsidRDefault="001C3FD4" w:rsidP="001C3FD4" w:rsidR="009C123E" w:rsidRPr="001C3FD4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1C3FD4">
        <w:rPr>
          <w:rFonts w:hAnsi="Times New Roman" w:ascii="Times New Roman"/>
          <w:szCs w:val="24"/>
        </w:rPr>
        <w:t>Staklena 64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1C3FD4">
        <w:rPr>
          <w:rFonts w:hAnsi="Times New Roman" w:ascii="Times New Roman"/>
          <w:szCs w:val="24"/>
        </w:rPr>
        <w:t>na dan 28</w:t>
      </w:r>
      <w:r w:rsidR="004D63EE">
        <w:rPr>
          <w:rFonts w:hAnsi="Times New Roman" w:ascii="Times New Roman"/>
          <w:szCs w:val="24"/>
        </w:rPr>
        <w:t xml:space="preserve">. </w:t>
      </w:r>
      <w:r w:rsidR="001C3FD4">
        <w:rPr>
          <w:rFonts w:hAnsi="Times New Roman" w:ascii="Times New Roman"/>
          <w:szCs w:val="24"/>
        </w:rPr>
        <w:t>rujna</w:t>
      </w:r>
      <w:r w:rsidR="004D63EE">
        <w:rPr>
          <w:rFonts w:hAnsi="Times New Roman" w:ascii="Times New Roman"/>
          <w:szCs w:val="24"/>
        </w:rPr>
        <w:t xml:space="preserve"> 2016. godine, u ukupnom iznosu od </w:t>
      </w:r>
      <w:r w:rsidR="001C3FD4">
        <w:rPr>
          <w:rFonts w:hAnsi="Times New Roman" w:ascii="Times New Roman"/>
          <w:szCs w:val="24"/>
        </w:rPr>
        <w:t>21.584,62</w:t>
      </w:r>
      <w:r w:rsidR="004D63EE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1C3FD4">
        <w:rPr>
          <w:rFonts w:hAnsi="Times New Roman" w:ascii="Times New Roman"/>
          <w:szCs w:val="24"/>
        </w:rPr>
        <w:t>12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FA5813">
        <w:rPr>
          <w:rFonts w:hAnsi="Times New Roman" w:ascii="Times New Roman"/>
          <w:szCs w:val="24"/>
        </w:rPr>
        <w:t>,v.r.</w:t>
      </w:r>
    </w:p>
    <w:p w:rsidRDefault="00FA5813" w:rsidP="007B0E26" w:rsidR="00FA5813">
      <w:pPr>
        <w:jc w:val="both"/>
        <w:rPr>
          <w:rFonts w:hAnsi="Times New Roman" w:ascii="Times New Roman"/>
          <w:szCs w:val="24"/>
        </w:rPr>
      </w:pPr>
    </w:p>
    <w:p w:rsidRDefault="00FA5813" w:rsidP="00FA5813" w:rsidR="00FA5813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A5813" w:rsidP="00FA5813" w:rsidR="00FA5813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A5813" w:rsidP="007B0E26" w:rsidR="00FA5813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11103" w:rsidP="00FA5813" w:rsidR="004909B8" w:rsidRPr="001C3FD4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1C3FD4">
        <w:rPr>
          <w:rFonts w:hAnsi="Times New Roman" w:ascii="Times New Roman"/>
          <w:szCs w:val="24"/>
        </w:rPr>
        <w:t xml:space="preserve"> </w:t>
      </w:r>
    </w:p>
    <w:sectPr w:rsidSect="008C3448" w:rsidR="004909B8" w:rsidRPr="001C3FD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FA5813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1C3FD4">
      <w:rPr>
        <w:rFonts w:hAnsi="Times New Roman" w:ascii="Times New Roman"/>
        <w:szCs w:val="24"/>
      </w:rPr>
      <w:t>6185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1C3FD4">
      <w:rPr>
        <w:rFonts w:hAnsi="Times New Roman" w:ascii="Times New Roman"/>
        <w:szCs w:val="24"/>
      </w:rPr>
      <w:t>6185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3FD4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628C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A5813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8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8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8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8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8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8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8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8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6185</izvorni_sadrzaj>
    <derivirana_varijabla naziv="DomainObject.Predmet.Broj_1">6185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St-6185/2016</izvorni_sadrzaj>
    <derivirana_varijabla naziv="DomainObject.Predmet.OznakaBroj_1">St-6185/2016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 STIL d.o.o. zastupanog po punomoćniku Danijel Knežević</izvorni_sadrzaj>
    <derivirana_varijabla naziv="DomainObject.Predmet.ProtustrankaFormated_1">  MOBI STIL d.o.o. zastupanog po punomoćniku Danijel Knežević</derivirana_varijabla>
  </DomainObject.Predmet.ProtustrankaFormated>
  <DomainObject.Predmet.ProtustrankaFormatedOIB>
    <izvorni_sadrzaj>  MOBI STIL d.o.o., OIB 37075719252 zastupanog po punomoćniku Danijel Knežević</izvorni_sadrzaj>
    <derivirana_varijabla naziv="DomainObject.Predmet.ProtustrankaFormatedOIB_1">  MOBI STIL d.o.o., OIB 37075719252 zastupanog po punomoćniku Danijel Knežević</derivirana_varijabla>
  </DomainObject.Predmet.ProtustrankaFormatedOIB>
  <DomainObject.Predmet.ProtustrankaFormatedWithAdress>
    <izvorni_sadrzaj> MOBI STIL d.o.o., Trnovčica 21, 10000 Zagreb zastupanog po punomoćniku Danijel Knežević</izvorni_sadrzaj>
    <derivirana_varijabla naziv="DomainObject.Predmet.ProtustrankaFormatedWithAdress_1"> MOBI STIL d.o.o., Trnovčica 21, 10000 Zagreb zastupanog po punomoćniku Danijel Knežević</derivirana_varijabla>
  </DomainObject.Predmet.ProtustrankaFormatedWithAdress>
  <DomainObject.Predmet.ProtustrankaFormatedWithAdressOIB>
    <izvorni_sadrzaj> MOBI STIL d.o.o., OIB 37075719252, Trnovčica 21, 10000 Zagreb zastupanog po punomoćniku Danijel Knežević</izvorni_sadrzaj>
    <derivirana_varijabla naziv="DomainObject.Predmet.ProtustrankaFormatedWithAdressOIB_1"> MOBI STIL d.o.o., OIB 37075719252, Trnovčica 21, 10000 Zagreb zastupanog po punomoćniku Danijel Knežević</derivirana_varijabla>
  </DomainObject.Predmet.ProtustrankaFormatedWithAdressOIB>
  <DomainObject.Predmet.ProtustrankaWithAdress>
    <izvorni_sadrzaj>MOBI STIL d.o.o. Trnovčica 21, 10000 Zagreb</izvorni_sadrzaj>
    <derivirana_varijabla naziv="DomainObject.Predmet.ProtustrankaWithAdress_1">MOBI STIL d.o.o. Trnovčica 21, 10000 Zagreb</derivirana_varijabla>
  </DomainObject.Predmet.ProtustrankaWithAdress>
  <DomainObject.Predmet.ProtustrankaWithAdressOIB>
    <izvorni_sadrzaj>MOBI STIL d.o.o., OIB 37075719252, Trnovčica 21, 10000 Zagreb</izvorni_sadrzaj>
    <derivirana_varijabla naziv="DomainObject.Predmet.ProtustrankaWithAdressOIB_1">MOBI STIL d.o.o., OIB 37075719252, Trnovčica 21, 10000 Zagreb</derivirana_varijabla>
  </DomainObject.Predmet.ProtustrankaWithAdressOIB>
  <DomainObject.Predmet.ProtustrankaNazivFormated>
    <izvorni_sadrzaj>MOBI STIL d.o.o.</izvorni_sadrzaj>
    <derivirana_varijabla naziv="DomainObject.Predmet.ProtustrankaNazivFormated_1">MOBI STIL d.o.o.</derivirana_varijabla>
  </DomainObject.Predmet.ProtustrankaNazivFormated>
  <DomainObject.Predmet.ProtustrankaNazivFormatedOIB>
    <izvorni_sadrzaj>MOBI STIL d.o.o., OIB 37075719252</izvorni_sadrzaj>
    <derivirana_varijabla naziv="DomainObject.Predmet.ProtustrankaNazivFormatedOIB_1">MOBI STIL d.o.o., OIB 37075719252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 STIL d.o.o. zastupanog po punomoćniku Danijel Knežević</item>
    </izvorni_sadrzaj>
    <derivirana_varijabla naziv="DomainObject.Predmet.ProtuStrankaListFormated_1">
      <item>MOBI STIL d.o.o. zastupanog po punomoćniku Danijel Knežević</item>
    </derivirana_varijabla>
  </DomainObject.Predmet.ProtuStrankaListFormated>
  <DomainObject.Predmet.ProtuStrankaListFormatedOIB>
    <izvorni_sadrzaj>
      <item>MOBI STIL d.o.o., OIB 37075719252 zastupanog po punomoćniku Danijel Knežević</item>
    </izvorni_sadrzaj>
    <derivirana_varijabla naziv="DomainObject.Predmet.ProtuStrankaListFormatedOIB_1">
      <item>MOBI STIL d.o.o., OIB 37075719252 zastupanog po punomoćniku Danijel Knežević</item>
    </derivirana_varijabla>
  </DomainObject.Predmet.ProtuStrankaListFormatedOIB>
  <DomainObject.Predmet.ProtuStrankaListFormatedWithAdress>
    <izvorni_sadrzaj>
      <item>MOBI STIL d.o.o., Trnovčica 21, 10000 Zagreb zastupanog po punomoćniku Danijel Knežević</item>
    </izvorni_sadrzaj>
    <derivirana_varijabla naziv="DomainObject.Predmet.ProtuStrankaListFormatedWithAdress_1">
      <item>MOBI STIL d.o.o., Trnovčica 21, 10000 Zagreb zastupanog po punomoćniku Danijel Knežević</item>
    </derivirana_varijabla>
  </DomainObject.Predmet.ProtuStrankaListFormatedWithAdress>
  <DomainObject.Predmet.ProtuStrankaListFormatedWithAdressOIB>
    <izvorni_sadrzaj>
      <item>MOBI STIL d.o.o., OIB 37075719252, Trnovčica 21, 10000 Zagreb zastupanog po punomoćniku Danijel Knežević</item>
    </izvorni_sadrzaj>
    <derivirana_varijabla naziv="DomainObject.Predmet.ProtuStrankaListFormatedWithAdressOIB_1">
      <item>MOBI STIL d.o.o., OIB 37075719252, Trnovčica 21, 10000 Zagreb zastupanog po punomoćniku Danijel Knežević</item>
    </derivirana_varijabla>
  </DomainObject.Predmet.ProtuStrankaListFormatedWithAdressOIB>
  <DomainObject.Predmet.ProtuStrankaListNazivFormated>
    <izvorni_sadrzaj>
      <item>MOBI STIL d.o.o.</item>
    </izvorni_sadrzaj>
    <derivirana_varijabla naziv="DomainObject.Predmet.ProtuStrankaListNazivFormated_1">
      <item>MOBI STIL d.o.o.</item>
    </derivirana_varijabla>
  </DomainObject.Predmet.ProtuStrankaListNazivFormated>
  <DomainObject.Predmet.ProtuStrankaListNazivFormatedOIB>
    <izvorni_sadrzaj>
      <item>MOBI STIL d.o.o., OIB 37075719252</item>
    </izvorni_sadrzaj>
    <derivirana_varijabla naziv="DomainObject.Predmet.ProtuStrankaListNazivFormatedOIB_1">
      <item>MOBI STIL d.o.o., OIB 37075719252</item>
    </derivirana_varijabla>
  </DomainObject.Predmet.ProtuStrankaListNazivFormatedOIB>
  <DomainObject.Predmet.OstaliListFormated>
    <izvorni_sadrzaj>
      <item>Danijel Knežević punomoćnik sudionika u postupku MOBI STIL d.o.o.</item>
    </izvorni_sadrzaj>
    <derivirana_varijabla naziv="DomainObject.Predmet.OstaliListFormated_1">
      <item>Danijel Knežević punomoćnik sudionika u postupku MOBI STIL d.o.o.</item>
    </derivirana_varijabla>
  </DomainObject.Predmet.OstaliListFormated>
  <DomainObject.Predmet.OstaliListFormatedOIB>
    <izvorni_sadrzaj>
      <item>Danijel Knežević, OIB 96891355465 punomoćnik sudionika u postupku MOBI STIL d.o.o.</item>
    </izvorni_sadrzaj>
    <derivirana_varijabla naziv="DomainObject.Predmet.OstaliListFormatedOIB_1">
      <item>Danijel Knežević, OIB 96891355465 punomoćnik sudionika u postupku MOBI STIL d.o.o.</item>
    </derivirana_varijabla>
  </DomainObject.Predmet.OstaliListFormatedOIB>
  <DomainObject.Predmet.OstaliListFormatedWithAdress>
    <izvorni_sadrzaj>
      <item>Danijel Knežević, Staklena 64, 43280 Garešnički Brestovac punomoćnik sudionika u postupku MOBI STIL d.o.o.</item>
    </izvorni_sadrzaj>
    <derivirana_varijabla naziv="DomainObject.Predmet.OstaliListFormatedWithAdress_1">
      <item>Danijel Knežević, Staklena 64, 43280 Garešnički Brestovac punomoćnik sudionika u postupku MOBI STIL d.o.o.</item>
    </derivirana_varijabla>
  </DomainObject.Predmet.OstaliListFormatedWithAdress>
  <DomainObject.Predmet.OstaliListFormatedWithAdressOIB>
    <izvorni_sadrzaj>
      <item>Danijel Knežević, OIB 96891355465, Staklena 64, 43280 Garešnički Brestovac punomoćnik sudionika u postupku MOBI STIL d.o.o.</item>
    </izvorni_sadrzaj>
    <derivirana_varijabla naziv="DomainObject.Predmet.OstaliListFormatedWithAdressOIB_1">
      <item>Danijel Knežević, OIB 96891355465, Staklena 64, 43280 Garešnički Brestovac punomoćnik sudionika u postupku MOBI STIL d.o.o.</item>
    </derivirana_varijabla>
  </DomainObject.Predmet.OstaliListFormatedWithAdressOIB>
  <DomainObject.Predmet.OstaliListNazivFormated>
    <izvorni_sadrzaj>
      <item>Danijel Knežević</item>
    </izvorni_sadrzaj>
    <derivirana_varijabla naziv="DomainObject.Predmet.OstaliListNazivFormated_1">
      <item>Danijel Knežević</item>
    </derivirana_varijabla>
  </DomainObject.Predmet.OstaliListNazivFormated>
  <DomainObject.Predmet.OstaliListNazivFormatedOIB>
    <izvorni_sadrzaj>
      <item>Danijel Knežević, OIB 96891355465</item>
    </izvorni_sadrzaj>
    <derivirana_varijabla naziv="DomainObject.Predmet.OstaliListNazivFormatedOIB_1">
      <item>Danijel Knežević, OIB 96891355465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 STIL d.o.o.</izvorni_sadrzaj>
    <derivirana_varijabla naziv="DomainObject.Predmet.ProtustrankaIDrugi_1">MOBI 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MOBI STIL d.o.o., OIB 37075719252, Trnovčica 21, 10000 Zagreb</izvorni_sadrzaj>
    <derivirana_varijabla naziv="DomainObject.Predmet.ProtustrankaIDrugiAdressOIB_1">MOBI STIL d.o.o., OIB 37075719252, Trnovčica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 STIL d.o.o.</item>
      <item>Danijel Knežević</item>
    </izvorni_sadrzaj>
    <derivirana_varijabla naziv="DomainObject.Predmet.SudioniciListNaziv_1">
      <item>FINA Regionalni centar Zagreb</item>
      <item>MOBI STIL d.o.o.</item>
      <item>Danijel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MOBI STIL d.o.o., OIB 37075719252, Trnovčica 21,10000 Zagreb</item>
      <item>Danijel Knežević, OIB 96891355465, Staklena 64,43280 Garešnički Brestovac</item>
    </izvorni_sadrzaj>
    <derivirana_varijabla naziv="DomainObject.Predmet.SudioniciListAdressOIB_1">
      <item>FINA Regionalni centar Zagreb, OIB 85821130368, Trg svibanjskih žrtava 1995. br. 1,10000 Zagreb</item>
      <item>MOBI STIL d.o.o., OIB 37075719252, Trnovčica 21,10000 Zagreb</item>
      <item>Danijel Knežević, OIB 96891355465, Staklena 64,43280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37075719252</item>
      <item>, OIB 96891355465</item>
    </izvorni_sadrzaj>
    <derivirana_varijabla naziv="DomainObject.Predmet.SudioniciListNazivOIB_1">
      <item>, OIB 85821130368</item>
      <item>, OIB 37075719252</item>
      <item>, OIB 96891355465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625</properties:Words>
  <properties:Characters>3309</properties:Characters>
  <properties:Lines>92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2016-12-12T10:45:00Z</dcterms:created>
  <dc:creator>Sudsko vijeæe</dc:creator>
  <cp:lastModifiedBy>Monika Grbac</cp:lastModifiedBy>
  <cp:lastPrinted>2016-12-12T10:55:00Z</cp:lastPrinted>
  <dcterms:modified xmlns:xsi="http://www.w3.org/2001/XMLSchema-instance" xsi:type="dcterms:W3CDTF">2016-12-12T10:56:00Z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