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df8b" w14:paraId="5a9df8b" w:rsidRDefault="000408A8" w:rsidP="00372F80" w:rsidR="000408A8" w:rsidRPr="007A52E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A52E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A52ED">
      <w:pPr>
        <w:tabs>
          <w:tab w:pos="1440" w:val="left"/>
        </w:tabs>
        <w:rPr>
          <w:bCs/>
        </w:rPr>
      </w:pPr>
    </w:p>
    <w:p w:rsidRDefault="00863A7F" w:rsidP="00372F80" w:rsidR="00AA6ECC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 xml:space="preserve">  </w:t>
      </w:r>
      <w:r w:rsidR="00B23C9B" w:rsidRPr="007A52ED">
        <w:rPr>
          <w:bCs/>
        </w:rPr>
        <w:t xml:space="preserve">  REPUBLIKA HRVATSKA 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TRGOVAČKI SUD U ZAGREBU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Zagre</w:t>
      </w:r>
      <w:r w:rsidR="00C3703D" w:rsidRPr="007A52ED">
        <w:rPr>
          <w:bCs/>
        </w:rPr>
        <w:t>b, Amruševa 2/II</w:t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790845" w:rsidRPr="007A52ED">
        <w:rPr>
          <w:bCs/>
        </w:rPr>
        <w:tab/>
      </w:r>
      <w:r w:rsidR="00790845" w:rsidRPr="007A52ED">
        <w:rPr>
          <w:bCs/>
        </w:rPr>
        <w:tab/>
      </w:r>
      <w:r w:rsidR="00C3703D" w:rsidRPr="007A52ED">
        <w:rPr>
          <w:bCs/>
        </w:rPr>
        <w:t>31-ST-</w:t>
      </w:r>
      <w:r w:rsidR="007A52ED" w:rsidRPr="007A52ED">
        <w:rPr>
          <w:bCs/>
        </w:rPr>
        <w:t>2117/16-18</w:t>
      </w:r>
    </w:p>
    <w:p w:rsidRDefault="00372F80" w:rsidP="00372F80" w:rsidR="00372F80" w:rsidRPr="007A52ED">
      <w:pPr>
        <w:tabs>
          <w:tab w:pos="1440" w:val="left"/>
        </w:tabs>
        <w:rPr>
          <w:bCs/>
        </w:rPr>
      </w:pPr>
    </w:p>
    <w:p w:rsidRDefault="00372F80" w:rsidP="00372F80" w:rsidR="00B23C9B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U  I M E   R E P U B L I K E  H R V A T S K E </w:t>
      </w:r>
    </w:p>
    <w:p w:rsidRDefault="00AA6ECC" w:rsidP="00D86D3C" w:rsidR="00D86D3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R J E Š E N J E </w:t>
      </w:r>
    </w:p>
    <w:p w:rsidRDefault="00D86D3C" w:rsidP="00D86D3C" w:rsidR="00D86D3C" w:rsidRPr="007A52ED">
      <w:pPr>
        <w:rPr>
          <w:bCs/>
        </w:rPr>
      </w:pPr>
    </w:p>
    <w:p w:rsidRDefault="00D86D3C" w:rsidP="00D86D3C" w:rsidR="00D86D3C" w:rsidRPr="007A52ED">
      <w:r w:rsidRPr="007A52ED">
        <w:rPr>
          <w:bCs/>
        </w:rPr>
        <w:tab/>
        <w:t>TRGOVAČKI SUD U ZAGREBU</w:t>
      </w:r>
      <w:r w:rsidRPr="007A52ED">
        <w:t xml:space="preserve"> po stečajnom sucu Nadi Kraljić povodom prijedloga predlagatelja</w:t>
      </w:r>
      <w:r w:rsidR="009F73F1" w:rsidRPr="007A52ED">
        <w:t xml:space="preserve"> </w:t>
      </w:r>
      <w:r w:rsidR="00A50FE6" w:rsidRPr="007A52ED">
        <w:t xml:space="preserve">FINA za otvaranje stečajnog postupka nad dužnikom </w:t>
      </w:r>
      <w:r w:rsidR="007A52ED" w:rsidRPr="007A52ED">
        <w:t xml:space="preserve">BOX OFFICE j.d.o.o. za ugostiteljstvo Zagreb, Njivice IV.20  MBS: 080975795 OIB: 08609621252 </w:t>
      </w:r>
      <w:r w:rsidR="00A50FE6" w:rsidRPr="007A52ED">
        <w:t xml:space="preserve">sukladno odredbi čl. 132 </w:t>
      </w:r>
      <w:r w:rsidRPr="007A52ED">
        <w:t xml:space="preserve"> Stečajnog zakona dana </w:t>
      </w:r>
      <w:r w:rsidR="007A52ED" w:rsidRPr="007A52ED">
        <w:t xml:space="preserve">11. siječnja 2017. </w:t>
      </w:r>
      <w:r w:rsidR="00271BF3" w:rsidRPr="007A52ED">
        <w:t xml:space="preserve"> </w:t>
      </w:r>
      <w:r w:rsidRPr="007A52ED">
        <w:t xml:space="preserve"> godine</w:t>
      </w:r>
    </w:p>
    <w:p w:rsidRDefault="007A52ED" w:rsidP="00D86D3C" w:rsidR="007A52ED" w:rsidRPr="007A52ED"/>
    <w:p w:rsidRDefault="00D86D3C" w:rsidP="00D86D3C" w:rsidR="00D86D3C" w:rsidRPr="007A52ED">
      <w:pPr>
        <w:pStyle w:val="Naslov2"/>
        <w:rPr>
          <w:b w:val="false"/>
        </w:rPr>
      </w:pPr>
      <w:r w:rsidRPr="007A52ED">
        <w:rPr>
          <w:b w:val="false"/>
        </w:rPr>
        <w:t>r i j e š i o   j e</w:t>
      </w:r>
    </w:p>
    <w:p w:rsidRDefault="00D86D3C" w:rsidP="00D86D3C" w:rsidR="00D86D3C" w:rsidRPr="007A52ED"/>
    <w:p w:rsidRDefault="00D86D3C" w:rsidP="00D86D3C" w:rsidR="00D86D3C" w:rsidRPr="007A52ED">
      <w:pPr>
        <w:ind w:firstLine="708"/>
      </w:pPr>
      <w:r w:rsidRPr="007A52ED">
        <w:t>1.   Otvara se stečajni postupak nad dužnikom</w:t>
      </w:r>
      <w:r w:rsidR="00280C42" w:rsidRPr="007A52ED">
        <w:t xml:space="preserve"> </w:t>
      </w:r>
      <w:r w:rsidR="007A52ED" w:rsidRPr="007A52ED">
        <w:t>BOX OFFICE j.d.o.o. za ugostiteljstvo Zagreb, Njivice IV.20  MBS: 080975795 OIB: 08609621252.</w:t>
      </w:r>
    </w:p>
    <w:p w:rsidRDefault="00271BF3" w:rsidP="00A50FE6" w:rsidR="00D86D3C" w:rsidRPr="007A52ED">
      <w:pPr>
        <w:autoSpaceDE w:val="false"/>
        <w:autoSpaceDN w:val="false"/>
        <w:adjustRightInd w:val="false"/>
        <w:ind w:firstLine="708"/>
      </w:pPr>
      <w:r w:rsidRPr="007A52ED">
        <w:rPr>
          <w:bCs/>
        </w:rPr>
        <w:t xml:space="preserve">2.   </w:t>
      </w:r>
      <w:r w:rsidR="00D86D3C" w:rsidRPr="007A52ED">
        <w:rPr>
          <w:bCs/>
        </w:rPr>
        <w:t>Za stečajnog upravitelja imenuje se</w:t>
      </w:r>
      <w:r w:rsidR="003E701C" w:rsidRPr="007A52ED">
        <w:t xml:space="preserve"> </w:t>
      </w:r>
      <w:r w:rsidR="007A52ED" w:rsidRPr="007A52ED">
        <w:t>Paić Marinko</w:t>
      </w:r>
      <w:r w:rsidR="007A52ED">
        <w:t xml:space="preserve">, </w:t>
      </w:r>
      <w:r w:rsidR="007A52ED" w:rsidRPr="007A52ED">
        <w:t xml:space="preserve"> IV. Požarinje 6, Zagreb,</w:t>
      </w:r>
      <w:r w:rsidR="009F73F1" w:rsidRPr="007A52ED">
        <w:rPr>
          <w:bCs/>
        </w:rPr>
        <w:t>OIB:</w:t>
      </w:r>
      <w:r w:rsidR="00A50FE6" w:rsidRPr="007A52ED">
        <w:t xml:space="preserve"> </w:t>
      </w:r>
      <w:r w:rsidR="007A52ED" w:rsidRPr="007A52ED">
        <w:t>55654806007</w:t>
      </w:r>
      <w:r w:rsidR="007A52ED">
        <w:t>.</w:t>
      </w:r>
    </w:p>
    <w:p w:rsidRDefault="00271BF3" w:rsidP="00D86D3C" w:rsidR="00D86D3C" w:rsidRPr="007A52ED">
      <w:pPr>
        <w:rPr>
          <w:bCs/>
        </w:rPr>
      </w:pPr>
      <w:r w:rsidRPr="007A52ED">
        <w:rPr>
          <w:bCs/>
        </w:rPr>
        <w:tab/>
        <w:t xml:space="preserve">3.   </w:t>
      </w:r>
      <w:r w:rsidR="00D86D3C" w:rsidRPr="007A52ED">
        <w:rPr>
          <w:bCs/>
        </w:rPr>
        <w:t>Zaključuje se stečajni postupak nad stečajnim dužnikom</w:t>
      </w:r>
      <w:r w:rsidR="00A50FE6" w:rsidRPr="007A52ED">
        <w:t xml:space="preserve"> </w:t>
      </w:r>
      <w:r w:rsidR="007A52ED" w:rsidRPr="007A52ED">
        <w:t>BOX OFFICE j.d.o.o. za ugostiteljstvo Zagreb, Njivice IV.20  MBS: 080975795 OIB: 08609621252</w:t>
      </w:r>
      <w:r w:rsidRPr="007A52ED">
        <w:t>.</w:t>
      </w:r>
    </w:p>
    <w:p w:rsidRDefault="009F73F1" w:rsidP="00D86D3C" w:rsidR="00D86D3C" w:rsidRPr="007A52ED">
      <w:r w:rsidRPr="007A52ED">
        <w:tab/>
        <w:t>4</w:t>
      </w:r>
      <w:r w:rsidR="00D86D3C" w:rsidRPr="007A52ED">
        <w:t xml:space="preserve">.  </w:t>
      </w:r>
      <w:r w:rsidR="00271BF3" w:rsidRPr="007A52ED">
        <w:t xml:space="preserve"> </w:t>
      </w:r>
      <w:r w:rsidR="00D86D3C" w:rsidRPr="007A52ED">
        <w:t xml:space="preserve">Po pravomoćnosti rješenja stečajni dužnik brisat će se iz registra ovog suda. </w:t>
      </w:r>
    </w:p>
    <w:p w:rsidRDefault="00921F3F" w:rsidP="00372F80" w:rsidR="00921F3F" w:rsidRPr="007A52ED">
      <w:pPr>
        <w:tabs>
          <w:tab w:pos="1440" w:val="left"/>
        </w:tabs>
      </w:pPr>
    </w:p>
    <w:p w:rsidRDefault="00AA6ECC" w:rsidP="00372F80" w:rsidR="00AA6EC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Obrazloženje </w:t>
      </w:r>
    </w:p>
    <w:p w:rsidRDefault="00540507" w:rsidP="00540507" w:rsidR="00540507" w:rsidRPr="007A52ED">
      <w:pPr>
        <w:tabs>
          <w:tab w:pos="1440" w:val="left"/>
        </w:tabs>
      </w:pPr>
    </w:p>
    <w:p w:rsidRDefault="00540507" w:rsidP="0033148D" w:rsidR="0033148D" w:rsidRPr="007A52ED">
      <w:pPr>
        <w:tabs>
          <w:tab w:pos="1440" w:val="left"/>
        </w:tabs>
      </w:pPr>
      <w:r w:rsidRPr="007A52ED">
        <w:t xml:space="preserve">            </w:t>
      </w:r>
      <w:r w:rsidR="0033148D" w:rsidRPr="007A52ED">
        <w:t xml:space="preserve">Financijska agencija je podnijela prijedlog za otvaranje stečajnog postupka nad dužnikom </w:t>
      </w:r>
      <w:r w:rsidR="007A52ED" w:rsidRPr="007A52ED">
        <w:t>BOX OFFICE j.d.o.o. za ugostiteljstvo Zagreb, Njivice IV.20  MBS: 080975795 OIB: 08609621252</w:t>
      </w:r>
      <w:r w:rsidR="007A52ED">
        <w:t xml:space="preserve"> </w:t>
      </w:r>
      <w:r w:rsidR="0033148D" w:rsidRPr="007A52ED">
        <w:t xml:space="preserve">temeljem čl. 110 st. 1 Stečajnog zakona (NN 71/15), a koji je zaprimljen na sudu </w:t>
      </w:r>
      <w:r w:rsidR="007A52ED">
        <w:t>4. ožujka</w:t>
      </w:r>
      <w:r w:rsidR="0033148D" w:rsidRPr="007A52ED">
        <w:t xml:space="preserve"> 2016. godine  u kojem se navodi da stečajni dužnik u očevidniku redoslijeda osnova za plaćanje ima evidentirane neizvršene osnove za plaćanje u neprekinutom razdoblju od 120 dana te da ima </w:t>
      </w:r>
      <w:r w:rsidR="007A52ED">
        <w:t>1 zaposlenog radnika.</w:t>
      </w:r>
      <w:r w:rsidR="0033148D" w:rsidRPr="007A52ED">
        <w:t xml:space="preserve">  </w:t>
      </w:r>
    </w:p>
    <w:p w:rsidRDefault="0033148D" w:rsidP="0033148D" w:rsidR="00EA1B5B" w:rsidRPr="007A52ED">
      <w:pPr>
        <w:tabs>
          <w:tab w:pos="1440" w:val="left"/>
        </w:tabs>
      </w:pPr>
      <w:r w:rsidRPr="007A52ED">
        <w:t xml:space="preserve">           </w:t>
      </w:r>
      <w:r w:rsidR="001F5CFB" w:rsidRPr="007A52ED">
        <w:t xml:space="preserve">Na temelju prijedloga je rješenjem od </w:t>
      </w:r>
      <w:r w:rsidR="007A52ED">
        <w:rPr>
          <w:bCs/>
        </w:rPr>
        <w:t>29</w:t>
      </w:r>
      <w:r w:rsidRPr="007A52ED">
        <w:rPr>
          <w:bCs/>
        </w:rPr>
        <w:t>. ožujka 2016</w:t>
      </w:r>
      <w:r w:rsidR="009F73F1" w:rsidRPr="007A52ED">
        <w:rPr>
          <w:bCs/>
        </w:rPr>
        <w:t xml:space="preserve">.   </w:t>
      </w:r>
      <w:r w:rsidR="001F5CFB" w:rsidRPr="007A52ED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>
      <w:pPr>
        <w:ind w:firstLine="708"/>
      </w:pPr>
      <w:r>
        <w:t xml:space="preserve">Rješenjem od 30. svibnja 2016. godine, a  koje je objavljeno na e-oglasnoj ploči 31. svibnja 2016. godine pozvani vjerovnici  koji imaju pravni interes da se stečajni postupak provede na u platu predujma. Nitko od vjerovnika nije uplatio za traženi iznos. </w:t>
      </w:r>
    </w:p>
    <w:p w:rsidRDefault="007A52ED" w:rsidP="007A52ED" w:rsidR="007A52ED">
      <w:r>
        <w:tab/>
        <w:t>Prema potvrdi FINE žiro račun dužnika</w:t>
      </w:r>
      <w:r w:rsidR="00CC7A47">
        <w:t xml:space="preserve"> na dan 6. svibnja 2016. godine</w:t>
      </w:r>
      <w:r>
        <w:t xml:space="preserve"> blokiran  </w:t>
      </w:r>
      <w:r w:rsidR="00CC7A47">
        <w:t xml:space="preserve">je </w:t>
      </w:r>
      <w:r>
        <w:t>184</w:t>
      </w:r>
      <w:r w:rsidR="00CC7A47">
        <w:t xml:space="preserve"> dana, a nepodmirene obveze na dan izdavanja potvrde iznose </w:t>
      </w:r>
      <w:r>
        <w:t xml:space="preserve">od 27.235,23  kune. </w:t>
      </w:r>
    </w:p>
    <w:p w:rsidRDefault="001F5CFB" w:rsidP="00540507" w:rsidR="003E701C" w:rsidRPr="007A52ED">
      <w:pPr>
        <w:ind w:firstLine="708"/>
      </w:pPr>
      <w:r w:rsidRPr="007A52E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7A52ED">
      <w:pPr>
        <w:ind w:firstLine="708"/>
      </w:pPr>
      <w:r w:rsidRPr="007A52ED">
        <w:t xml:space="preserve">Prema odredbi čl. 132 </w:t>
      </w:r>
      <w:r w:rsidR="001F5CFB" w:rsidRPr="007A52E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7A52E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A52ED">
      <w:pPr>
        <w:ind w:firstLine="708"/>
      </w:pPr>
      <w:r w:rsidRPr="007A52ED">
        <w:t>S obzirom da je utvrđeno postojanje stečajnog razloga ne</w:t>
      </w:r>
      <w:r w:rsidR="0033148D" w:rsidRPr="007A52ED">
        <w:t>sposobnosti za plaćanje iz čl. 5</w:t>
      </w:r>
      <w:r w:rsidRPr="007A52ED">
        <w:t xml:space="preserve"> Stečajnog zakona,  te  kako nitko od vjerovnika nije predujmio iznos određen rješenjem od </w:t>
      </w:r>
      <w:r w:rsidR="00CC7A47">
        <w:t>3</w:t>
      </w:r>
      <w:r w:rsidR="0033148D" w:rsidRPr="007A52ED">
        <w:t>0. svibnja 2016.</w:t>
      </w:r>
      <w:r w:rsidR="009F73F1" w:rsidRPr="007A52ED">
        <w:t xml:space="preserve"> </w:t>
      </w:r>
      <w:r w:rsidRPr="007A52ED">
        <w:t xml:space="preserve"> g</w:t>
      </w:r>
      <w:r w:rsidR="0033148D" w:rsidRPr="007A52ED">
        <w:t>odine, valjalo je temeljem čl. 85</w:t>
      </w:r>
      <w:r w:rsidRPr="007A52ED">
        <w:t xml:space="preserve"> st. 1</w:t>
      </w:r>
      <w:r w:rsidR="0033148D" w:rsidRPr="007A52ED">
        <w:t>, a u vezi sa čl. 84 st. 1</w:t>
      </w:r>
      <w:r w:rsidRPr="007A52ED">
        <w:t xml:space="preserve"> Stečajnog zakona imenovati stečajnog upravitelj</w:t>
      </w:r>
      <w:r w:rsidR="00004DCE" w:rsidRPr="007A52ED">
        <w:t>a</w:t>
      </w:r>
      <w:r w:rsidR="0033148D" w:rsidRPr="007A52ED">
        <w:t xml:space="preserve"> te temeljem čl. 132</w:t>
      </w:r>
      <w:r w:rsidRPr="007A52ED">
        <w:t xml:space="preserve"> st. 1 Stečajnog zakona donijeti odluku o otvaranju i zaključenju stečajnog postupka. </w:t>
      </w:r>
    </w:p>
    <w:p w:rsidRDefault="00B45208" w:rsidP="00372F80" w:rsidR="00AA6ECC" w:rsidRPr="007A52ED">
      <w:pPr>
        <w:tabs>
          <w:tab w:pos="1440" w:val="left"/>
        </w:tabs>
      </w:pPr>
      <w:r w:rsidRPr="007A52ED">
        <w:t xml:space="preserve">  </w:t>
      </w:r>
    </w:p>
    <w:p w:rsidRDefault="00AA6ECC" w:rsidP="00372F80" w:rsidR="00AA6ECC" w:rsidRPr="007A52ED">
      <w:pPr>
        <w:tabs>
          <w:tab w:pos="1440" w:val="left"/>
        </w:tabs>
        <w:jc w:val="center"/>
      </w:pPr>
      <w:r w:rsidRPr="007A52ED">
        <w:t>U Zagrebu,</w:t>
      </w:r>
      <w:r w:rsidR="005F5C8B" w:rsidRPr="007A52ED">
        <w:t xml:space="preserve"> </w:t>
      </w:r>
      <w:r w:rsidR="00CC7A47">
        <w:t xml:space="preserve">11. siječnja 2017. </w:t>
      </w:r>
      <w:r w:rsidR="0080751D" w:rsidRPr="007A52ED">
        <w:t xml:space="preserve"> </w:t>
      </w:r>
    </w:p>
    <w:p w:rsidRDefault="00DB4F7A" w:rsidP="00372F80" w:rsidR="00DB4F7A" w:rsidRPr="007A52ED">
      <w:pPr>
        <w:tabs>
          <w:tab w:pos="1440" w:val="left"/>
        </w:tabs>
      </w:pPr>
    </w:p>
    <w:p w:rsidRDefault="00DB4F7A" w:rsidP="00372F80" w:rsidR="00DB4F7A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 xml:space="preserve">SUDAC </w:t>
      </w:r>
    </w:p>
    <w:p w:rsidRDefault="00525A3A" w:rsidP="00372F80" w:rsidR="009A1EE8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>Nada Kraljić</w:t>
      </w:r>
      <w:r w:rsidR="002C0B71">
        <w:t>,v.r.</w:t>
      </w:r>
    </w:p>
    <w:p w:rsidRDefault="00AA6ECC" w:rsidP="00372F80" w:rsidR="00AA6ECC" w:rsidRPr="007A52ED">
      <w:pPr>
        <w:pStyle w:val="Naslov1"/>
        <w:tabs>
          <w:tab w:pos="1440" w:val="left"/>
        </w:tabs>
        <w:rPr>
          <w:b w:val="false"/>
        </w:rPr>
      </w:pPr>
      <w:r w:rsidRPr="007A52ED">
        <w:rPr>
          <w:b w:val="false"/>
        </w:rPr>
        <w:t xml:space="preserve">POUKA O PRAVNOM LIJEKU </w:t>
      </w:r>
    </w:p>
    <w:p w:rsidRDefault="00B45208" w:rsidP="00372F80" w:rsidR="005C2620" w:rsidRPr="007A52ED">
      <w:pPr>
        <w:tabs>
          <w:tab w:pos="1440" w:val="left"/>
        </w:tabs>
      </w:pPr>
      <w:r w:rsidRPr="007A52ED">
        <w:t>Protiv rješenja</w:t>
      </w:r>
      <w:r w:rsidR="00657111" w:rsidRPr="007A52ED">
        <w:t xml:space="preserve"> o otvaranju stečajnog postupka žalbu može izjaviti zakonski zastupnik stečajnog dužnika, a prot</w:t>
      </w:r>
      <w:r w:rsidR="00795A29" w:rsidRPr="007A52ED">
        <w:t>iv odluke o zaključenju stečajn</w:t>
      </w:r>
      <w:r w:rsidR="00657111" w:rsidRPr="007A52ED">
        <w:t>o</w:t>
      </w:r>
      <w:r w:rsidR="00795A29" w:rsidRPr="007A52ED">
        <w:t>g</w:t>
      </w:r>
      <w:r w:rsidR="00657111" w:rsidRPr="007A52ED">
        <w:t xml:space="preserve"> postupka</w:t>
      </w:r>
      <w:r w:rsidRPr="007A52ED">
        <w:t xml:space="preserve"> žalbu </w:t>
      </w:r>
      <w:r w:rsidR="00795A29" w:rsidRPr="007A52ED">
        <w:t xml:space="preserve">mogu izjaviti vjerovnici </w:t>
      </w:r>
      <w:r w:rsidRPr="007A52ED">
        <w:t>Visokom trgovačkom sudu Repu</w:t>
      </w:r>
      <w:r w:rsidR="00E32BF2" w:rsidRPr="007A52ED">
        <w:t>blike Hrvatske u roku od 8 dana od dana objave</w:t>
      </w:r>
      <w:r w:rsidR="00CF7F47">
        <w:t xml:space="preserve"> na e-oglasnoj ploči suda</w:t>
      </w:r>
      <w:r w:rsidR="00E32BF2" w:rsidRPr="007A52ED">
        <w:t xml:space="preserve">, </w:t>
      </w:r>
      <w:r w:rsidRPr="007A52ED">
        <w:t>a ulaže se putem ovog suda u 3 primjerka</w:t>
      </w:r>
    </w:p>
    <w:p w:rsidRDefault="003E02AA" w:rsidP="00372F80" w:rsidR="003E02AA" w:rsidRPr="007A52ED">
      <w:pPr>
        <w:tabs>
          <w:tab w:pos="1440" w:val="left"/>
        </w:tabs>
      </w:pPr>
    </w:p>
    <w:p w:rsidRDefault="002C0B71" w:rsidR="002C0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C0B71" w:rsidP="002C0B71" w:rsidR="002C0B71">
      <w:pPr>
        <w:ind w:firstLine="708" w:left="4956"/>
      </w:pPr>
      <w:r>
        <w:t>Vinka Mihalinčić</w:t>
      </w:r>
    </w:p>
    <w:p w:rsidRDefault="00AA6ECC" w:rsidP="00372F80" w:rsidR="00AA6ECC" w:rsidRPr="007A52ED">
      <w:pPr>
        <w:tabs>
          <w:tab w:pos="1440" w:val="left"/>
        </w:tabs>
      </w:pPr>
    </w:p>
    <w:p w:rsidRDefault="00DB4F7A" w:rsidP="00372F80" w:rsidR="00DB4F7A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="00143BF0" w:rsidRPr="007A52ED">
        <w:tab/>
      </w:r>
      <w:r w:rsidR="00143BF0" w:rsidRPr="007A52ED">
        <w:tab/>
      </w:r>
      <w:r w:rsidR="00143BF0" w:rsidRPr="007A52ED">
        <w:tab/>
      </w:r>
    </w:p>
    <w:p w:rsidRDefault="00AA6ECC" w:rsidP="00372F80" w:rsidR="00AA6ECC" w:rsidRPr="007A52ED">
      <w:pPr>
        <w:tabs>
          <w:tab w:pos="1440" w:val="left"/>
        </w:tabs>
        <w:ind w:left="360"/>
        <w:rPr>
          <w:bCs/>
        </w:rPr>
      </w:pPr>
      <w:r w:rsidRPr="007A52ED">
        <w:rPr>
          <w:bCs/>
        </w:rPr>
        <w:t xml:space="preserve"> </w:t>
      </w:r>
    </w:p>
    <w:p w:rsidRDefault="00DB4F7A" w:rsidP="00372F80" w:rsidR="00AA6ECC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</w:p>
    <w:p w:rsidRDefault="00DB4F7A" w:rsidP="00372F80" w:rsidR="00DB4F7A" w:rsidRPr="007A52ED">
      <w:pPr>
        <w:tabs>
          <w:tab w:pos="1440" w:val="left"/>
        </w:tabs>
        <w:ind w:left="360"/>
      </w:pPr>
      <w:r w:rsidRPr="007A52ED">
        <w:t xml:space="preserve"> </w:t>
      </w:r>
    </w:p>
    <w:sectPr w:rsidSect="004D4BF5" w:rsidR="00DB4F7A" w:rsidRPr="007A52E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C7A47">
      <w:t>2117/16-18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0B71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CF7F47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B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B7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B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B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B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B7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B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B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St-2117/2016-18</izvorni_sadrzaj>
    <derivirana_varijabla naziv="DomainObject.Oznaka_1">St-2117/2016-18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St-2117/2016</izvorni_sadrzaj>
    <derivirana_varijabla naziv="DomainObject.Predmet.OznakaBroj_1">St-2117/2016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 OFFICE j.d.o.o. za ugostiteljstvo</izvorni_sadrzaj>
    <derivirana_varijabla naziv="DomainObject.Predmet.ProtustrankaFormated_1">  BOX OFFICE j.d.o.o. za ugostiteljstvo</derivirana_varijabla>
  </DomainObject.Predmet.ProtustrankaFormated>
  <DomainObject.Predmet.ProtustrankaFormatedOIB>
    <izvorni_sadrzaj>  BOX OFFICE j.d.o.o. za ugostiteljstvo, OIB 08609621252</izvorni_sadrzaj>
    <derivirana_varijabla naziv="DomainObject.Predmet.ProtustrankaFormatedOIB_1">  BOX OFFICE j.d.o.o. za ugostiteljstvo, OIB 08609621252</derivirana_varijabla>
  </DomainObject.Predmet.ProtustrankaFormatedOIB>
  <DomainObject.Predmet.ProtustrankaFormatedWithAdress>
    <izvorni_sadrzaj> BOX OFFICE j.d.o.o. za ugostiteljstvo, Njivice IV. 20, 10000 Zagreb</izvorni_sadrzaj>
    <derivirana_varijabla naziv="DomainObject.Predmet.ProtustrankaFormatedWithAdress_1"> BOX OFFICE j.d.o.o. za ugostiteljstvo, Njivice IV. 20, 10000 Zagreb</derivirana_varijabla>
  </DomainObject.Predmet.ProtustrankaFormatedWithAdress>
  <DomainObject.Predmet.ProtustrankaFormatedWithAdressOIB>
    <izvorni_sadrzaj> BOX OFFICE j.d.o.o. za ugostiteljstvo, OIB 08609621252, Njivice IV. 20, 10000 Zagreb</izvorni_sadrzaj>
    <derivirana_varijabla naziv="DomainObject.Predmet.ProtustrankaFormatedWithAdressOIB_1"> BOX OFFICE j.d.o.o. za ugostiteljstvo, OIB 08609621252, Njivice IV. 20, 10000 Zagreb</derivirana_varijabla>
  </DomainObject.Predmet.ProtustrankaFormatedWithAdressOIB>
  <DomainObject.Predmet.ProtustrankaWithAdress>
    <izvorni_sadrzaj>BOX OFFICE j.d.o.o. za ugostiteljstvo Njivice IV. 20, 10000 Zagreb</izvorni_sadrzaj>
    <derivirana_varijabla naziv="DomainObject.Predmet.ProtustrankaWithAdress_1">BOX OFFICE j.d.o.o. za ugostiteljstvo Njivice IV. 20, 10000 Zagreb</derivirana_varijabla>
  </DomainObject.Predmet.ProtustrankaWithAdress>
  <DomainObject.Predmet.ProtustrankaWithAdressOIB>
    <izvorni_sadrzaj>BOX OFFICE j.d.o.o. za ugostiteljstvo, OIB 08609621252, Njivice IV. 20, 10000 Zagreb</izvorni_sadrzaj>
    <derivirana_varijabla naziv="DomainObject.Predmet.ProtustrankaWithAdressOIB_1">BOX OFFICE j.d.o.o. za ugostiteljstvo, OIB 08609621252, Njivice IV. 20, 10000 Zagreb</derivirana_varijabla>
  </DomainObject.Predmet.ProtustrankaWithAdressOIB>
  <DomainObject.Predmet.ProtustrankaNazivFormated>
    <izvorni_sadrzaj>BOX OFFICE j.d.o.o. za ugostiteljstvo</izvorni_sadrzaj>
    <derivirana_varijabla naziv="DomainObject.Predmet.ProtustrankaNazivFormated_1">BOX OFFICE j.d.o.o. za ugostiteljstvo</derivirana_varijabla>
  </DomainObject.Predmet.ProtustrankaNazivFormated>
  <DomainObject.Predmet.ProtustrankaNazivFormatedOIB>
    <izvorni_sadrzaj>BOX OFFICE j.d.o.o. za ugostiteljstvo, OIB 08609621252</izvorni_sadrzaj>
    <derivirana_varijabla naziv="DomainObject.Predmet.ProtustrankaNazivFormatedOIB_1">BOX OFFICE j.d.o.o. za ugostiteljstvo, OIB 08609621252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BOX OFFICE j.d.o.o. za ugostiteljstvo</item>
    </izvorni_sadrzaj>
    <derivirana_varijabla naziv="DomainObject.Predmet.ProtuStrankaListFormated_1">
      <item>BOX OFFICE j.d.o.o. za ugostiteljstvo</item>
    </derivirana_varijabla>
  </DomainObject.Predmet.ProtuStrankaListFormated>
  <DomainObject.Predmet.ProtuStrankaListFormatedOIB>
    <izvorni_sadrzaj>
      <item>BOX OFFICE j.d.o.o. za ugostiteljstvo, OIB 08609621252</item>
    </izvorni_sadrzaj>
    <derivirana_varijabla naziv="DomainObject.Predmet.ProtuStrankaListFormatedOIB_1">
      <item>BOX OFFICE j.d.o.o. za ugostiteljstvo, OIB 08609621252</item>
    </derivirana_varijabla>
  </DomainObject.Predmet.ProtuStrankaListFormatedOIB>
  <DomainObject.Predmet.ProtuStrankaListFormatedWithAdress>
    <izvorni_sadrzaj>
      <item>BOX OFFICE j.d.o.o. za ugostiteljstvo, Njivice IV. 20, 10000 Zagreb</item>
    </izvorni_sadrzaj>
    <derivirana_varijabla naziv="DomainObject.Predmet.ProtuStrankaListFormatedWithAdress_1">
      <item>BOX OFFICE j.d.o.o. za ugostiteljstvo, Njivice IV. 20, 10000 Zagreb</item>
    </derivirana_varijabla>
  </DomainObject.Predmet.ProtuStrankaListFormatedWithAdress>
  <DomainObject.Predmet.ProtuStrankaListFormatedWithAdressOIB>
    <izvorni_sadrzaj>
      <item>BOX OFFICE j.d.o.o. za ugostiteljstvo, OIB 08609621252, Njivice IV. 20, 10000 Zagreb</item>
    </izvorni_sadrzaj>
    <derivirana_varijabla naziv="DomainObject.Predmet.ProtuStrankaListFormatedWithAdressOIB_1">
      <item>BOX OFFICE j.d.o.o. za ugostiteljstvo, OIB 08609621252, Njivice IV. 20, 10000 Zagreb</item>
    </derivirana_varijabla>
  </DomainObject.Predmet.ProtuStrankaListFormatedWithAdressOIB>
  <DomainObject.Predmet.ProtuStrankaListNazivFormated>
    <izvorni_sadrzaj>
      <item>BOX OFFICE j.d.o.o. za ugostiteljstvo</item>
    </izvorni_sadrzaj>
    <derivirana_varijabla naziv="DomainObject.Predmet.ProtuStrankaListNazivFormated_1">
      <item>BOX OFFICE j.d.o.o. za ugostiteljstvo</item>
    </derivirana_varijabla>
  </DomainObject.Predmet.ProtuStrankaListNazivFormated>
  <DomainObject.Predmet.ProtuStrankaListNazivFormatedOIB>
    <izvorni_sadrzaj>
      <item>BOX OFFICE j.d.o.o. za ugostiteljstvo, OIB 08609621252</item>
    </izvorni_sadrzaj>
    <derivirana_varijabla naziv="DomainObject.Predmet.ProtuStrankaListNazivFormatedOIB_1">
      <item>BOX OFFICE j.d.o.o. za ugostiteljstvo, OIB 08609621252</item>
    </derivirana_varijabla>
  </DomainObject.Predmet.ProtuStrankaListNazivFormatedOIB>
  <DomainObject.Predmet.OstaliListFormated>
    <izvorni_sadrzaj>
      <item>Vedran Šišak</item>
    </izvorni_sadrzaj>
    <derivirana_varijabla naziv="DomainObject.Predmet.OstaliListFormated_1">
      <item>Vedran Šišak</item>
    </derivirana_varijabla>
  </DomainObject.Predmet.OstaliListFormated>
  <DomainObject.Predmet.OstaliListFormatedOIB>
    <izvorni_sadrzaj>
      <item>Vedran Šišak, OIB 71163640396</item>
    </izvorni_sadrzaj>
    <derivirana_varijabla naziv="DomainObject.Predmet.OstaliListFormatedOIB_1">
      <item>Vedran Šišak, OIB 71163640396</item>
    </derivirana_varijabla>
  </DomainObject.Predmet.OstaliListFormatedOIB>
  <DomainObject.Predmet.OstaliListFormatedWithAdress>
    <izvorni_sadrzaj>
      <item>Vedran Šišak, 4. Njivice 20, 10000 Zagreb</item>
    </izvorni_sadrzaj>
    <derivirana_varijabla naziv="DomainObject.Predmet.OstaliListFormatedWithAdress_1">
      <item>Vedran Šišak, 4. Njivice 20, 10000 Zagreb</item>
    </derivirana_varijabla>
  </DomainObject.Predmet.OstaliListFormatedWithAdress>
  <DomainObject.Predmet.OstaliListFormatedWithAdressOIB>
    <izvorni_sadrzaj>
      <item>Vedran Šišak, OIB 71163640396, 4. Njivice 20, 10000 Zagreb</item>
    </izvorni_sadrzaj>
    <derivirana_varijabla naziv="DomainObject.Predmet.OstaliListFormatedWithAdressOIB_1">
      <item>Vedran Šišak, OIB 71163640396, 4. Njivice 20, 10000 Zagreb</item>
    </derivirana_varijabla>
  </DomainObject.Predmet.OstaliListFormatedWithAdressOIB>
  <DomainObject.Predmet.OstaliListNazivFormated>
    <izvorni_sadrzaj>
      <item>Vedran Šišak</item>
    </izvorni_sadrzaj>
    <derivirana_varijabla naziv="DomainObject.Predmet.OstaliListNazivFormated_1">
      <item>Vedran Šišak</item>
    </derivirana_varijabla>
  </DomainObject.Predmet.OstaliListNazivFormated>
  <DomainObject.Predmet.OstaliListNazivFormatedOIB>
    <izvorni_sadrzaj>
      <item>Vedran Šišak, OIB 71163640396</item>
    </izvorni_sadrzaj>
    <derivirana_varijabla naziv="DomainObject.Predmet.OstaliListNazivFormatedOIB_1">
      <item>Vedran Šišak, OIB 71163640396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St-2117/2016-18</izvorni_sadrzaj>
    <derivirana_varijabla naziv="DomainObject.PoslovniBrojDokumenta_1">St-2117/2016-18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 OFFICE j.d.o.o. za ugostiteljstvo</izvorni_sadrzaj>
    <derivirana_varijabla naziv="DomainObject.Predmet.ProtustrankaIDrugi_1">BOX OFFICE j.d.o.o. za ugostiteljstvo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BOX OFFICE j.d.o.o. za ugostiteljstvo, OIB 08609621252, Njivice IV. 20, 10000 Zagreb</izvorni_sadrzaj>
    <derivirana_varijabla naziv="DomainObject.Predmet.ProtustrankaIDrugiAdressOIB_1">BOX OFFICE j.d.o.o. za ugostiteljstvo, OIB 08609621252, Njivice IV.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 OFFICE j.d.o.o. za ugostiteljstvo</item>
      <item>Vedran Šišak</item>
      <item>VJEROVNICI</item>
    </izvorni_sadrzaj>
    <derivirana_varijabla naziv="DomainObject.Predmet.SudioniciListNaziv_1">
      <item>FINA Regionalni centar Zagreb</item>
      <item>BOX OFFICE j.d.o.o. za ugostiteljstvo</item>
      <item>Vedran Šišak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08609621252</item>
      <item>, OIB 71163640396</item>
      <item>, OIB null</item>
    </izvorni_sadrzaj>
    <derivirana_varijabla naziv="DomainObject.Predmet.SudioniciListNazivOIB_1">
      <item>, OIB 85821130368</item>
      <item>, OIB 08609621252</item>
      <item>, OIB 71163640396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559</properties:Words>
  <properties:Characters>3024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2017-01-11T08:32:00Z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2017-01-11T08:51:00Z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St-2117/2016-18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