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ded0e" w14:paraId="0cded0e" w:rsidRDefault="00C946DC" w:rsidP="005D7BF8" w:rsidR="00C946DC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46DC" w:rsidP="005D7BF8" w:rsidR="00C946DC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C946DC" w:rsidP="005D7BF8" w:rsidR="00C946DC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C946DC" w:rsidP="005D7BF8" w:rsidR="00C946DC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C946DC" w:rsidR="00C946DC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C37971">
        <w:rPr>
          <w:rFonts w:cs="Arial"/>
        </w:rPr>
        <w:t xml:space="preserve"> </w:t>
      </w:r>
      <w:r w:rsidR="00C37971" w:rsidRPr="00C37971">
        <w:rPr>
          <w:rFonts w:cs="Arial"/>
        </w:rPr>
        <w:t>OIB 88785964957</w:t>
      </w:r>
      <w:r w:rsidR="00C37971">
        <w:rPr>
          <w:rFonts w:cs="Arial"/>
        </w:rPr>
        <w:t>,</w:t>
      </w:r>
      <w:r w:rsidR="007F30F2" w:rsidRPr="007F30F2">
        <w:rPr>
          <w:rFonts w:cs="Arial"/>
        </w:rPr>
        <w:t xml:space="preserve">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F24532" w:rsidRPr="00F24532">
        <w:rPr>
          <w:b/>
        </w:rPr>
        <w:t>SPEKTAR društvo s ograničenom odgovornošću za trgovinu, Rijeka, Ružićeva 19, OIB 46878802745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F04BEB">
        <w:rPr>
          <w:rFonts w:cs="Arial"/>
        </w:rPr>
        <w:t>18</w:t>
      </w:r>
      <w:r w:rsidR="00077611">
        <w:rPr>
          <w:rFonts w:cs="Arial"/>
        </w:rPr>
        <w:t>. siječnja 2017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F24532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F24532" w:rsidRPr="00F24532">
        <w:rPr>
          <w:b/>
        </w:rPr>
        <w:t>SPEKTAR društvo s ograničenom odgovornošću za trgovinu, Rijeka, Ružićeva 19, OIB 46878802745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 w:rsidR="00F24532">
        <w:t xml:space="preserve"> Ivor Pliskovac, Rijeka, I. Marinkovića 2, OIB33771945074</w:t>
      </w:r>
      <w:r>
        <w:t xml:space="preserve">.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F24532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11</w:t>
      </w:r>
      <w:r w:rsidR="007023C6">
        <w:rPr>
          <w:b/>
          <w:bCs/>
        </w:rPr>
        <w:t xml:space="preserve">. </w:t>
      </w:r>
      <w:r w:rsidR="00077611">
        <w:rPr>
          <w:b/>
          <w:bCs/>
        </w:rPr>
        <w:t>travnja</w:t>
      </w:r>
      <w:r w:rsidR="007023C6">
        <w:rPr>
          <w:b/>
          <w:bCs/>
        </w:rPr>
        <w:t xml:space="preserve"> 2017</w:t>
      </w:r>
      <w:r w:rsidR="00367E18">
        <w:rPr>
          <w:b/>
          <w:bCs/>
        </w:rPr>
        <w:t xml:space="preserve">. godine u </w:t>
      </w:r>
      <w:r>
        <w:rPr>
          <w:b/>
          <w:bCs/>
        </w:rPr>
        <w:t>10</w:t>
      </w:r>
      <w:r w:rsidR="00BF24A6" w:rsidRPr="00BF24A6">
        <w:rPr>
          <w:b/>
          <w:bCs/>
        </w:rPr>
        <w:t>:</w:t>
      </w:r>
      <w:r w:rsidR="00F04BEB">
        <w:rPr>
          <w:b/>
          <w:bCs/>
        </w:rPr>
        <w:t>00</w:t>
      </w:r>
      <w:r w:rsidR="00BF24A6" w:rsidRPr="00BF24A6">
        <w:rPr>
          <w:b/>
          <w:bCs/>
        </w:rPr>
        <w:t xml:space="preserve">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F60C90">
        <w:t>04. studenoga</w:t>
      </w:r>
      <w:r w:rsidR="00C37971">
        <w:t xml:space="preserve"> 2016</w:t>
      </w:r>
      <w:r w:rsidR="00727D2D">
        <w:t xml:space="preserve">. godine prijedlog za otvaranje stečajnog postupka nad dužnikom </w:t>
      </w:r>
      <w:r w:rsidR="00F24532" w:rsidRPr="00F24532">
        <w:t>SPEKTAR društvo s ograničenom odgovornošću za trgovinu, Rijeka, Ružićeva 19, OIB 46878802745</w:t>
      </w:r>
      <w:r w:rsidR="00F04BEB" w:rsidRPr="00F04BEB">
        <w:t xml:space="preserve"> </w:t>
      </w:r>
      <w:r w:rsidR="00727D2D">
        <w:t>(dalje: dužnik) temeljem čl.110. st.1. Stečajnog zakona (</w:t>
      </w:r>
      <w:r w:rsidR="00C37971">
        <w:t>Narodne novine, br.</w:t>
      </w:r>
      <w:r w:rsidR="00727D2D">
        <w:t xml:space="preserve">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226C34">
      <w:pPr>
        <w:jc w:val="both"/>
      </w:pPr>
      <w:r>
        <w:tab/>
        <w:t xml:space="preserve">Predlagatelj je u prijedlogu naveo da dužnik na dan </w:t>
      </w:r>
      <w:r w:rsidR="00F60C90">
        <w:t xml:space="preserve">01. </w:t>
      </w:r>
      <w:r w:rsidR="00521320">
        <w:t>srpnja</w:t>
      </w:r>
      <w:r w:rsidR="00F60C90">
        <w:t xml:space="preserve"> 2016</w:t>
      </w:r>
      <w:r>
        <w:t>. godine u Očevidniku redoslijeda osnova za plaćanje</w:t>
      </w:r>
      <w:r w:rsidR="00713060">
        <w:t xml:space="preserve"> </w:t>
      </w:r>
      <w:r w:rsidR="00C5250F">
        <w:t xml:space="preserve">u neprekinutom razdoblju od </w:t>
      </w:r>
      <w:r w:rsidR="00F60C90">
        <w:t>120</w:t>
      </w:r>
      <w:r w:rsidR="00C5250F">
        <w:t xml:space="preserve"> dana </w:t>
      </w:r>
      <w:r>
        <w:t xml:space="preserve">ima evidentirane neizvršene osnove za plaćanje u ukupnom iznosu od </w:t>
      </w:r>
      <w:r w:rsidR="00521320">
        <w:t>847.646,95</w:t>
      </w:r>
      <w:r w:rsidR="002845BA">
        <w:t xml:space="preserve"> </w:t>
      </w:r>
      <w:r>
        <w:t xml:space="preserve">kn u koji iznos je uračunata i kamata i naknada Financijske agencije za provedbe ovrhe, da dužnik ima </w:t>
      </w:r>
      <w:r w:rsidR="00521320">
        <w:t>jednog</w:t>
      </w:r>
      <w:r w:rsidR="002845BA">
        <w:t xml:space="preserve"> zaposlenika</w:t>
      </w:r>
      <w:r w:rsidR="00C37971">
        <w:t>,</w:t>
      </w:r>
      <w:r>
        <w:t xml:space="preserve"> </w:t>
      </w:r>
      <w:r w:rsidR="00C37971" w:rsidRPr="00C37971">
        <w:t xml:space="preserve">te dostavila potvrdu o neizvršenim osnovama za plaćanje iz koje proizlazi da dužnik na dan </w:t>
      </w:r>
      <w:r w:rsidR="00521320">
        <w:t>28</w:t>
      </w:r>
      <w:r w:rsidR="002845BA">
        <w:t>. prosinca</w:t>
      </w:r>
      <w:r w:rsidR="00C37971" w:rsidRPr="00C37971">
        <w:t xml:space="preserve"> 2016. godine ima evidentirane neizvršene osnove za plaćanje u neprekinutom razdoblju od </w:t>
      </w:r>
      <w:r w:rsidR="00521320">
        <w:t>299</w:t>
      </w:r>
      <w:r w:rsidR="00C37971" w:rsidRPr="00C37971">
        <w:t xml:space="preserve"> dan</w:t>
      </w:r>
      <w:r w:rsidR="00DD3565">
        <w:t>a</w:t>
      </w:r>
      <w:r w:rsidR="00C37971">
        <w:t xml:space="preserve">, zbog čega je kod dužnika </w:t>
      </w:r>
      <w:r w:rsidR="00537A36">
        <w:t xml:space="preserve">ostvarena zakonska predmnijeva iz čl.6. st.2. SZ-a.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</w:t>
      </w:r>
      <w:r w:rsidR="0017075B">
        <w:t xml:space="preserve">, te imenovati privremenog stečajnog upravitelja koji će utvrditi postoje li uvjeti za otvaranje stečajnog postupka. </w:t>
      </w:r>
    </w:p>
    <w:p w:rsidRDefault="0017075B" w:rsidP="007F30F2" w:rsidR="0017075B">
      <w:pPr>
        <w:jc w:val="both"/>
      </w:pPr>
      <w:r>
        <w:tab/>
        <w:t>Privremeni stečajni upravitelj imenovan je temeljem čl.84. st.1. SZ-a.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F04BEB">
        <w:rPr>
          <w:b/>
        </w:rPr>
        <w:t>18</w:t>
      </w:r>
      <w:r w:rsidR="00077611">
        <w:rPr>
          <w:b/>
        </w:rPr>
        <w:t>. siječnja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077611" w:rsidR="00077611" w:rsidRPr="00ED5721">
      <w:pPr>
        <w:jc w:val="center"/>
        <w:rPr>
          <w:b/>
        </w:rPr>
      </w:pP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521320" w:rsidR="00F9757A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7404EC">
        <w:rPr>
          <w:b/>
        </w:rPr>
        <w:t xml:space="preserve"> </w:t>
      </w:r>
      <w:r w:rsidR="00521320">
        <w:t xml:space="preserve"> </w:t>
      </w:r>
    </w:p>
    <w:p w:rsidRDefault="00521320" w:rsidP="00521320" w:rsidR="00521320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521320">
        <w:rPr>
          <w:sz w:val="20"/>
          <w:szCs w:val="20"/>
        </w:rPr>
        <w:t>Lidija Vujasinović, Šmrika, Burićeva 28</w:t>
      </w:r>
      <w:r w:rsidR="00F60C90">
        <w:rPr>
          <w:sz w:val="20"/>
          <w:szCs w:val="20"/>
        </w:rPr>
        <w:t xml:space="preserve">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F60C90">
        <w:rPr>
          <w:sz w:val="20"/>
          <w:szCs w:val="20"/>
        </w:rPr>
        <w:t>18</w:t>
      </w:r>
      <w:r w:rsidR="00077611">
        <w:rPr>
          <w:sz w:val="20"/>
          <w:szCs w:val="20"/>
        </w:rPr>
        <w:t>.01.2017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46D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F24532">
      <w:t>1515</w:t>
    </w:r>
    <w:r w:rsidR="00C37971">
      <w:t>/16-</w:t>
    </w:r>
    <w:r w:rsidR="007023C6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673BD"/>
    <w:rsid w:val="000713C5"/>
    <w:rsid w:val="00077611"/>
    <w:rsid w:val="000C4209"/>
    <w:rsid w:val="000D429D"/>
    <w:rsid w:val="000F4EC2"/>
    <w:rsid w:val="00113914"/>
    <w:rsid w:val="00131834"/>
    <w:rsid w:val="001704C1"/>
    <w:rsid w:val="0017075B"/>
    <w:rsid w:val="001851D8"/>
    <w:rsid w:val="00185B2A"/>
    <w:rsid w:val="00193BAA"/>
    <w:rsid w:val="001B6375"/>
    <w:rsid w:val="001D51B8"/>
    <w:rsid w:val="002052BD"/>
    <w:rsid w:val="00226C34"/>
    <w:rsid w:val="002845BA"/>
    <w:rsid w:val="002A6B0C"/>
    <w:rsid w:val="00321827"/>
    <w:rsid w:val="00344D37"/>
    <w:rsid w:val="00367E18"/>
    <w:rsid w:val="003859A7"/>
    <w:rsid w:val="003B2388"/>
    <w:rsid w:val="003F3E25"/>
    <w:rsid w:val="00401A09"/>
    <w:rsid w:val="00447210"/>
    <w:rsid w:val="004C57B3"/>
    <w:rsid w:val="004E2785"/>
    <w:rsid w:val="00521320"/>
    <w:rsid w:val="00537A36"/>
    <w:rsid w:val="005436EC"/>
    <w:rsid w:val="00561A74"/>
    <w:rsid w:val="00573792"/>
    <w:rsid w:val="0061436B"/>
    <w:rsid w:val="0066796C"/>
    <w:rsid w:val="00683C57"/>
    <w:rsid w:val="006962A2"/>
    <w:rsid w:val="007002EC"/>
    <w:rsid w:val="007023C6"/>
    <w:rsid w:val="00713060"/>
    <w:rsid w:val="00722C92"/>
    <w:rsid w:val="00727D2D"/>
    <w:rsid w:val="007404EC"/>
    <w:rsid w:val="00745630"/>
    <w:rsid w:val="007B6C2F"/>
    <w:rsid w:val="007F30F2"/>
    <w:rsid w:val="007F7AF6"/>
    <w:rsid w:val="00821538"/>
    <w:rsid w:val="00871E20"/>
    <w:rsid w:val="008E181E"/>
    <w:rsid w:val="00945219"/>
    <w:rsid w:val="009B219F"/>
    <w:rsid w:val="009B744A"/>
    <w:rsid w:val="00A46343"/>
    <w:rsid w:val="00A61CD8"/>
    <w:rsid w:val="00A63D14"/>
    <w:rsid w:val="00B12EF7"/>
    <w:rsid w:val="00B1315C"/>
    <w:rsid w:val="00B67AA0"/>
    <w:rsid w:val="00B97064"/>
    <w:rsid w:val="00BF0D80"/>
    <w:rsid w:val="00BF24A6"/>
    <w:rsid w:val="00BF7669"/>
    <w:rsid w:val="00C37971"/>
    <w:rsid w:val="00C5250F"/>
    <w:rsid w:val="00C616C1"/>
    <w:rsid w:val="00C87349"/>
    <w:rsid w:val="00C946DC"/>
    <w:rsid w:val="00CB53EC"/>
    <w:rsid w:val="00D55D43"/>
    <w:rsid w:val="00D62065"/>
    <w:rsid w:val="00D6764D"/>
    <w:rsid w:val="00D74F2E"/>
    <w:rsid w:val="00D844EE"/>
    <w:rsid w:val="00DA66D5"/>
    <w:rsid w:val="00DB54E4"/>
    <w:rsid w:val="00DB579A"/>
    <w:rsid w:val="00DD3565"/>
    <w:rsid w:val="00DF7E85"/>
    <w:rsid w:val="00E37B45"/>
    <w:rsid w:val="00EB5F77"/>
    <w:rsid w:val="00ED5721"/>
    <w:rsid w:val="00F016A5"/>
    <w:rsid w:val="00F04BEB"/>
    <w:rsid w:val="00F24532"/>
    <w:rsid w:val="00F44721"/>
    <w:rsid w:val="00F60C90"/>
    <w:rsid w:val="00F80AC3"/>
    <w:rsid w:val="00F9757A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946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6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6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6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6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946DC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C946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46D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946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6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6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6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6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946DC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C946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46D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1515</izvorni_sadrzaj>
    <derivirana_varijabla naziv="DomainObject.Predmet.Broj_1">1515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St-1515/2016</izvorni_sadrzaj>
    <derivirana_varijabla naziv="DomainObject.Predmet.OznakaBroj_1">St-1515/2016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SPEKTAR d.o.o.</izvorni_sadrzaj>
    <derivirana_varijabla naziv="DomainObject.Predmet.ProtustrankaFormated_1">  SPEKTAR d.o.o.</derivirana_varijabla>
  </DomainObject.Predmet.ProtustrankaFormated>
  <DomainObject.Predmet.ProtustrankaFormatedOIB>
    <izvorni_sadrzaj>  SPEKTAR d.o.o., OIB 46878802745</izvorni_sadrzaj>
    <derivirana_varijabla naziv="DomainObject.Predmet.ProtustrankaFormatedOIB_1">  SPEKTAR d.o.o., OIB 46878802745</derivirana_varijabla>
  </DomainObject.Predmet.ProtustrankaFormatedOIB>
  <DomainObject.Predmet.ProtustrankaFormatedWithAdress>
    <izvorni_sadrzaj> SPEKTAR d.o.o., Ružićeva 19, 51000 Rijeka</izvorni_sadrzaj>
    <derivirana_varijabla naziv="DomainObject.Predmet.ProtustrankaFormatedWithAdress_1"> SPEKTAR d.o.o., Ružićeva 19, 51000 Rijeka</derivirana_varijabla>
  </DomainObject.Predmet.ProtustrankaFormatedWithAdress>
  <DomainObject.Predmet.ProtustrankaFormatedWithAdressOIB>
    <izvorni_sadrzaj> SPEKTAR d.o.o., OIB 46878802745, Ružićeva 19, 51000 Rijeka</izvorni_sadrzaj>
    <derivirana_varijabla naziv="DomainObject.Predmet.ProtustrankaFormatedWithAdressOIB_1"> SPEKTAR d.o.o., OIB 46878802745, Ružićeva 19, 51000 Rijeka</derivirana_varijabla>
  </DomainObject.Predmet.ProtustrankaFormatedWithAdressOIB>
  <DomainObject.Predmet.ProtustrankaWithAdress>
    <izvorni_sadrzaj>SPEKTAR d.o.o. Ružićeva 19, 51000 Rijeka</izvorni_sadrzaj>
    <derivirana_varijabla naziv="DomainObject.Predmet.ProtustrankaWithAdress_1">SPEKTAR d.o.o. Ružićeva 19, 51000 Rijeka</derivirana_varijabla>
  </DomainObject.Predmet.ProtustrankaWithAdress>
  <DomainObject.Predmet.ProtustrankaWithAdressOIB>
    <izvorni_sadrzaj>SPEKTAR d.o.o., OIB 46878802745, Ružićeva 19, 51000 Rijeka</izvorni_sadrzaj>
    <derivirana_varijabla naziv="DomainObject.Predmet.ProtustrankaWithAdressOIB_1">SPEKTAR d.o.o., OIB 46878802745, Ružićeva 19, 51000 Rijeka</derivirana_varijabla>
  </DomainObject.Predmet.ProtustrankaWithAdressOIB>
  <DomainObject.Predmet.ProtustrankaNazivFormated>
    <izvorni_sadrzaj>SPEKTAR d.o.o.</izvorni_sadrzaj>
    <derivirana_varijabla naziv="DomainObject.Predmet.ProtustrankaNazivFormated_1">SPEKTAR d.o.o.</derivirana_varijabla>
  </DomainObject.Predmet.ProtustrankaNazivFormated>
  <DomainObject.Predmet.ProtustrankaNazivFormatedOIB>
    <izvorni_sadrzaj>SPEKTAR d.o.o., OIB 46878802745</izvorni_sadrzaj>
    <derivirana_varijabla naziv="DomainObject.Predmet.ProtustrankaNazivFormatedOIB_1">SPEKTAR d.o.o., OIB 46878802745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SPEKTAR d.o.o.</item>
    </izvorni_sadrzaj>
    <derivirana_varijabla naziv="DomainObject.Predmet.ProtuStrankaListFormated_1">
      <item>SPEKTAR d.o.o.</item>
    </derivirana_varijabla>
  </DomainObject.Predmet.ProtuStrankaListFormated>
  <DomainObject.Predmet.ProtuStrankaListFormatedOIB>
    <izvorni_sadrzaj>
      <item>SPEKTAR d.o.o., OIB 46878802745</item>
    </izvorni_sadrzaj>
    <derivirana_varijabla naziv="DomainObject.Predmet.ProtuStrankaListFormatedOIB_1">
      <item>SPEKTAR d.o.o., OIB 46878802745</item>
    </derivirana_varijabla>
  </DomainObject.Predmet.ProtuStrankaListFormatedOIB>
  <DomainObject.Predmet.ProtuStrankaListFormatedWithAdress>
    <izvorni_sadrzaj>
      <item>SPEKTAR d.o.o., Ružićeva 19, 51000 Rijeka</item>
    </izvorni_sadrzaj>
    <derivirana_varijabla naziv="DomainObject.Predmet.ProtuStrankaListFormatedWithAdress_1">
      <item>SPEKTAR d.o.o., Ružićeva 19, 51000 Rijeka</item>
    </derivirana_varijabla>
  </DomainObject.Predmet.ProtuStrankaListFormatedWithAdress>
  <DomainObject.Predmet.ProtuStrankaListFormatedWithAdressOIB>
    <izvorni_sadrzaj>
      <item>SPEKTAR d.o.o., OIB 46878802745, Ružićeva 19, 51000 Rijeka</item>
    </izvorni_sadrzaj>
    <derivirana_varijabla naziv="DomainObject.Predmet.ProtuStrankaListFormatedWithAdressOIB_1">
      <item>SPEKTAR d.o.o., OIB 46878802745, Ružićeva 19, 51000 Rijeka</item>
    </derivirana_varijabla>
  </DomainObject.Predmet.ProtuStrankaListFormatedWithAdressOIB>
  <DomainObject.Predmet.ProtuStrankaListNazivFormated>
    <izvorni_sadrzaj>
      <item>SPEKTAR d.o.o.</item>
    </izvorni_sadrzaj>
    <derivirana_varijabla naziv="DomainObject.Predmet.ProtuStrankaListNazivFormated_1">
      <item>SPEKTAR d.o.o.</item>
    </derivirana_varijabla>
  </DomainObject.Predmet.ProtuStrankaListNazivFormated>
  <DomainObject.Predmet.ProtuStrankaListNazivFormatedOIB>
    <izvorni_sadrzaj>
      <item>SPEKTAR d.o.o., OIB 46878802745</item>
    </izvorni_sadrzaj>
    <derivirana_varijabla naziv="DomainObject.Predmet.ProtuStrankaListNazivFormatedOIB_1">
      <item>SPEKTAR d.o.o., OIB 46878802745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SPEKTAR d.o.o.</izvorni_sadrzaj>
    <derivirana_varijabla naziv="DomainObject.Predmet.ProtustrankaIDrugi_1">SPEKTAR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SPEKTAR d.o.o., OIB 46878802745, Ružićeva 19, 51000 Rijeka</izvorni_sadrzaj>
    <derivirana_varijabla naziv="DomainObject.Predmet.ProtustrankaIDrugiAdressOIB_1">SPEKTAR d.o.o., OIB 46878802745, Ružićeva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SPEKTAR d.o.o.</item>
    </izvorni_sadrzaj>
    <derivirana_varijabla naziv="DomainObject.Predmet.SudioniciListNaziv_1">
      <item>FINA  Rijeka</item>
      <item>SPEKTAR d.o.o.</item>
    </derivirana_varijabla>
  </DomainObject.Predmet.SudioniciListNaziv>
  <DomainObject.Predmet.SudioniciListAdressOIB>
    <izvorni_sadrzaj>
      <item>FINA  Rijeka, OIB 85821130368, Frana Kurelca 8,51000 Rijeka</item>
      <item>SPEKTAR d.o.o., OIB 46878802745, Ružićeva 19,51000 Rijeka</item>
    </izvorni_sadrzaj>
    <derivirana_varijabla naziv="DomainObject.Predmet.SudioniciListAdressOIB_1">
      <item>FINA  Rijeka, OIB 85821130368, Frana Kurelca 8,51000 Rijeka</item>
      <item>SPEKTAR d.o.o., OIB 46878802745, Ružićeva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46878802745</item>
    </izvorni_sadrzaj>
    <derivirana_varijabla naziv="DomainObject.Predmet.SudioniciListNazivOIB_1">
      <item>, OIB 85821130368</item>
      <item>, OIB 46878802745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D7E63D-567D-438E-ABDF-2531E5D6DE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637</properties:Words>
  <properties:Characters>3630</properties:Characters>
  <properties:Lines>100</properties:Lines>
  <properties:Paragraphs>45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2017-01-18T13:49:00Z</dcterms:created>
  <dc:creator>stecaj</dc:creator>
  <cp:lastModifiedBy>Jasna Radulović</cp:lastModifiedBy>
  <cp:lastPrinted>2017-01-18T13:51:00Z</cp:lastPrinted>
  <dcterms:modified xmlns:xsi="http://www.w3.org/2001/XMLSchema-instance" xsi:type="dcterms:W3CDTF">2017-01-18T13:53:00Z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