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595b" w14:paraId="daf595b" w:rsidRDefault="00AE649C" w:rsidP="00164CF3" w:rsidR="00AE649C" w:rsidRPr="00164CF3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164CF3" w:rsidP="00164CF3" w:rsidR="00AE649C" w:rsidRPr="00164CF3">
      <w:pPr>
        <w:pStyle w:val="SudNaziv"/>
        <w:ind w:firstLine="708" w:left="4956"/>
        <w:rPr>
          <w:b w:val="false"/>
        </w:rPr>
      </w:pPr>
      <w:r w:rsidRPr="00164CF3">
        <w:rPr>
          <w:b w:val="false"/>
          <w:lang w:eastAsia="hr-HR"/>
        </w:rPr>
        <w:t>Poslovni broj: 4 St-40/17-2</w:t>
      </w:r>
    </w:p>
    <w:p w:rsidRDefault="00EA1C6D" w:rsidP="00164CF3" w:rsidR="00AE649C" w:rsidRPr="00164CF3">
      <w:pPr>
        <w:pStyle w:val="SudSjedite"/>
      </w:pPr>
      <w:r w:rsidRPr="00164CF3">
        <w:tab/>
      </w:r>
    </w:p>
    <w:p w:rsidRDefault="00164CF3" w:rsidP="00164CF3" w:rsidR="00164CF3" w:rsidRPr="00164CF3">
      <w:pPr>
        <w:tabs>
          <w:tab w:pos="516" w:val="left"/>
        </w:tabs>
        <w:spacing w:after="0"/>
        <w:rPr>
          <w:bCs/>
        </w:rPr>
      </w:pPr>
      <w:r w:rsidRPr="00164CF3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64CF3" w:rsidP="00164CF3" w:rsidR="00164CF3" w:rsidRPr="00164CF3">
      <w:pPr>
        <w:spacing w:after="0"/>
      </w:pPr>
    </w:p>
    <w:p w:rsidRDefault="00164CF3" w:rsidP="00164CF3" w:rsidR="00164CF3" w:rsidRPr="00164CF3">
      <w:pPr>
        <w:spacing w:after="0"/>
        <w:ind w:firstLine="720"/>
      </w:pPr>
    </w:p>
    <w:p w:rsidRDefault="00164CF3" w:rsidP="00164CF3" w:rsidR="00164CF3" w:rsidRPr="00164CF3">
      <w:pPr>
        <w:spacing w:after="0"/>
        <w:ind w:firstLine="720"/>
      </w:pPr>
    </w:p>
    <w:p w:rsidRDefault="00164CF3" w:rsidP="00164CF3" w:rsidR="00164CF3" w:rsidRPr="00164CF3">
      <w:pPr>
        <w:spacing w:after="0"/>
      </w:pPr>
      <w:r w:rsidRPr="00164CF3">
        <w:t xml:space="preserve">       REPUBLIKA HRVATSKA</w:t>
      </w:r>
    </w:p>
    <w:p w:rsidRDefault="00164CF3" w:rsidP="00164CF3" w:rsidR="00164CF3" w:rsidRPr="00164CF3">
      <w:pPr>
        <w:spacing w:after="0"/>
      </w:pPr>
      <w:r w:rsidRPr="00164CF3">
        <w:t>TRGOVAČKI SUD U VARAŽDINU</w:t>
      </w:r>
    </w:p>
    <w:p w:rsidRDefault="00164CF3" w:rsidP="00164CF3" w:rsidR="00164CF3" w:rsidRPr="00164CF3">
      <w:pPr>
        <w:spacing w:after="0"/>
      </w:pPr>
      <w:r w:rsidRPr="00164CF3">
        <w:t xml:space="preserve">                 Braće Radića 2</w:t>
      </w:r>
    </w:p>
    <w:p w:rsidRDefault="00164CF3" w:rsidP="00164CF3" w:rsidR="00164CF3" w:rsidRPr="00164CF3">
      <w:pPr>
        <w:spacing w:after="0"/>
        <w:jc w:val="both"/>
      </w:pPr>
      <w:r w:rsidRPr="00164CF3">
        <w:t xml:space="preserve">         </w:t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  <w:t xml:space="preserve">         </w:t>
      </w:r>
    </w:p>
    <w:p w:rsidRDefault="00164CF3" w:rsidP="00164CF3" w:rsidR="00164CF3" w:rsidRPr="00164CF3">
      <w:pPr>
        <w:spacing w:after="0"/>
        <w:jc w:val="both"/>
      </w:pPr>
    </w:p>
    <w:p w:rsidRDefault="00164CF3" w:rsidP="00164CF3" w:rsidR="00164CF3" w:rsidRPr="00164CF3">
      <w:pPr>
        <w:spacing w:after="0"/>
        <w:jc w:val="both"/>
      </w:pPr>
      <w:r w:rsidRPr="00164CF3">
        <w:tab/>
        <w:t>Trgovački sud u Varaždinu, po sucu toga suda Iris Hatvalić Nemec, povodom prijedloga predlagatelja-dužnika ALPHA-DRVO - d.o.o., Miroslava Krleže 1/</w:t>
      </w:r>
      <w:proofErr w:type="spellStart"/>
      <w:r w:rsidRPr="00164CF3">
        <w:t>1</w:t>
      </w:r>
      <w:proofErr w:type="spellEnd"/>
      <w:r w:rsidRPr="00164CF3">
        <w:t xml:space="preserve">, Varaždin, OIB: 87735306219, za sklapanje </w:t>
      </w:r>
      <w:proofErr w:type="spellStart"/>
      <w:r w:rsidRPr="00164CF3">
        <w:t>predstečajne</w:t>
      </w:r>
      <w:proofErr w:type="spellEnd"/>
      <w:r w:rsidRPr="00164CF3">
        <w:t xml:space="preserve"> nagodbe, 10. veljače 2017. donio je slijedeći </w:t>
      </w:r>
    </w:p>
    <w:p w:rsidRDefault="00164CF3" w:rsidP="00164CF3" w:rsidR="00164CF3" w:rsidRPr="00164CF3">
      <w:pPr>
        <w:spacing w:after="0"/>
        <w:jc w:val="both"/>
      </w:pPr>
    </w:p>
    <w:p w:rsidRDefault="00164CF3" w:rsidP="00164CF3" w:rsidR="00164CF3" w:rsidRPr="00164CF3">
      <w:pPr>
        <w:spacing w:after="0"/>
        <w:jc w:val="center"/>
      </w:pPr>
      <w:r w:rsidRPr="00164CF3">
        <w:t>Z A K LJ U Č A K</w:t>
      </w:r>
    </w:p>
    <w:p w:rsidRDefault="00164CF3" w:rsidP="00164CF3" w:rsidR="00164CF3" w:rsidRPr="00164CF3">
      <w:pPr>
        <w:spacing w:after="0"/>
        <w:jc w:val="center"/>
      </w:pPr>
    </w:p>
    <w:p w:rsidRDefault="00164CF3" w:rsidP="00164CF3" w:rsidR="00164CF3" w:rsidRPr="00164CF3">
      <w:pPr>
        <w:spacing w:after="0"/>
        <w:ind w:firstLine="705"/>
        <w:jc w:val="both"/>
      </w:pPr>
      <w:r w:rsidRPr="00164CF3">
        <w:t xml:space="preserve">Poziva se predlagatelj-dužnik da u roku od 3 dana od primitka ovog zaključka sudu dostavi sudu zemljišno knjižni izvadak za nekretninu koju navodi u popisu nekretnina kao zemljište </w:t>
      </w:r>
      <w:proofErr w:type="spellStart"/>
      <w:r w:rsidRPr="00164CF3">
        <w:t>Radovin</w:t>
      </w:r>
      <w:proofErr w:type="spellEnd"/>
      <w:r w:rsidRPr="00164CF3">
        <w:t xml:space="preserve">, kat. čestica 2043/10, k.o. </w:t>
      </w:r>
      <w:proofErr w:type="spellStart"/>
      <w:r w:rsidRPr="00164CF3">
        <w:t>Radovin</w:t>
      </w:r>
      <w:proofErr w:type="spellEnd"/>
      <w:r w:rsidRPr="00164CF3">
        <w:t xml:space="preserve">. </w:t>
      </w:r>
    </w:p>
    <w:p w:rsidRDefault="00164CF3" w:rsidP="00164CF3" w:rsidR="00164CF3" w:rsidRPr="00164CF3">
      <w:pPr>
        <w:spacing w:after="0"/>
        <w:ind w:firstLine="705"/>
        <w:jc w:val="both"/>
      </w:pPr>
    </w:p>
    <w:p w:rsidRDefault="00164CF3" w:rsidP="00164CF3" w:rsidR="00164CF3" w:rsidRPr="00164CF3">
      <w:pPr>
        <w:spacing w:after="0"/>
        <w:jc w:val="center"/>
      </w:pPr>
      <w:r w:rsidRPr="00164CF3">
        <w:t>Obrazloženje</w:t>
      </w:r>
    </w:p>
    <w:p w:rsidRDefault="00164CF3" w:rsidP="00164CF3" w:rsidR="00164CF3" w:rsidRPr="00164CF3">
      <w:pPr>
        <w:spacing w:after="0"/>
        <w:ind w:firstLine="705"/>
        <w:jc w:val="both"/>
      </w:pPr>
    </w:p>
    <w:p w:rsidRDefault="00164CF3" w:rsidP="00164CF3" w:rsidR="00164CF3" w:rsidRPr="00164CF3">
      <w:pPr>
        <w:spacing w:after="0"/>
        <w:ind w:firstLine="705"/>
        <w:jc w:val="both"/>
      </w:pPr>
      <w:r w:rsidRPr="00164CF3">
        <w:t xml:space="preserve">Predlagatelj-dužnik je podnio sudu prijedlog za otvaranje </w:t>
      </w:r>
      <w:proofErr w:type="spellStart"/>
      <w:r w:rsidRPr="00164CF3">
        <w:t>predstečajnog</w:t>
      </w:r>
      <w:proofErr w:type="spellEnd"/>
      <w:r w:rsidRPr="00164CF3">
        <w:t xml:space="preserve"> postupka. </w:t>
      </w:r>
    </w:p>
    <w:p w:rsidRDefault="00164CF3" w:rsidP="00164CF3" w:rsidR="00164CF3" w:rsidRPr="00164CF3">
      <w:pPr>
        <w:spacing w:after="0"/>
        <w:ind w:firstLine="705"/>
        <w:jc w:val="both"/>
      </w:pPr>
      <w:r w:rsidRPr="00164CF3">
        <w:t xml:space="preserve">U prijedlogu navodi kako se podaci za nekretnine i pokretnine dužnika nalaze u prilogu. U prilogu se nalazi samo popis nekretnina – stanje 31.12.2016. u kojem je navedeno </w:t>
      </w:r>
      <w:proofErr w:type="spellStart"/>
      <w:r w:rsidRPr="00164CF3">
        <w:t>zemljiše</w:t>
      </w:r>
      <w:proofErr w:type="spellEnd"/>
      <w:r w:rsidRPr="00164CF3">
        <w:t xml:space="preserve"> </w:t>
      </w:r>
      <w:proofErr w:type="spellStart"/>
      <w:r w:rsidRPr="00164CF3">
        <w:t>Radovin</w:t>
      </w:r>
      <w:proofErr w:type="spellEnd"/>
      <w:r w:rsidRPr="00164CF3">
        <w:t xml:space="preserve"> s neto knjigovodstvenom vrijednošću od 648.226,50 kn, kat. čestica 2043/10, k.o. </w:t>
      </w:r>
      <w:proofErr w:type="spellStart"/>
      <w:r w:rsidRPr="00164CF3">
        <w:t>Radovin</w:t>
      </w:r>
      <w:proofErr w:type="spellEnd"/>
      <w:r w:rsidRPr="00164CF3">
        <w:t xml:space="preserve"> time da predlagatelj sudu nije dostavio zemljišno knjižni izvadak za navedenu nekretninu niti je dostavio podatak kod kojeg se suda vodi zemljišna knjiga za k.o. </w:t>
      </w:r>
      <w:proofErr w:type="spellStart"/>
      <w:r w:rsidRPr="00164CF3">
        <w:t>Radovin</w:t>
      </w:r>
      <w:proofErr w:type="spellEnd"/>
      <w:r w:rsidRPr="00164CF3">
        <w:t xml:space="preserve"> pa zbog toga sud nije u mogućnosti odrediti da se otvaranje </w:t>
      </w:r>
      <w:proofErr w:type="spellStart"/>
      <w:r w:rsidRPr="00164CF3">
        <w:t>predstečajnog</w:t>
      </w:r>
      <w:proofErr w:type="spellEnd"/>
      <w:r w:rsidRPr="00164CF3">
        <w:t xml:space="preserve"> postupka upiše u zemljišnu knjigu u skladu s odredbom čl. 34. st. 3. Stečajnog zakona. </w:t>
      </w:r>
    </w:p>
    <w:p w:rsidRDefault="00164CF3" w:rsidP="00164CF3" w:rsidR="00164CF3" w:rsidRPr="00164CF3">
      <w:pPr>
        <w:spacing w:after="0"/>
        <w:ind w:firstLine="705"/>
        <w:jc w:val="both"/>
      </w:pPr>
    </w:p>
    <w:p w:rsidRDefault="00164CF3" w:rsidP="00164CF3" w:rsidR="00164CF3" w:rsidRPr="00164CF3">
      <w:pPr>
        <w:spacing w:after="0"/>
        <w:ind w:firstLine="705"/>
        <w:jc w:val="both"/>
      </w:pPr>
      <w:r w:rsidRPr="00164CF3">
        <w:t xml:space="preserve">Zbog navedenog, valjalo je odlučiti kao u izreci ovog rješenja. </w:t>
      </w:r>
    </w:p>
    <w:p w:rsidRDefault="00164CF3" w:rsidP="00164CF3" w:rsidR="00164CF3" w:rsidRPr="00164CF3">
      <w:pPr>
        <w:spacing w:after="0"/>
        <w:ind w:firstLine="705"/>
        <w:jc w:val="both"/>
      </w:pPr>
    </w:p>
    <w:p w:rsidRDefault="00164CF3" w:rsidP="00164CF3" w:rsidR="00164CF3" w:rsidRPr="00164CF3">
      <w:pPr>
        <w:spacing w:after="0"/>
        <w:ind w:firstLine="705"/>
        <w:jc w:val="both"/>
      </w:pPr>
    </w:p>
    <w:p w:rsidRDefault="00164CF3" w:rsidP="00164CF3" w:rsidR="00164CF3" w:rsidRPr="00164CF3">
      <w:pPr>
        <w:spacing w:after="0"/>
        <w:jc w:val="center"/>
      </w:pPr>
      <w:r w:rsidRPr="00164CF3">
        <w:t>U Varaždinu, 10. veljače 2017.</w:t>
      </w:r>
    </w:p>
    <w:p w:rsidRDefault="00164CF3" w:rsidP="00164CF3" w:rsidR="00164CF3" w:rsidRPr="00164CF3">
      <w:pPr>
        <w:spacing w:after="0"/>
        <w:ind w:firstLine="720"/>
        <w:jc w:val="center"/>
      </w:pPr>
    </w:p>
    <w:p w:rsidRDefault="00164CF3" w:rsidP="00164CF3" w:rsidR="00164CF3" w:rsidRPr="00164CF3">
      <w:pPr>
        <w:spacing w:after="0"/>
        <w:ind w:firstLine="720"/>
        <w:jc w:val="both"/>
      </w:pP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  <w:t xml:space="preserve">        </w:t>
      </w:r>
      <w:r w:rsidRPr="00164CF3">
        <w:tab/>
        <w:t xml:space="preserve"> SUDAC:</w:t>
      </w:r>
    </w:p>
    <w:p w:rsidRDefault="00164CF3" w:rsidP="00164CF3" w:rsidR="00164CF3" w:rsidRPr="00164CF3">
      <w:pPr>
        <w:spacing w:after="0"/>
        <w:ind w:firstLine="720"/>
        <w:jc w:val="both"/>
      </w:pPr>
    </w:p>
    <w:p w:rsidRDefault="00164CF3" w:rsidP="00164CF3" w:rsidR="00164CF3" w:rsidRPr="00164CF3">
      <w:pPr>
        <w:spacing w:after="0"/>
        <w:ind w:firstLine="720"/>
        <w:jc w:val="both"/>
      </w:pPr>
      <w:r w:rsidRPr="00164CF3">
        <w:t xml:space="preserve"> </w:t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</w:r>
      <w:r w:rsidRPr="00164CF3">
        <w:tab/>
        <w:t xml:space="preserve">     Iris Hatvalić Nemec, v.r.</w:t>
      </w:r>
    </w:p>
    <w:p w:rsidRDefault="00164CF3" w:rsidP="00164CF3" w:rsidR="00164CF3" w:rsidRPr="00164CF3">
      <w:pPr>
        <w:spacing w:after="0"/>
        <w:ind w:firstLine="720"/>
        <w:jc w:val="both"/>
      </w:pPr>
    </w:p>
    <w:p w:rsidRDefault="00164CF3" w:rsidP="00164CF3" w:rsidR="00164CF3" w:rsidRPr="00164CF3">
      <w:pPr>
        <w:spacing w:after="0"/>
        <w:ind w:firstLine="720" w:left="4236"/>
        <w:jc w:val="both"/>
      </w:pPr>
      <w:r w:rsidRPr="00164CF3">
        <w:t xml:space="preserve">  Za točnost </w:t>
      </w:r>
      <w:proofErr w:type="spellStart"/>
      <w:r w:rsidRPr="00164CF3">
        <w:t>otpravka</w:t>
      </w:r>
      <w:proofErr w:type="spellEnd"/>
      <w:r w:rsidRPr="00164CF3">
        <w:t xml:space="preserve">-ovlašteni službenik: </w:t>
      </w:r>
    </w:p>
    <w:p w:rsidRDefault="00164CF3" w:rsidP="00164CF3" w:rsidR="00164CF3" w:rsidRPr="00164CF3">
      <w:pPr>
        <w:spacing w:after="0"/>
        <w:jc w:val="both"/>
      </w:pPr>
    </w:p>
    <w:p w:rsidRDefault="00164CF3" w:rsidP="00164CF3" w:rsidR="00164CF3" w:rsidRPr="00164CF3">
      <w:pPr>
        <w:spacing w:after="0"/>
        <w:jc w:val="both"/>
      </w:pPr>
      <w:r w:rsidRPr="00164CF3">
        <w:t>POUKA O PRAVNOM LIJEKU :</w:t>
      </w:r>
    </w:p>
    <w:p w:rsidRDefault="00164CF3" w:rsidP="00164CF3" w:rsidR="00164CF3" w:rsidRPr="00164CF3">
      <w:pPr>
        <w:spacing w:after="0"/>
        <w:jc w:val="both"/>
      </w:pPr>
      <w:r w:rsidRPr="00164CF3">
        <w:t xml:space="preserve">Protiv ovog zaključka nije dozvoljen pravni lijek. </w:t>
      </w:r>
    </w:p>
    <w:p w:rsidRDefault="00164CF3" w:rsidP="00164CF3" w:rsidR="00164CF3" w:rsidRPr="00164CF3">
      <w:pPr>
        <w:spacing w:after="0"/>
        <w:jc w:val="both"/>
      </w:pPr>
    </w:p>
    <w:p w:rsidRDefault="00164CF3" w:rsidP="00164CF3" w:rsidR="00164CF3" w:rsidRPr="00164CF3">
      <w:pPr>
        <w:spacing w:after="0"/>
        <w:jc w:val="both"/>
      </w:pPr>
      <w:r w:rsidRPr="00164CF3">
        <w:t xml:space="preserve">DNA: </w:t>
      </w:r>
    </w:p>
    <w:p w:rsidRDefault="00164CF3" w:rsidP="00164CF3" w:rsidR="00164CF3" w:rsidRPr="00164CF3">
      <w:pPr>
        <w:numPr>
          <w:ilvl w:val="0"/>
          <w:numId w:val="47"/>
        </w:numPr>
        <w:spacing w:after="0"/>
        <w:jc w:val="both"/>
      </w:pPr>
      <w:r w:rsidRPr="00164CF3">
        <w:lastRenderedPageBreak/>
        <w:t>predlagatelju, ALPHA-DRVO - d.o.o., Miroslava Krleže 1/</w:t>
      </w:r>
      <w:proofErr w:type="spellStart"/>
      <w:r w:rsidRPr="00164CF3">
        <w:t>1</w:t>
      </w:r>
      <w:proofErr w:type="spellEnd"/>
      <w:r w:rsidRPr="00164CF3">
        <w:t>, Varaždin</w:t>
      </w:r>
    </w:p>
    <w:p w:rsidRDefault="00164CF3" w:rsidP="00164CF3" w:rsidR="00164CF3" w:rsidRPr="00164CF3">
      <w:pPr>
        <w:numPr>
          <w:ilvl w:val="0"/>
          <w:numId w:val="47"/>
        </w:numPr>
        <w:spacing w:after="0"/>
        <w:jc w:val="both"/>
      </w:pPr>
      <w:r w:rsidRPr="00164CF3">
        <w:t>e-oglasna ploča suda</w:t>
      </w:r>
    </w:p>
    <w:p w:rsidRDefault="00CB0EA4" w:rsidP="00164CF3" w:rsidR="00CB0EA4" w:rsidRPr="00164CF3">
      <w:pPr>
        <w:pStyle w:val="Naslovdokumenta"/>
        <w:spacing w:after="0"/>
        <w:rPr>
          <w:b w:val="false"/>
        </w:rPr>
      </w:pPr>
    </w:p>
    <w:p w:rsidRDefault="0071688E" w:rsidP="00164CF3" w:rsidR="0071688E" w:rsidRPr="00164CF3">
      <w:pPr>
        <w:pStyle w:val="Poetniodjeljak"/>
        <w:spacing w:after="0"/>
      </w:pPr>
    </w:p>
    <w:p w:rsidRDefault="00A21F0D" w:rsidP="00164CF3" w:rsidR="00A21F0D" w:rsidRPr="00164CF3">
      <w:pPr>
        <w:pStyle w:val="NormaleSPIS"/>
        <w:spacing w:after="0"/>
        <w:rPr>
          <w:noProof/>
        </w:rPr>
      </w:pPr>
    </w:p>
    <w:p w:rsidRDefault="00DA0242" w:rsidP="00164CF3" w:rsidR="00DA0242" w:rsidRPr="00164CF3">
      <w:pPr>
        <w:pStyle w:val="ZapisniarPotpis"/>
        <w:spacing w:after="0"/>
      </w:pPr>
    </w:p>
    <w:sectPr w:rsidSect="0032366B" w:rsidR="00DA0242" w:rsidRPr="00164CF3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2149F9"/>
    <w:multiLevelType w:val="hybridMultilevel"/>
    <w:tmpl w:val="ECF29A3C"/>
    <w:lvl w:tplc="D0FE39E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CF3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4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16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623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St-40/2017-2</izvorni_sadrzaj>
    <derivirana_varijabla naziv="DomainObject.Oznaka_1">St-40/2017-2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 aotvaranje predstečajnog postupka</izvorni_sadrzaj>
    <derivirana_varijabla naziv="DomainObject.Predmet.Opis_1">Prijedlog dužnika z aotvaranje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</izvorni_sadrzaj>
    <derivirana_varijabla naziv="DomainObject.Predmet.StrankaFormated_1">  ALPHA-DRVO društvo s ograničenom odgovornošću za proizvodnju, trgovinu i usluge</derivirana_varijabla>
  </DomainObject.Predmet.StrankaFormated>
  <DomainObject.Predmet.StrankaFormatedOIB>
    <izvorni_sadrzaj>  ALPHA-DRVO društvo s ograničenom odgovornošću za proizvodnju, trgovinu i usluge, OIB 87735306219</izvorni_sadrzaj>
    <derivirana_varijabla naziv="DomainObject.Predmet.StrankaFormatedOIB_1">  ALPHA-DRVO društvo s ograničenom odgovornošću za proizvodnju, trgovinu i usluge, OIB 87735306219</derivirana_varijabla>
  </DomainObject.Predmet.StrankaFormatedOIB>
  <DomainObject.Predmet.StrankaFormatedWithAdress>
    <izvorni_sadrzaj> ALPHA-DRVO društvo s ograničenom odgovornošću za proizvodnju, trgovinu i usluge, Miroslava Krleže 1/1, 42000 Varaždin</izvorni_sadrzaj>
    <derivirana_varijabla naziv="DomainObject.Predmet.StrankaFormatedWithAdress_1"> ALPHA-DRVO društvo s ograničenom odgovornošću za proizvodnju, trgovinu i usluge, Miroslava Krleže 1/1, 42000 Varaždin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</izvorni_sadrzaj>
    <derivirana_varijabla naziv="DomainObject.Predmet.StrankaFormatedWithAdressOIB_1"> ALPHA-DRVO društvo s ograničenom odgovornošću za proizvodnju, trgovinu i usluge, OIB 87735306219, Miroslava Krleže 1/1, 42000 Varaždin</derivirana_varijabla>
  </DomainObject.Predmet.StrankaFormatedWithAdressOIB>
  <DomainObject.Predmet.StrankaWithAdress>
    <izvorni_sadrzaj>ALPHA-DRVO društvo s ograničenom odgovornošću za proizvodnju, trgovinu i usluge Miroslava Krleže 1/1,42000 Varaždin</izvorni_sadrzaj>
    <derivirana_varijabla naziv="DomainObject.Predmet.StrankaWithAdress_1">ALPHA-DRVO društvo s ograničenom odgovornošću za proizvodnju, trgovinu i usluge Miroslava Krleže 1/1,42000 Varaždin</derivirana_varijabla>
  </DomainObject.Predmet.StrankaWithAdress>
  <DomainObject.Predmet.StrankaWithAdressOIB>
    <izvorni_sadrzaj>ALPHA-DRVO društvo s ograničenom odgovornošću za proizvodnju, trgovinu i usluge, OIB 87735306219, Miroslava Krleže 1/1,42000 Varaždin</izvorni_sadrzaj>
    <derivirana_varijabla naziv="DomainObject.Predmet.StrankaWithAdressOIB_1">ALPHA-DRVO društvo s ograničenom odgovornošću za proizvodnju, trgovinu i usluge, OIB 87735306219, Miroslava Krleže 1/1,42000 Varaždin</derivirana_varijabla>
  </DomainObject.Predmet.StrankaWithAdressOIB>
  <DomainObject.Predmet.StrankaNazivFormated>
    <izvorni_sadrzaj>ALPHA-DRVO društvo s ograničenom odgovornošću za proizvodnju, trgovinu i usluge</izvorni_sadrzaj>
    <derivirana_varijabla naziv="DomainObject.Predmet.StrankaNazivFormated_1">ALPHA-DRVO društvo s ograničenom odgovornošću za proizvodnju, trgovinu i usluge</derivirana_varijabla>
  </DomainObject.Predmet.StrankaNazivFormated>
  <DomainObject.Predmet.StrankaNazivFormatedOIB>
    <izvorni_sadrzaj>ALPHA-DRVO društvo s ograničenom odgovornošću za proizvodnju, trgovinu i usluge, OIB 87735306219</izvorni_sadrzaj>
    <derivirana_varijabla naziv="DomainObject.Predmet.StrankaNazivFormatedOIB_1">ALPHA-DRVO društvo s ograničenom odgovornošću za proizvodnju, trgovinu i usluge, OIB 87735306219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</izvorni_sadrzaj>
    <derivirana_varijabla naziv="DomainObject.Predmet.StrankaListFormated_1">
      <item>ALPHA-DRVO društvo s ograničenom odgovornošću za proizvodnju, trgovinu i usluge</item>
    </derivirana_varijabla>
  </DomainObject.Predmet.StrankaListFormated>
  <DomainObject.Predmet.StrankaListFormatedOIB>
    <izvorni_sadrzaj>
      <item>ALPHA-DRVO društvo s ograničenom odgovornošću za proizvodnju, trgovinu i usluge, OIB 87735306219</item>
    </izvorni_sadrzaj>
    <derivirana_varijabla naziv="DomainObject.Predmet.StrankaListFormatedOIB_1">
      <item>ALPHA-DRVO društvo s ograničenom odgovornošću za proizvodnju, trgovinu i usluge, OIB 87735306219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</izvorni_sadrzaj>
    <derivirana_varijabla naziv="DomainObject.Predmet.StrankaListFormatedWithAdress_1">
      <item>ALPHA-DRVO društvo s ograničenom odgovornošću za proizvodnju, trgovinu i usluge, Miroslava Krleže 1/1, 42000 Varaždin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</derivirana_varijabla>
  </DomainObject.Predmet.StrankaListFormatedWithAdressOIB>
  <DomainObject.Predmet.StrankaListNazivFormated>
    <izvorni_sadrzaj>
      <item>ALPHA-DRVO društvo s ograničenom odgovornošću za proizvodnju, trgovinu i usluge</item>
    </izvorni_sadrzaj>
    <derivirana_varijabla naziv="DomainObject.Predmet.StrankaListNazivFormated_1">
      <item>ALPHA-DRVO društvo s ograničenom odgovornošću za proizvodnju, trgovinu i usluge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</izvorni_sadrzaj>
    <derivirana_varijabla naziv="DomainObject.Predmet.StrankaListNazivFormatedOIB_1">
      <item>ALPHA-DRVO društvo s ograničenom odgovornošću za proizvodnju, trgovinu i usluge, OIB 87735306219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St-40/2017-2</izvorni_sadrzaj>
    <derivirana_varijabla naziv="DomainObject.PoslovniBrojDokumenta_1">St-40/2017-2</derivirana_varijabla>
  </DomainObject.PoslovniBrojDokumenta>
  <DomainObject.Predmet.StrankaIDrugi>
    <izvorni_sadrzaj>ALPHA-DRVO društvo s ograničenom odgovornošću za proizvodnju, trgovinu i usluge</izvorni_sadrzaj>
    <derivirana_varijabla naziv="DomainObject.Predmet.StrankaIDrugi_1">ALPHA-DRVO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</izvorni_sadrzaj>
    <derivirana_varijabla naziv="DomainObject.Predmet.StrankaIDrugiAdressOIB_1">ALPHA-DRVO društvo s ograničenom odgovornošću za proizvodnju, trgovinu i usluge, OIB 87735306219, Miroslava Krleže 1/1,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376EB-CACB-4C8B-A94D-CF157B26A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1383</properties:Characters>
  <properties:Lines>53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2017-02-10T13:57:00Z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