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4b4f" w14:paraId="ad84b4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E01AC5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E01AC5" w:rsidRPr="00E01AC5">
        <w:t>AUTENTICA</w:t>
      </w:r>
      <w:proofErr w:type="spellEnd"/>
      <w:r w:rsidR="00E01AC5" w:rsidRPr="00E01AC5">
        <w:t xml:space="preserve"> TRGOVINA društvo s ograničenom odgovornošću za trgovinu i usluge</w:t>
      </w:r>
      <w:r w:rsidR="00E01AC5">
        <w:t xml:space="preserve"> Zagreb, Vlaška 113, </w:t>
      </w:r>
      <w:proofErr w:type="spellStart"/>
      <w:r w:rsidR="00E01AC5">
        <w:t>MBS</w:t>
      </w:r>
      <w:proofErr w:type="spellEnd"/>
      <w:r w:rsidR="00E01AC5">
        <w:t xml:space="preserve">: 080865662, </w:t>
      </w:r>
      <w:proofErr w:type="spellStart"/>
      <w:r w:rsidR="00E01AC5">
        <w:t>OIB</w:t>
      </w:r>
      <w:proofErr w:type="spellEnd"/>
      <w:r w:rsidR="00E01AC5">
        <w:t xml:space="preserve">: 80177418504,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01AC5">
        <w:rPr>
          <w:bCs/>
        </w:rPr>
        <w:t xml:space="preserve"> </w:t>
      </w:r>
      <w:proofErr w:type="spellStart"/>
      <w:r w:rsidR="00E01AC5" w:rsidRPr="00E01AC5">
        <w:t>AUTENTICA</w:t>
      </w:r>
      <w:proofErr w:type="spellEnd"/>
      <w:r w:rsidR="00E01AC5" w:rsidRPr="00E01AC5">
        <w:t xml:space="preserve"> TRGOVINA društvo s ograničenom odgovornošću za trgovinu i usluge</w:t>
      </w:r>
      <w:r w:rsidR="00E01AC5">
        <w:t xml:space="preserve"> Zagreb, Vlaška 113, </w:t>
      </w:r>
      <w:proofErr w:type="spellStart"/>
      <w:r w:rsidR="00E01AC5">
        <w:t>MBS</w:t>
      </w:r>
      <w:proofErr w:type="spellEnd"/>
      <w:r w:rsidR="00E01AC5">
        <w:t xml:space="preserve">: 080865662, </w:t>
      </w:r>
      <w:proofErr w:type="spellStart"/>
      <w:r w:rsidR="00E01AC5">
        <w:t>OIB</w:t>
      </w:r>
      <w:proofErr w:type="spellEnd"/>
      <w:r w:rsidR="00E01AC5">
        <w:t xml:space="preserve">: 80177418504, iznosi 23.259,99 kn.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913B0A">
        <w:t xml:space="preserve">Andrijano </w:t>
      </w:r>
      <w:proofErr w:type="spellStart"/>
      <w:r w:rsidR="00913B0A">
        <w:t>Plenča</w:t>
      </w:r>
      <w:proofErr w:type="spellEnd"/>
      <w:r w:rsidR="00913B0A">
        <w:t xml:space="preserve">, </w:t>
      </w:r>
      <w:proofErr w:type="spellStart"/>
      <w:r w:rsidR="00913B0A">
        <w:t>OIB</w:t>
      </w:r>
      <w:proofErr w:type="spellEnd"/>
      <w:r w:rsidR="00913B0A">
        <w:t xml:space="preserve">: 15043187696, Zagreb, Vlaška 113,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E01AC5">
        <w:t>9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D3CB1"/>
    <w:rsid w:val="00805296"/>
    <w:rsid w:val="0084658B"/>
    <w:rsid w:val="0087043E"/>
    <w:rsid w:val="008811F2"/>
    <w:rsid w:val="00891F2E"/>
    <w:rsid w:val="00913B0A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13B0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3B0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B0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B0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13B0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3B0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B0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B0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St-779/2017</izvorni_sadrzaj>
    <derivirana_varijabla naziv="DomainObject.Predmet.OznakaBroj_1">St-779/2017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FINA Regionalni centar Zagreb</item>
    </izvorni_sadrzaj>
    <derivirana_varijabla naziv="DomainObject.Predmet.SudioniciListNaziv_1">
      <item>AUTENTICA TRGOVINA društvo s ograničenom odgovornošću za trgovinu i usluge</item>
      <item>FINA Regionalni centar Zagreb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FINA Regionalni centar Zagreb, OIB 85821130368, Trg svibanjskih žrtava 1995. br. 1,10000 Zagreb</item>
    </izvorni_sadrzaj>
    <derivirana_varijabla naziv="DomainObject.Predmet.SudioniciListAdressOIB_1">
      <item>AUTENTICA TRGOVINA društvo s ograničenom odgovornošću za trgovinu i usluge, OIB 80177418504, Vlaška 113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85821130368</item>
    </izvorni_sadrzaj>
    <derivirana_varijabla naziv="DomainObject.Predmet.SudioniciListNazivOIB_1">
      <item>, OIB 80177418504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2024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2017-09-08T06:56:00Z</dcterms:created>
  <dc:creator>korisnik</dc:creator>
  <cp:lastModifiedBy>Ljiljana Floršić</cp:lastModifiedBy>
  <cp:lastPrinted>2017-09-08T06:58:00Z</cp:lastPrinted>
  <dcterms:modified xmlns:xsi="http://www.w3.org/2001/XMLSchema-instance" xsi:type="dcterms:W3CDTF">2017-09-08T06:58:00Z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