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cbc4" w14:paraId="552cbc4" w:rsidRDefault="00F4688F" w:rsidP="00625323" w:rsidR="00F4688F" w:rsidRPr="0087267F">
      <w:pPr>
        <w15:collapsed w:val="false"/>
        <w:rPr>
          <w:noProof/>
          <w:lang w:eastAsia="hr-HR"/>
        </w:rPr>
      </w:pPr>
      <w:bookmarkStart w:name="_GoBack" w:id="0"/>
      <w:bookmarkEnd w:id="0"/>
      <w:r w:rsidRPr="0087267F">
        <w:rPr>
          <w:noProof/>
          <w:lang w:eastAsia="hr-HR"/>
        </w:rPr>
        <w:t xml:space="preserve">    </w:t>
      </w:r>
      <w:r w:rsidRPr="0087267F"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176"/>
        <w:tblLook w:val="01E0" w:noVBand="0" w:noHBand="0" w:lastColumn="1" w:firstColumn="1" w:lastRow="1" w:firstRow="1"/>
      </w:tblPr>
      <w:tblGrid>
        <w:gridCol w:w="8892"/>
      </w:tblGrid>
      <w:tr w:rsidTr="00F4688F" w:rsidR="0087267F" w:rsidRPr="0087267F">
        <w:tc>
          <w:tcPr>
            <w:tcW w:type="dxa" w:w="8892"/>
          </w:tcPr>
          <w:p w:rsidRDefault="00625323" w:rsidP="00F4688F" w:rsidR="00F4688F" w:rsidRPr="0087267F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87267F">
              <w:rPr>
                <w:b w:val="false"/>
                <w:bCs w:val="false"/>
                <w:sz w:val="24"/>
              </w:rPr>
              <w:t>REPUBLIKA HRVATSKA</w:t>
            </w:r>
          </w:p>
          <w:p w:rsidRDefault="00F4688F" w:rsidP="00F4688F" w:rsidR="00F4688F" w:rsidRPr="0087267F">
            <w:pPr>
              <w:pStyle w:val="Naslov2"/>
              <w:ind w:right="-5940" w:left="176"/>
              <w:jc w:val="left"/>
              <w:rPr>
                <w:b w:val="false"/>
                <w:sz w:val="24"/>
              </w:rPr>
            </w:pPr>
            <w:r w:rsidRPr="0087267F">
              <w:rPr>
                <w:b w:val="false"/>
                <w:sz w:val="24"/>
              </w:rPr>
              <w:t xml:space="preserve"> </w:t>
            </w:r>
            <w:r w:rsidR="00625323" w:rsidRPr="0087267F">
              <w:rPr>
                <w:b w:val="false"/>
                <w:sz w:val="24"/>
              </w:rPr>
              <w:t>Trgovački sud u Zagrebu</w:t>
            </w:r>
          </w:p>
          <w:p w:rsidRDefault="00F4688F" w:rsidP="00F4688F" w:rsidR="00625323" w:rsidRPr="0087267F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87267F">
              <w:rPr>
                <w:b w:val="false"/>
                <w:sz w:val="24"/>
              </w:rPr>
              <w:t xml:space="preserve">  </w:t>
            </w:r>
            <w:r w:rsidR="00625323" w:rsidRPr="0087267F">
              <w:rPr>
                <w:b w:val="false"/>
                <w:sz w:val="24"/>
              </w:rPr>
              <w:t>Zagreb, Amruševa 2/II</w:t>
            </w:r>
          </w:p>
        </w:tc>
      </w:tr>
    </w:tbl>
    <w:p w:rsidRDefault="00625323" w:rsidP="00625323" w:rsidR="00625323" w:rsidRPr="0087267F">
      <w:r w:rsidRPr="0087267F">
        <w:rPr>
          <w:b/>
        </w:rPr>
        <w:tab/>
      </w:r>
      <w:r w:rsidRPr="0087267F">
        <w:rPr>
          <w:b/>
        </w:rPr>
        <w:tab/>
      </w:r>
      <w:r w:rsidRPr="0087267F">
        <w:rPr>
          <w:b/>
        </w:rPr>
        <w:tab/>
      </w:r>
      <w:r w:rsidRPr="0087267F">
        <w:rPr>
          <w:b/>
        </w:rPr>
        <w:tab/>
      </w:r>
      <w:r w:rsidRPr="0087267F">
        <w:rPr>
          <w:b/>
        </w:rPr>
        <w:tab/>
      </w:r>
      <w:r w:rsidRPr="0087267F">
        <w:rPr>
          <w:b/>
        </w:rPr>
        <w:tab/>
      </w:r>
      <w:r w:rsidRPr="0087267F">
        <w:rPr>
          <w:b/>
        </w:rPr>
        <w:tab/>
      </w:r>
      <w:r w:rsidRPr="0087267F">
        <w:rPr>
          <w:b/>
        </w:rPr>
        <w:tab/>
      </w:r>
      <w:r w:rsidRPr="0087267F">
        <w:rPr>
          <w:b/>
        </w:rPr>
        <w:tab/>
        <w:t xml:space="preserve">  </w:t>
      </w:r>
      <w:r w:rsidR="00685DB4" w:rsidRPr="0087267F">
        <w:rPr>
          <w:b/>
        </w:rPr>
        <w:tab/>
      </w:r>
      <w:r w:rsidR="00B551BF" w:rsidRPr="0087267F">
        <w:t>16</w:t>
      </w:r>
      <w:r w:rsidRPr="0087267F">
        <w:t>.</w:t>
      </w:r>
      <w:r w:rsidRPr="0087267F">
        <w:rPr>
          <w:b/>
        </w:rPr>
        <w:t xml:space="preserve"> </w:t>
      </w:r>
      <w:r w:rsidRPr="0087267F">
        <w:t>St-</w:t>
      </w:r>
      <w:r w:rsidR="00993098" w:rsidRPr="0087267F">
        <w:t>1261/18</w:t>
      </w:r>
    </w:p>
    <w:p w:rsidRDefault="00625323" w:rsidP="001D1EB6" w:rsidR="001D1EB6" w:rsidRPr="0087267F">
      <w:pPr>
        <w:jc w:val="center"/>
      </w:pPr>
      <w:r w:rsidRPr="0087267F">
        <w:t>R E P U B L I K A    H R V A T S K A</w:t>
      </w:r>
    </w:p>
    <w:p w:rsidRDefault="00F4688F" w:rsidP="001D1EB6" w:rsidR="00F4688F" w:rsidRPr="0087267F">
      <w:pPr>
        <w:jc w:val="center"/>
      </w:pPr>
    </w:p>
    <w:p w:rsidRDefault="00DE4B80" w:rsidP="001D1EB6" w:rsidR="001D1EB6" w:rsidRPr="0087267F">
      <w:pPr>
        <w:jc w:val="center"/>
      </w:pPr>
      <w:r w:rsidRPr="0087267F">
        <w:t>R J E Š E NJ E</w:t>
      </w:r>
    </w:p>
    <w:p w:rsidRDefault="001D1EB6" w:rsidP="001D1EB6" w:rsidR="001D1EB6" w:rsidRPr="0087267F">
      <w:pPr>
        <w:jc w:val="center"/>
      </w:pPr>
    </w:p>
    <w:p w:rsidRDefault="001D1EB6" w:rsidP="001D1EB6" w:rsidR="00367592" w:rsidRPr="0087267F">
      <w:pPr>
        <w:jc w:val="both"/>
      </w:pPr>
      <w:r w:rsidRPr="0087267F">
        <w:tab/>
      </w:r>
      <w:r w:rsidR="00685DB4" w:rsidRPr="0087267F">
        <w:t xml:space="preserve">Trgovački sud u Zagrebu, po sucu </w:t>
      </w:r>
      <w:r w:rsidR="00993098" w:rsidRPr="0087267F">
        <w:t>Dini Jellin</w:t>
      </w:r>
      <w:r w:rsidR="00685DB4" w:rsidRPr="0087267F">
        <w:t xml:space="preserve">, u stečajnom postupku nad dužnikom </w:t>
      </w:r>
      <w:r w:rsidR="00993098" w:rsidRPr="0087267F">
        <w:t xml:space="preserve">TORRIDUS MEDIA d.o.o., OIB: </w:t>
      </w:r>
      <w:r w:rsidR="00230F16" w:rsidRPr="0087267F">
        <w:t>38203051295</w:t>
      </w:r>
      <w:r w:rsidR="00993098" w:rsidRPr="0087267F">
        <w:t>, Zaprešić, Trg mladosti 4</w:t>
      </w:r>
      <w:r w:rsidR="00A03FF5" w:rsidRPr="0087267F">
        <w:t xml:space="preserve">, </w:t>
      </w:r>
      <w:r w:rsidR="00993098" w:rsidRPr="0087267F">
        <w:t xml:space="preserve">dana 28. rujna </w:t>
      </w:r>
      <w:r w:rsidR="00A03FF5" w:rsidRPr="0087267F">
        <w:t>2018.,</w:t>
      </w:r>
    </w:p>
    <w:p w:rsidRDefault="006C5874" w:rsidP="001D1EB6" w:rsidR="00625323" w:rsidRPr="0087267F">
      <w:pPr>
        <w:jc w:val="center"/>
      </w:pPr>
      <w:r w:rsidRPr="0087267F">
        <w:t>r i j e š i o</w:t>
      </w:r>
      <w:r w:rsidR="001D1EB6" w:rsidRPr="0087267F">
        <w:t xml:space="preserve">   j e</w:t>
      </w:r>
    </w:p>
    <w:p w:rsidRDefault="00464955" w:rsidP="00464955" w:rsidR="00464955" w:rsidRPr="0087267F">
      <w:pPr>
        <w:jc w:val="center"/>
        <w:rPr>
          <w:b/>
        </w:rPr>
      </w:pPr>
    </w:p>
    <w:p w:rsidRDefault="00F4688F" w:rsidP="00355235" w:rsidR="00464955" w:rsidRPr="0087267F">
      <w:pPr>
        <w:ind w:firstLine="708"/>
        <w:jc w:val="both"/>
      </w:pPr>
      <w:r w:rsidRPr="0087267F">
        <w:t>I</w:t>
      </w:r>
      <w:r w:rsidR="00685DB4" w:rsidRPr="0087267F">
        <w:t>.</w:t>
      </w:r>
      <w:r w:rsidR="00B2024D" w:rsidRPr="0087267F">
        <w:t xml:space="preserve"> </w:t>
      </w:r>
      <w:r w:rsidR="00464955" w:rsidRPr="0087267F">
        <w:t xml:space="preserve">Poziva se </w:t>
      </w:r>
      <w:r w:rsidR="00CD57D1" w:rsidRPr="0087267F">
        <w:t>dužnik</w:t>
      </w:r>
      <w:r w:rsidR="002505A8" w:rsidRPr="0087267F">
        <w:t xml:space="preserve"> </w:t>
      </w:r>
      <w:r w:rsidR="00993098" w:rsidRPr="0087267F">
        <w:t xml:space="preserve">TORRIDUS MEDIA d.o.o., OIB: </w:t>
      </w:r>
      <w:r w:rsidR="00230F16" w:rsidRPr="0087267F">
        <w:t>38203051295</w:t>
      </w:r>
      <w:r w:rsidR="00993098" w:rsidRPr="0087267F">
        <w:t>, Zaprešić, Trg mladosti 4</w:t>
      </w:r>
      <w:r w:rsidR="002505A8" w:rsidRPr="0087267F">
        <w:t xml:space="preserve">, </w:t>
      </w:r>
      <w:r w:rsidR="00174CD4" w:rsidRPr="0087267F">
        <w:t xml:space="preserve">kao podnositelj prijedloga, </w:t>
      </w:r>
      <w:r w:rsidR="00704ACE" w:rsidRPr="0087267F">
        <w:t>u roku</w:t>
      </w:r>
      <w:r w:rsidR="00886D2C" w:rsidRPr="0087267F">
        <w:t xml:space="preserve"> </w:t>
      </w:r>
      <w:r w:rsidR="001055A2" w:rsidRPr="0087267F">
        <w:t>8</w:t>
      </w:r>
      <w:r w:rsidR="00464955" w:rsidRPr="0087267F">
        <w:t xml:space="preserve"> dana</w:t>
      </w:r>
      <w:r w:rsidR="00DC30B2" w:rsidRPr="0087267F">
        <w:t xml:space="preserve"> od dana dostave ovog rješenja</w:t>
      </w:r>
      <w:r w:rsidR="00464955" w:rsidRPr="0087267F">
        <w:t>:</w:t>
      </w:r>
    </w:p>
    <w:p w:rsidRDefault="005C24EE" w:rsidP="00355235" w:rsidR="009705AA" w:rsidRPr="0087267F">
      <w:pPr>
        <w:ind w:firstLine="708"/>
        <w:jc w:val="both"/>
      </w:pPr>
      <w:r w:rsidRPr="0087267F">
        <w:t>-</w:t>
      </w:r>
      <w:r w:rsidR="00685DB4" w:rsidRPr="0087267F">
        <w:t xml:space="preserve"> </w:t>
      </w:r>
      <w:r w:rsidR="00625323" w:rsidRPr="0087267F">
        <w:t xml:space="preserve">uplatiti iznos od 1.000,00 kuna u Fond za namirenje troškova stečajnog postupka na </w:t>
      </w:r>
      <w:r w:rsidRPr="0087267F">
        <w:t xml:space="preserve">račun </w:t>
      </w:r>
      <w:r w:rsidR="00625323" w:rsidRPr="0087267F">
        <w:t>IBAN</w:t>
      </w:r>
      <w:r w:rsidRPr="0087267F">
        <w:t xml:space="preserve"> broj</w:t>
      </w:r>
      <w:r w:rsidR="00625323" w:rsidRPr="0087267F">
        <w:t>: HR92239000</w:t>
      </w:r>
      <w:r w:rsidRPr="0087267F">
        <w:t xml:space="preserve">11300000460, pozivom na broj </w:t>
      </w:r>
      <w:r w:rsidR="00355235" w:rsidRPr="0087267F">
        <w:t>2001</w:t>
      </w:r>
      <w:r w:rsidR="00625323" w:rsidRPr="0087267F">
        <w:t>-</w:t>
      </w:r>
      <w:r w:rsidR="00993098" w:rsidRPr="0087267F">
        <w:t>1261-2018.</w:t>
      </w:r>
    </w:p>
    <w:p w:rsidRDefault="00833BD7" w:rsidP="005C24EE" w:rsidR="00833BD7" w:rsidRPr="0087267F">
      <w:pPr>
        <w:jc w:val="both"/>
      </w:pPr>
    </w:p>
    <w:p w:rsidRDefault="00F50688" w:rsidP="002505A8" w:rsidR="002505A8" w:rsidRPr="0087267F">
      <w:pPr>
        <w:ind w:firstLine="720"/>
        <w:jc w:val="both"/>
        <w:rPr>
          <w:lang w:eastAsia="hr-HR"/>
        </w:rPr>
      </w:pPr>
      <w:r w:rsidRPr="0087267F">
        <w:t>II</w:t>
      </w:r>
      <w:r w:rsidR="00685DB4" w:rsidRPr="0087267F">
        <w:t>.</w:t>
      </w:r>
      <w:r w:rsidR="00B2024D" w:rsidRPr="0087267F">
        <w:t xml:space="preserve"> </w:t>
      </w:r>
      <w:r w:rsidR="00685DB4" w:rsidRPr="0087267F">
        <w:t>Ako</w:t>
      </w:r>
      <w:r w:rsidRPr="0087267F">
        <w:t xml:space="preserve"> </w:t>
      </w:r>
      <w:r w:rsidR="002505D0" w:rsidRPr="0087267F">
        <w:t>dužnik</w:t>
      </w:r>
      <w:r w:rsidR="002505A8" w:rsidRPr="0087267F">
        <w:t xml:space="preserve"> </w:t>
      </w:r>
      <w:r w:rsidR="00993098" w:rsidRPr="0087267F">
        <w:t xml:space="preserve">TORRIDUS MEDIA d.o.o., OIB: </w:t>
      </w:r>
      <w:r w:rsidR="00230F16" w:rsidRPr="0087267F">
        <w:t>38203051295</w:t>
      </w:r>
      <w:r w:rsidR="00993098" w:rsidRPr="0087267F">
        <w:t>, Zaprešić, Trg mladosti 4</w:t>
      </w:r>
      <w:r w:rsidR="002505A8" w:rsidRPr="0087267F">
        <w:t>,</w:t>
      </w:r>
      <w:r w:rsidR="00351437" w:rsidRPr="0087267F">
        <w:t xml:space="preserve"> kao podnositelj prijedloga, </w:t>
      </w:r>
      <w:r w:rsidR="001D219C" w:rsidRPr="0087267F">
        <w:t xml:space="preserve">u određenom roku ne </w:t>
      </w:r>
      <w:r w:rsidR="00227CB3" w:rsidRPr="0087267F">
        <w:t xml:space="preserve">uplati predujam u skladu s pozivom ovoga suda </w:t>
      </w:r>
      <w:r w:rsidR="00833BD7" w:rsidRPr="0087267F">
        <w:t xml:space="preserve">iz točke I. izreke ovog rješenja, </w:t>
      </w:r>
      <w:r w:rsidR="002505D0" w:rsidRPr="0087267F">
        <w:t>sud će odbaciti prijedlog za otvaranje stečajnog postupka kao nedopušten</w:t>
      </w:r>
      <w:r w:rsidR="002505A8" w:rsidRPr="0087267F">
        <w:rPr>
          <w:lang w:eastAsia="hr-HR"/>
        </w:rPr>
        <w:t>.</w:t>
      </w:r>
    </w:p>
    <w:p w:rsidRDefault="00464955" w:rsidP="002505A8" w:rsidR="00464955" w:rsidRPr="0087267F">
      <w:pPr>
        <w:jc w:val="center"/>
      </w:pPr>
      <w:r w:rsidRPr="0087267F">
        <w:t>Obrazloženje</w:t>
      </w:r>
    </w:p>
    <w:p w:rsidRDefault="00464955" w:rsidP="00464955" w:rsidR="00464955" w:rsidRPr="0087267F">
      <w:pPr>
        <w:pStyle w:val="Tijeloteksta"/>
        <w:jc w:val="center"/>
      </w:pPr>
    </w:p>
    <w:p w:rsidRDefault="002505D0" w:rsidP="006843BE" w:rsidR="00574391" w:rsidRPr="0087267F">
      <w:pPr>
        <w:ind w:firstLine="720"/>
        <w:jc w:val="both"/>
        <w:rPr>
          <w:lang w:eastAsia="hr-HR"/>
        </w:rPr>
      </w:pPr>
      <w:r w:rsidRPr="0087267F">
        <w:t xml:space="preserve">Dužnik </w:t>
      </w:r>
      <w:r w:rsidR="00993098" w:rsidRPr="0087267F">
        <w:t xml:space="preserve">TORRIDUS MEDIA d.o.o., OIB: </w:t>
      </w:r>
      <w:r w:rsidR="00230F16" w:rsidRPr="0087267F">
        <w:t>38203051295</w:t>
      </w:r>
      <w:r w:rsidR="00993098" w:rsidRPr="0087267F">
        <w:t>, Zaprešić, Trg mladosti 4</w:t>
      </w:r>
      <w:r w:rsidRPr="0087267F">
        <w:t xml:space="preserve">, </w:t>
      </w:r>
      <w:r w:rsidR="00351437" w:rsidRPr="0087267F">
        <w:t xml:space="preserve">zastupan po osobi ovlaštenoj za zastupanje po zakonu (direktoru) </w:t>
      </w:r>
      <w:r w:rsidR="00993098" w:rsidRPr="0087267F">
        <w:t xml:space="preserve">Dariu Baća, OIB: </w:t>
      </w:r>
      <w:r w:rsidR="00230F16" w:rsidRPr="0087267F">
        <w:t>72340216781</w:t>
      </w:r>
      <w:r w:rsidR="00993098" w:rsidRPr="0087267F">
        <w:t>, iz Zaprešića, Trg mladosti 4</w:t>
      </w:r>
      <w:r w:rsidR="00607272" w:rsidRPr="0087267F">
        <w:t xml:space="preserve">, </w:t>
      </w:r>
      <w:r w:rsidR="00351437" w:rsidRPr="0087267F">
        <w:t>podnio je</w:t>
      </w:r>
      <w:r w:rsidRPr="0087267F">
        <w:t xml:space="preserve">, </w:t>
      </w:r>
      <w:r w:rsidR="00993098" w:rsidRPr="0087267F">
        <w:t>14. svibnja 2018</w:t>
      </w:r>
      <w:r w:rsidR="007E679B" w:rsidRPr="0087267F">
        <w:t>.</w:t>
      </w:r>
      <w:r w:rsidR="004B1681" w:rsidRPr="0087267F">
        <w:t>,</w:t>
      </w:r>
      <w:r w:rsidR="00174CD4" w:rsidRPr="0087267F">
        <w:t xml:space="preserve"> kao </w:t>
      </w:r>
      <w:r w:rsidR="00351437" w:rsidRPr="0087267F">
        <w:t xml:space="preserve">podnositelj prijedloga, </w:t>
      </w:r>
      <w:r w:rsidR="007E679B" w:rsidRPr="0087267F">
        <w:t xml:space="preserve">prijedlog za otvaranje stečajnog postupka </w:t>
      </w:r>
      <w:r w:rsidR="00A10DCC" w:rsidRPr="0087267F">
        <w:t xml:space="preserve">na temelju </w:t>
      </w:r>
      <w:r w:rsidR="00917766" w:rsidRPr="0087267F">
        <w:t>odredaba čl. 16. i čl. 109. Stečajnog zakona</w:t>
      </w:r>
      <w:r w:rsidR="00720A56" w:rsidRPr="0087267F">
        <w:t xml:space="preserve"> </w:t>
      </w:r>
      <w:r w:rsidR="00720A56" w:rsidRPr="0087267F">
        <w:rPr>
          <w:lang w:eastAsia="hr-HR"/>
        </w:rPr>
        <w:t>(“Narodne novine” broj 71/15</w:t>
      </w:r>
      <w:r w:rsidR="00993098" w:rsidRPr="0087267F">
        <w:rPr>
          <w:lang w:eastAsia="hr-HR"/>
        </w:rPr>
        <w:t>. i 104/17.</w:t>
      </w:r>
      <w:r w:rsidR="00720A56" w:rsidRPr="0087267F">
        <w:rPr>
          <w:lang w:eastAsia="hr-HR"/>
        </w:rPr>
        <w:t>, dalje</w:t>
      </w:r>
      <w:r w:rsidR="0018640D" w:rsidRPr="0087267F">
        <w:rPr>
          <w:lang w:eastAsia="hr-HR"/>
        </w:rPr>
        <w:t xml:space="preserve"> u tekstu</w:t>
      </w:r>
      <w:r w:rsidR="00720A56" w:rsidRPr="0087267F">
        <w:rPr>
          <w:lang w:eastAsia="hr-HR"/>
        </w:rPr>
        <w:t>: SZ).</w:t>
      </w:r>
    </w:p>
    <w:p w:rsidRDefault="00574391" w:rsidP="006843BE" w:rsidR="00574391" w:rsidRPr="0087267F">
      <w:pPr>
        <w:ind w:firstLine="720"/>
        <w:jc w:val="both"/>
        <w:rPr>
          <w:lang w:eastAsia="hr-HR"/>
        </w:rPr>
      </w:pPr>
    </w:p>
    <w:p w:rsidRDefault="00917766" w:rsidP="006843BE" w:rsidR="00980A81" w:rsidRPr="0087267F">
      <w:pPr>
        <w:ind w:firstLine="720"/>
        <w:jc w:val="both"/>
      </w:pPr>
      <w:r w:rsidRPr="0087267F">
        <w:t xml:space="preserve">U prijedlogu </w:t>
      </w:r>
      <w:r w:rsidR="00A25646" w:rsidRPr="0087267F">
        <w:t xml:space="preserve">sadržajno </w:t>
      </w:r>
      <w:r w:rsidRPr="0087267F">
        <w:t xml:space="preserve">navodi </w:t>
      </w:r>
      <w:r w:rsidR="00574391" w:rsidRPr="0087267F">
        <w:t>da</w:t>
      </w:r>
      <w:r w:rsidR="00003360" w:rsidRPr="0087267F">
        <w:t xml:space="preserve"> </w:t>
      </w:r>
      <w:r w:rsidR="00A25646" w:rsidRPr="0087267F">
        <w:t>je dužnik nesposoban za plaćanje</w:t>
      </w:r>
      <w:r w:rsidR="00A10DCC" w:rsidRPr="0087267F">
        <w:t xml:space="preserve"> </w:t>
      </w:r>
      <w:r w:rsidR="00A25646" w:rsidRPr="0087267F">
        <w:t>te kao dokaz navedenog dostavlja Potvrdu</w:t>
      </w:r>
      <w:r w:rsidR="008456F8" w:rsidRPr="0087267F">
        <w:t xml:space="preserve"> </w:t>
      </w:r>
      <w:r w:rsidR="00A25646" w:rsidRPr="0087267F">
        <w:t>Financijske agencije</w:t>
      </w:r>
      <w:r w:rsidR="00F209A0" w:rsidRPr="0087267F">
        <w:t xml:space="preserve"> od 11. svibnja 2018</w:t>
      </w:r>
      <w:r w:rsidR="00CC61BE" w:rsidRPr="0087267F">
        <w:t>.</w:t>
      </w:r>
      <w:r w:rsidR="00F209A0" w:rsidRPr="0087267F">
        <w:t xml:space="preserve"> (list 3. spisa) kao i </w:t>
      </w:r>
      <w:r w:rsidR="008456F8" w:rsidRPr="0087267F">
        <w:t xml:space="preserve"> </w:t>
      </w:r>
      <w:r w:rsidR="00980A81" w:rsidRPr="0087267F">
        <w:t xml:space="preserve">popis imovine i obveza dužnika </w:t>
      </w:r>
      <w:r w:rsidR="008456F8" w:rsidRPr="0087267F">
        <w:t xml:space="preserve">s ispravama </w:t>
      </w:r>
      <w:r w:rsidR="00B92A3E" w:rsidRPr="0087267F">
        <w:t>u skladu s odredbama čl. 17. SZ (list</w:t>
      </w:r>
      <w:r w:rsidR="00DA0392" w:rsidRPr="0087267F">
        <w:t>ovi</w:t>
      </w:r>
      <w:r w:rsidR="00B92A3E" w:rsidRPr="0087267F">
        <w:t xml:space="preserve"> 7. – 16</w:t>
      </w:r>
      <w:r w:rsidR="008456F8" w:rsidRPr="0087267F">
        <w:t>. spisa)</w:t>
      </w:r>
      <w:r w:rsidR="00980A81" w:rsidRPr="0087267F">
        <w:t>.</w:t>
      </w:r>
    </w:p>
    <w:p w:rsidRDefault="00980A81" w:rsidP="006843BE" w:rsidR="00980A81" w:rsidRPr="0087267F">
      <w:pPr>
        <w:ind w:firstLine="720"/>
        <w:jc w:val="both"/>
      </w:pPr>
    </w:p>
    <w:p w:rsidRDefault="00F748D1" w:rsidP="006843BE" w:rsidR="00946974" w:rsidRPr="0087267F">
      <w:pPr>
        <w:ind w:firstLine="720"/>
        <w:jc w:val="both"/>
        <w:rPr>
          <w:lang w:eastAsia="hr-HR"/>
        </w:rPr>
      </w:pPr>
      <w:r w:rsidRPr="0087267F">
        <w:rPr>
          <w:lang w:eastAsia="hr-HR"/>
        </w:rPr>
        <w:t>Odredbom čl. 109. st. 1. SZ</w:t>
      </w:r>
      <w:r w:rsidR="00600128" w:rsidRPr="0087267F">
        <w:rPr>
          <w:lang w:eastAsia="hr-HR"/>
        </w:rPr>
        <w:t xml:space="preserve"> propisano je da je prijedlog za otvaranje stečajnoga postupka ovlašten podnijeti vjerovnik ili dužnik, ako zakonom nije drukčije određeno. </w:t>
      </w:r>
      <w:r w:rsidR="0088509A" w:rsidRPr="0087267F">
        <w:rPr>
          <w:lang w:eastAsia="hr-HR"/>
        </w:rPr>
        <w:t xml:space="preserve">Prijedlog za otvaranje stečajnog postupka pravne osobe u ime dužnika ovlaštena je, između ostalih, podnijeti </w:t>
      </w:r>
      <w:r w:rsidR="0088509A" w:rsidRPr="0087267F">
        <w:t>osoba ovlaštena za zastupanje dužnika po zakonu</w:t>
      </w:r>
      <w:r w:rsidR="0088509A" w:rsidRPr="0087267F">
        <w:rPr>
          <w:lang w:eastAsia="hr-HR"/>
        </w:rPr>
        <w:t xml:space="preserve"> </w:t>
      </w:r>
      <w:r w:rsidR="00946974" w:rsidRPr="0087267F">
        <w:rPr>
          <w:lang w:eastAsia="hr-HR"/>
        </w:rPr>
        <w:t xml:space="preserve">(čl. 109. st. 4. </w:t>
      </w:r>
      <w:r w:rsidRPr="0087267F">
        <w:rPr>
          <w:lang w:eastAsia="hr-HR"/>
        </w:rPr>
        <w:t>al.</w:t>
      </w:r>
      <w:r w:rsidR="00946974" w:rsidRPr="0087267F">
        <w:rPr>
          <w:lang w:eastAsia="hr-HR"/>
        </w:rPr>
        <w:t xml:space="preserve"> 1. SZ).</w:t>
      </w:r>
    </w:p>
    <w:p w:rsidRDefault="00D11596" w:rsidP="006843BE" w:rsidR="00D11596" w:rsidRPr="0087267F">
      <w:pPr>
        <w:ind w:firstLine="720"/>
        <w:jc w:val="both"/>
        <w:rPr>
          <w:lang w:eastAsia="hr-HR"/>
        </w:rPr>
      </w:pPr>
    </w:p>
    <w:p w:rsidRDefault="00946974" w:rsidP="006843BE" w:rsidR="00946974" w:rsidRPr="0087267F">
      <w:pPr>
        <w:ind w:firstLine="720"/>
        <w:jc w:val="both"/>
      </w:pPr>
      <w:r w:rsidRPr="0087267F">
        <w:rPr>
          <w:lang w:eastAsia="hr-HR"/>
        </w:rPr>
        <w:t xml:space="preserve">Uvidom u sudski registar ovoga suda utvrđeno je kako je </w:t>
      </w:r>
      <w:r w:rsidR="00F748D1" w:rsidRPr="0087267F">
        <w:t>Dario Baća, OIB: 72340216781, iz Zaprešića, Trg mladosti 4</w:t>
      </w:r>
      <w:r w:rsidRPr="0087267F">
        <w:t>, koj</w:t>
      </w:r>
      <w:r w:rsidR="00196C42" w:rsidRPr="0087267F">
        <w:t>i</w:t>
      </w:r>
      <w:r w:rsidRPr="0087267F">
        <w:t xml:space="preserve"> je u konkretnom slučaju podni</w:t>
      </w:r>
      <w:r w:rsidR="00196C42" w:rsidRPr="0087267F">
        <w:t>o</w:t>
      </w:r>
      <w:r w:rsidRPr="0087267F">
        <w:t xml:space="preserve"> prijedlog za </w:t>
      </w:r>
      <w:r w:rsidRPr="0087267F">
        <w:lastRenderedPageBreak/>
        <w:t>otvaranje stečajnog postupka u ime dužnika, upisan kao osoba ovlaštena za zastupanje dužnika po zakonu, koja zastupa društvo pojedinačno i samostalno. Iz navedenog proizlazi kako je prijedlog za otvaranje stečajnog postupka podnesen od strane ovlaštene osobe.</w:t>
      </w:r>
    </w:p>
    <w:p w:rsidRDefault="00DA0392" w:rsidP="006843BE" w:rsidR="00DA0392" w:rsidRPr="0087267F">
      <w:pPr>
        <w:ind w:firstLine="720"/>
        <w:jc w:val="both"/>
      </w:pPr>
    </w:p>
    <w:p w:rsidRDefault="00BF6BF1" w:rsidP="006843BE" w:rsidR="00946974" w:rsidRPr="0087267F">
      <w:pPr>
        <w:ind w:firstLine="720"/>
        <w:jc w:val="both"/>
      </w:pPr>
      <w:r w:rsidRPr="0087267F">
        <w:t xml:space="preserve">Nadalje, </w:t>
      </w:r>
      <w:r w:rsidR="00DA0392" w:rsidRPr="0087267F">
        <w:t>prema odredbi čl. 16. st. 1. SZ</w:t>
      </w:r>
      <w:r w:rsidRPr="0087267F">
        <w:t xml:space="preserve">, </w:t>
      </w:r>
      <w:r w:rsidR="001550E4" w:rsidRPr="0087267F">
        <w:t xml:space="preserve">podnositelj prijedlog koji nije dužnik, nije dužan naznačiti popise imovine i obveza dužnika. Iz navedene zakonske odredbe proizlazi kako u slučaju kada je prijedlog za otvaranje stečajnog postupka podnio dužnik, dužnik je dužan naznačiti popis imovine i obveza dužnika. U konkretnom slučaju dužnik je, u skladu s odredbama čl. 17. u vezi s odredbom čl. 16. st. 1. SZ, dostavio </w:t>
      </w:r>
      <w:r w:rsidR="00C64C95" w:rsidRPr="0087267F">
        <w:t>popis imovine i obveza dužnika.</w:t>
      </w:r>
      <w:r w:rsidR="001550E4" w:rsidRPr="0087267F">
        <w:t xml:space="preserve"> </w:t>
      </w:r>
      <w:r w:rsidR="00C64C95" w:rsidRPr="0087267F">
        <w:t>Uvidom u navedeni popis imovine i obveza u bitnome je utvrđeno kako dužnik nema imovine</w:t>
      </w:r>
      <w:r w:rsidR="00E5248E" w:rsidRPr="0087267F">
        <w:t xml:space="preserve"> (listovi 7. – 16. spisa)</w:t>
      </w:r>
      <w:r w:rsidR="00C64C95" w:rsidRPr="0087267F">
        <w:t>.</w:t>
      </w:r>
    </w:p>
    <w:p w:rsidRDefault="00DA0392" w:rsidP="006843BE" w:rsidR="00DA0392" w:rsidRPr="0087267F">
      <w:pPr>
        <w:ind w:firstLine="720"/>
        <w:jc w:val="both"/>
      </w:pPr>
    </w:p>
    <w:p w:rsidRDefault="005B3BCC" w:rsidP="00917766" w:rsidR="009D457B" w:rsidRPr="0087267F">
      <w:pPr>
        <w:ind w:firstLine="709"/>
        <w:jc w:val="both"/>
      </w:pPr>
      <w:r w:rsidRPr="0087267F">
        <w:rPr>
          <w:lang w:eastAsia="hr-HR"/>
        </w:rPr>
        <w:t xml:space="preserve">Uvidom u </w:t>
      </w:r>
      <w:r w:rsidR="004F3B82" w:rsidRPr="0087267F">
        <w:t xml:space="preserve">Potvrdu </w:t>
      </w:r>
      <w:r w:rsidR="007B3365" w:rsidRPr="0087267F">
        <w:t>Financijske agencije od 11. svibnja 2018. (list 3.</w:t>
      </w:r>
      <w:r w:rsidR="004F3B82" w:rsidRPr="0087267F">
        <w:t xml:space="preserve"> spisa)</w:t>
      </w:r>
      <w:r w:rsidR="00C64C95" w:rsidRPr="0087267F">
        <w:t xml:space="preserve"> utvrđeno je </w:t>
      </w:r>
      <w:r w:rsidR="007B3365" w:rsidRPr="0087267F">
        <w:t>da na navedeni dan dužnik ima neprekidne blokade trajanju od 78 dana zbog nepodmirenih osnova za plaćanje evidentiranih u Očevidnik redoslijeda osnova za plaćanje u iznosu od 412.512,65 kn.</w:t>
      </w:r>
    </w:p>
    <w:p w:rsidRDefault="00EB3390" w:rsidP="00917766" w:rsidR="00EB3390" w:rsidRPr="0087267F">
      <w:pPr>
        <w:ind w:firstLine="709"/>
        <w:jc w:val="both"/>
      </w:pPr>
    </w:p>
    <w:p w:rsidRDefault="009D457B" w:rsidP="00917766" w:rsidR="009D457B" w:rsidRPr="0087267F">
      <w:pPr>
        <w:ind w:firstLine="709"/>
        <w:jc w:val="both"/>
      </w:pPr>
      <w:r w:rsidRPr="0087267F">
        <w:t>S obzirom na to da</w:t>
      </w:r>
      <w:r w:rsidR="003F3EB7" w:rsidRPr="0087267F">
        <w:t xml:space="preserve"> u Očevidniku redoslijeda osnova za plaćanje koji vodi Financijska agencija dužnika ima jednu ili više evidentiranih neizvršenih osnova za plaćanje u razdoblju dužem od 60 dana (list 3. spisa) to postoji stečajni razlog nesposobnosti za plaćanje iz odredbe čl. 5. st. 2. u vezi s čl. 6. st. st. 2. al. 1. SZ.</w:t>
      </w:r>
    </w:p>
    <w:p w:rsidRDefault="00B61742" w:rsidP="00917766" w:rsidR="00B61742" w:rsidRPr="0087267F">
      <w:pPr>
        <w:ind w:firstLine="709"/>
        <w:jc w:val="both"/>
      </w:pPr>
    </w:p>
    <w:p w:rsidRDefault="00DB4335" w:rsidP="00DB4335" w:rsidR="00DB4335" w:rsidRPr="0087267F">
      <w:pPr>
        <w:tabs>
          <w:tab w:pos="1800" w:val="num"/>
        </w:tabs>
        <w:ind w:firstLine="708"/>
        <w:jc w:val="both"/>
      </w:pPr>
      <w:r w:rsidRPr="0087267F">
        <w:t xml:space="preserve">Odredbom čl. 114. st. 1. </w:t>
      </w:r>
      <w:r w:rsidR="00B61742" w:rsidRPr="0087267F">
        <w:t>SZ</w:t>
      </w:r>
      <w:r w:rsidRPr="0087267F">
        <w:t xml:space="preserve"> propisano je </w:t>
      </w:r>
      <w:r w:rsidR="00B61742" w:rsidRPr="0087267F">
        <w:t>da je</w:t>
      </w:r>
      <w:r w:rsidRPr="0087267F">
        <w:t xml:space="preserve"> podnositelj prijedloga za otvaranje stečajnog postupka dužan platiti predujam u iznosu od 1.000,00 kuna u Fond za namirenje troškova stečajnog postupka</w:t>
      </w:r>
      <w:r w:rsidR="00AF2475" w:rsidRPr="0087267F">
        <w:t xml:space="preserve">. </w:t>
      </w:r>
      <w:r w:rsidRPr="0087267F">
        <w:t>Dakle, podnositelj prijedloga već prilikom podnošenja prijedloga mora uplatiti predujam u iznosu od 1.000,00 kuna u Fond za namiren</w:t>
      </w:r>
      <w:r w:rsidR="00AF2475" w:rsidRPr="0087267F">
        <w:t>je troškova stečajnog postupka.</w:t>
      </w:r>
    </w:p>
    <w:p w:rsidRDefault="00B61742" w:rsidP="00DB4335" w:rsidR="00B61742" w:rsidRPr="0087267F">
      <w:pPr>
        <w:tabs>
          <w:tab w:pos="1800" w:val="num"/>
        </w:tabs>
        <w:ind w:firstLine="708"/>
        <w:jc w:val="both"/>
      </w:pPr>
    </w:p>
    <w:p w:rsidRDefault="00DB4335" w:rsidP="00607272" w:rsidR="00072173" w:rsidRPr="0087267F">
      <w:pPr>
        <w:jc w:val="both"/>
      </w:pPr>
      <w:r w:rsidRPr="0087267F">
        <w:rPr>
          <w:lang w:eastAsia="hr-HR"/>
        </w:rPr>
        <w:tab/>
      </w:r>
      <w:r w:rsidR="00262329" w:rsidRPr="0087267F">
        <w:rPr>
          <w:lang w:eastAsia="hr-HR"/>
        </w:rPr>
        <w:t xml:space="preserve">Uzevši u obzir navedeno, sud je, na temelju odredbe čl. </w:t>
      </w:r>
      <w:r w:rsidR="0021551C" w:rsidRPr="0087267F">
        <w:rPr>
          <w:lang w:eastAsia="hr-HR"/>
        </w:rPr>
        <w:t>1</w:t>
      </w:r>
      <w:r w:rsidR="00262329" w:rsidRPr="0087267F">
        <w:rPr>
          <w:lang w:eastAsia="hr-HR"/>
        </w:rPr>
        <w:t xml:space="preserve">14. st. 1. SZ, pozvao </w:t>
      </w:r>
      <w:r w:rsidR="00607272" w:rsidRPr="0087267F">
        <w:rPr>
          <w:lang w:eastAsia="hr-HR"/>
        </w:rPr>
        <w:t>dužnika kao podnositelja prijedloga</w:t>
      </w:r>
      <w:r w:rsidR="00B61742" w:rsidRPr="0087267F">
        <w:rPr>
          <w:lang w:eastAsia="hr-HR"/>
        </w:rPr>
        <w:t>,</w:t>
      </w:r>
      <w:r w:rsidR="00607272" w:rsidRPr="0087267F">
        <w:rPr>
          <w:lang w:eastAsia="hr-HR"/>
        </w:rPr>
        <w:t xml:space="preserve"> </w:t>
      </w:r>
      <w:r w:rsidR="000D25FF" w:rsidRPr="0087267F">
        <w:t>platiti</w:t>
      </w:r>
      <w:r w:rsidR="009705AA" w:rsidRPr="0087267F">
        <w:t xml:space="preserve"> </w:t>
      </w:r>
      <w:r w:rsidR="00262329" w:rsidRPr="0087267F">
        <w:t xml:space="preserve">predujam u </w:t>
      </w:r>
      <w:r w:rsidR="009705AA" w:rsidRPr="0087267F">
        <w:t>iznos</w:t>
      </w:r>
      <w:r w:rsidR="00262329" w:rsidRPr="0087267F">
        <w:t>u</w:t>
      </w:r>
      <w:r w:rsidR="009705AA" w:rsidRPr="0087267F">
        <w:t xml:space="preserve"> od 1.000,00 kuna u Fond za namirenje troškova stečajnog postupka </w:t>
      </w:r>
      <w:r w:rsidR="00262329" w:rsidRPr="0087267F">
        <w:t>čija je visina propisana odredbom čl. 114.</w:t>
      </w:r>
      <w:r w:rsidR="00607272" w:rsidRPr="0087267F">
        <w:t xml:space="preserve"> </w:t>
      </w:r>
      <w:r w:rsidR="00262329" w:rsidRPr="0087267F">
        <w:t>st. 1. SZ</w:t>
      </w:r>
      <w:r w:rsidR="00607272" w:rsidRPr="0087267F">
        <w:t xml:space="preserve">, </w:t>
      </w:r>
      <w:r w:rsidR="00B61742" w:rsidRPr="0087267F">
        <w:t xml:space="preserve">sve </w:t>
      </w:r>
      <w:r w:rsidR="00607272" w:rsidRPr="0087267F">
        <w:t>uz upozorenje na pravne posljedice ne postupanja po pozivu suda propisane odredbom čl. 114. st. 5. SZ, odnosno da će sud odbaciti prijedlog za otvaranje stečajnog postupka ukoliko u određenom roku ne uplati određeni iznos predujma.</w:t>
      </w:r>
    </w:p>
    <w:p w:rsidRDefault="00607272" w:rsidP="00607272" w:rsidR="00607272" w:rsidRPr="0087267F">
      <w:pPr>
        <w:jc w:val="both"/>
      </w:pPr>
    </w:p>
    <w:p w:rsidRDefault="007958E5" w:rsidP="00464955" w:rsidR="00464955" w:rsidRPr="0087267F">
      <w:pPr>
        <w:jc w:val="center"/>
      </w:pPr>
      <w:r w:rsidRPr="0087267F">
        <w:t xml:space="preserve">U </w:t>
      </w:r>
      <w:r w:rsidR="00464955" w:rsidRPr="0087267F">
        <w:t>Z</w:t>
      </w:r>
      <w:r w:rsidR="00C530A5" w:rsidRPr="0087267F">
        <w:t>agrebu</w:t>
      </w:r>
      <w:r w:rsidR="00FF028B" w:rsidRPr="0087267F">
        <w:t xml:space="preserve"> </w:t>
      </w:r>
      <w:r w:rsidR="003C6CC1" w:rsidRPr="0087267F">
        <w:t>28. rujna</w:t>
      </w:r>
      <w:r w:rsidR="009D457B" w:rsidRPr="0087267F">
        <w:t xml:space="preserve"> 2018</w:t>
      </w:r>
      <w:r w:rsidR="00464955" w:rsidRPr="0087267F">
        <w:t xml:space="preserve">. </w:t>
      </w:r>
    </w:p>
    <w:p w:rsidRDefault="00D44822" w:rsidP="00230F16" w:rsidR="00D44822" w:rsidRPr="0087267F">
      <w:pPr>
        <w:pStyle w:val="Tijeloteksta"/>
        <w:ind w:firstLine="708" w:left="6372"/>
        <w:jc w:val="right"/>
      </w:pPr>
      <w:r w:rsidRPr="0087267F">
        <w:t>SUDAC:</w:t>
      </w:r>
    </w:p>
    <w:p w:rsidRDefault="003C6CC1" w:rsidP="003C6CC1" w:rsidR="00D44822" w:rsidRPr="0087267F">
      <w:pPr>
        <w:pStyle w:val="Podnaslov"/>
        <w:ind w:firstLine="12" w:left="5652"/>
        <w:jc w:val="right"/>
        <w:rPr>
          <w:rFonts w:hAnsi="Times New Roman" w:ascii="Times New Roman"/>
          <w:b w:val="false"/>
          <w:color w:val="auto"/>
          <w:szCs w:val="24"/>
        </w:rPr>
      </w:pPr>
      <w:r w:rsidRPr="0087267F">
        <w:rPr>
          <w:rFonts w:hAnsi="Times New Roman" w:ascii="Times New Roman"/>
          <w:b w:val="false"/>
          <w:color w:val="auto"/>
          <w:szCs w:val="24"/>
        </w:rPr>
        <w:t>Dina Jellin</w:t>
      </w:r>
      <w:r w:rsidR="0087267F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B916C3" w:rsidP="00B916C3" w:rsidR="00B916C3" w:rsidRPr="0087267F">
      <w:pPr>
        <w:jc w:val="both"/>
      </w:pPr>
      <w:r w:rsidRPr="0087267F">
        <w:t>UPUTA O PRAVNOM LIJEKU:</w:t>
      </w:r>
    </w:p>
    <w:p w:rsidRDefault="00B916C3" w:rsidP="00B916C3" w:rsidR="00B916C3" w:rsidRPr="0087267F">
      <w:pPr>
        <w:jc w:val="both"/>
      </w:pPr>
      <w:r w:rsidRPr="0087267F">
        <w:t xml:space="preserve">Protiv ovog rješenja, nezadovoljna stranka može uložiti žalbu Visokom trgovačkom sudu Republike Hrvatske u roku od 8 dana </w:t>
      </w:r>
      <w:r w:rsidR="00AD5A0B" w:rsidRPr="0087267F">
        <w:t xml:space="preserve">od dostave </w:t>
      </w:r>
      <w:r w:rsidRPr="0087267F">
        <w:t>rješenja, a ulaže se putem ovog suda u 2 primjerka.</w:t>
      </w:r>
      <w:r w:rsidR="00281508" w:rsidRPr="0087267F">
        <w:t xml:space="preserve"> Dostava se smatra obavljenom istekom osmoga dana od dana objave ovog rješenja na mrežnoj stranici e-oglasna ploča Trgovačkog suda u Zagrebu (čl. 12. st. 1. SZ).</w:t>
      </w:r>
    </w:p>
    <w:p w:rsidRDefault="00B916C3" w:rsidP="00B916C3" w:rsidR="00B916C3" w:rsidRPr="0087267F"/>
    <w:p w:rsidRDefault="0087267F" w:rsidR="0087267F" w:rsidRPr="00ED5ADF">
      <w:pPr>
        <w:jc w:val="right"/>
      </w:pPr>
    </w:p>
    <w:p w:rsidRDefault="0087267F" w:rsidR="0087267F">
      <w:pPr>
        <w:jc w:val="both"/>
      </w:pPr>
      <w:r>
        <w:t>Za točnost otpravka-ovlašteni službenik</w:t>
      </w:r>
    </w:p>
    <w:p w:rsidRDefault="0087267F" w:rsidP="0087267F" w:rsidR="00464955" w:rsidRPr="0087267F">
      <w:pPr>
        <w:jc w:val="both"/>
      </w:pPr>
      <w:r>
        <w:t xml:space="preserve">Ljubica Radošević </w:t>
      </w:r>
      <w:r w:rsidR="00B916C3" w:rsidRPr="0087267F">
        <w:t xml:space="preserve"> </w:t>
      </w:r>
    </w:p>
    <w:sectPr w:rsidSect="00425D7E" w:rsidR="00464955" w:rsidRPr="0087267F">
      <w:headerReference w:type="even" r:id="rId10"/>
      <w:headerReference w:type="default" r:id="rId11"/>
      <w:pgSz w:h="15840" w:w="12240"/>
      <w:pgMar w:gutter="0" w:footer="709" w:header="709" w:left="1622" w:bottom="1135" w:right="1622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554C" w:rsidR="00E8554C">
      <w:r>
        <w:separator/>
      </w:r>
    </w:p>
  </w:endnote>
  <w:endnote w:id="0" w:type="continuationSeparator">
    <w:p w:rsidRDefault="00E8554C" w:rsidR="00E85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554C" w:rsidR="00E8554C">
      <w:r>
        <w:separator/>
      </w:r>
    </w:p>
  </w:footnote>
  <w:footnote w:id="0" w:type="continuationSeparator">
    <w:p w:rsidRDefault="00E8554C" w:rsidR="00E855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892" w:rsidR="002368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26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6892" w:rsidP="00BF11CE" w:rsidR="0078286C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B916C3" w:rsidP="000824C4" w:rsidR="00236892">
    <w:pPr>
      <w:pStyle w:val="Zaglavlje"/>
      <w:jc w:val="right"/>
    </w:pPr>
    <w:r>
      <w:t>85</w:t>
    </w:r>
    <w:r w:rsidR="000D25FF">
      <w:t>. St-</w:t>
    </w:r>
    <w:r w:rsidR="00993098">
      <w:t>1261/18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955"/>
    <w:rsid w:val="00003360"/>
    <w:rsid w:val="000067D3"/>
    <w:rsid w:val="0001497A"/>
    <w:rsid w:val="00015A0A"/>
    <w:rsid w:val="00020816"/>
    <w:rsid w:val="00025788"/>
    <w:rsid w:val="00055CED"/>
    <w:rsid w:val="0005679A"/>
    <w:rsid w:val="00060912"/>
    <w:rsid w:val="000617BB"/>
    <w:rsid w:val="00064208"/>
    <w:rsid w:val="00072173"/>
    <w:rsid w:val="000815DC"/>
    <w:rsid w:val="000824C4"/>
    <w:rsid w:val="000A1FAB"/>
    <w:rsid w:val="000B014C"/>
    <w:rsid w:val="000D25FF"/>
    <w:rsid w:val="000D38F9"/>
    <w:rsid w:val="000D5A6F"/>
    <w:rsid w:val="000E7745"/>
    <w:rsid w:val="00100627"/>
    <w:rsid w:val="001055A2"/>
    <w:rsid w:val="00106C85"/>
    <w:rsid w:val="0011632D"/>
    <w:rsid w:val="00125314"/>
    <w:rsid w:val="00150A1D"/>
    <w:rsid w:val="001550E4"/>
    <w:rsid w:val="00162214"/>
    <w:rsid w:val="00174CD4"/>
    <w:rsid w:val="00177475"/>
    <w:rsid w:val="0018640D"/>
    <w:rsid w:val="0018761D"/>
    <w:rsid w:val="00196C42"/>
    <w:rsid w:val="00196C94"/>
    <w:rsid w:val="001A0E0A"/>
    <w:rsid w:val="001A1FD2"/>
    <w:rsid w:val="001A38F9"/>
    <w:rsid w:val="001A5014"/>
    <w:rsid w:val="001A5A8A"/>
    <w:rsid w:val="001B4B69"/>
    <w:rsid w:val="001C40E4"/>
    <w:rsid w:val="001D1EB6"/>
    <w:rsid w:val="001D219C"/>
    <w:rsid w:val="001E5366"/>
    <w:rsid w:val="00201D5A"/>
    <w:rsid w:val="002032D6"/>
    <w:rsid w:val="0021551C"/>
    <w:rsid w:val="00217377"/>
    <w:rsid w:val="0022763D"/>
    <w:rsid w:val="00227CB3"/>
    <w:rsid w:val="00230F16"/>
    <w:rsid w:val="00236892"/>
    <w:rsid w:val="002505A8"/>
    <w:rsid w:val="002505D0"/>
    <w:rsid w:val="00253D0B"/>
    <w:rsid w:val="00253EBC"/>
    <w:rsid w:val="00262329"/>
    <w:rsid w:val="00274169"/>
    <w:rsid w:val="0028109D"/>
    <w:rsid w:val="00281508"/>
    <w:rsid w:val="002E2B32"/>
    <w:rsid w:val="003153D0"/>
    <w:rsid w:val="00334B1B"/>
    <w:rsid w:val="00336E29"/>
    <w:rsid w:val="00351437"/>
    <w:rsid w:val="00355235"/>
    <w:rsid w:val="00357193"/>
    <w:rsid w:val="00367592"/>
    <w:rsid w:val="0037019C"/>
    <w:rsid w:val="00380949"/>
    <w:rsid w:val="0038490E"/>
    <w:rsid w:val="003B0454"/>
    <w:rsid w:val="003B2E70"/>
    <w:rsid w:val="003C6CC1"/>
    <w:rsid w:val="003E52E3"/>
    <w:rsid w:val="003E708D"/>
    <w:rsid w:val="003F19FB"/>
    <w:rsid w:val="003F3EB7"/>
    <w:rsid w:val="0040598B"/>
    <w:rsid w:val="0041103F"/>
    <w:rsid w:val="00416346"/>
    <w:rsid w:val="00425D7E"/>
    <w:rsid w:val="00452184"/>
    <w:rsid w:val="00464955"/>
    <w:rsid w:val="00487B33"/>
    <w:rsid w:val="00497076"/>
    <w:rsid w:val="004B1681"/>
    <w:rsid w:val="004E546D"/>
    <w:rsid w:val="004F1191"/>
    <w:rsid w:val="004F3B82"/>
    <w:rsid w:val="00513B54"/>
    <w:rsid w:val="00522B51"/>
    <w:rsid w:val="005332B7"/>
    <w:rsid w:val="00536013"/>
    <w:rsid w:val="00555DFA"/>
    <w:rsid w:val="00574391"/>
    <w:rsid w:val="00584C91"/>
    <w:rsid w:val="005A7712"/>
    <w:rsid w:val="005A77F5"/>
    <w:rsid w:val="005B3BCC"/>
    <w:rsid w:val="005C0452"/>
    <w:rsid w:val="005C24EE"/>
    <w:rsid w:val="005D68F3"/>
    <w:rsid w:val="005E3368"/>
    <w:rsid w:val="00600128"/>
    <w:rsid w:val="00607272"/>
    <w:rsid w:val="00611F12"/>
    <w:rsid w:val="00625323"/>
    <w:rsid w:val="0063002C"/>
    <w:rsid w:val="006411F5"/>
    <w:rsid w:val="00643D1B"/>
    <w:rsid w:val="00660044"/>
    <w:rsid w:val="00663E8A"/>
    <w:rsid w:val="006672A6"/>
    <w:rsid w:val="00670D46"/>
    <w:rsid w:val="00683E1E"/>
    <w:rsid w:val="006843BE"/>
    <w:rsid w:val="00685DB4"/>
    <w:rsid w:val="006946AD"/>
    <w:rsid w:val="006B433C"/>
    <w:rsid w:val="006C5874"/>
    <w:rsid w:val="006D47DF"/>
    <w:rsid w:val="006E1F17"/>
    <w:rsid w:val="006E26E9"/>
    <w:rsid w:val="006E6E41"/>
    <w:rsid w:val="00704ACE"/>
    <w:rsid w:val="00714D77"/>
    <w:rsid w:val="00720A56"/>
    <w:rsid w:val="00722952"/>
    <w:rsid w:val="007332CE"/>
    <w:rsid w:val="0073604F"/>
    <w:rsid w:val="00747867"/>
    <w:rsid w:val="00753821"/>
    <w:rsid w:val="007556D7"/>
    <w:rsid w:val="007714BC"/>
    <w:rsid w:val="0078286C"/>
    <w:rsid w:val="007958E5"/>
    <w:rsid w:val="007B1EB2"/>
    <w:rsid w:val="007B2E60"/>
    <w:rsid w:val="007B3365"/>
    <w:rsid w:val="007B3640"/>
    <w:rsid w:val="007D33C0"/>
    <w:rsid w:val="007E679B"/>
    <w:rsid w:val="007F4B1B"/>
    <w:rsid w:val="00833BD7"/>
    <w:rsid w:val="008456F8"/>
    <w:rsid w:val="00853FB7"/>
    <w:rsid w:val="0087267F"/>
    <w:rsid w:val="0088509A"/>
    <w:rsid w:val="00886D2C"/>
    <w:rsid w:val="008A1927"/>
    <w:rsid w:val="008A2DCD"/>
    <w:rsid w:val="008D2C9C"/>
    <w:rsid w:val="008E1564"/>
    <w:rsid w:val="00913893"/>
    <w:rsid w:val="00917766"/>
    <w:rsid w:val="00944149"/>
    <w:rsid w:val="00945569"/>
    <w:rsid w:val="00946974"/>
    <w:rsid w:val="009672C7"/>
    <w:rsid w:val="009705AA"/>
    <w:rsid w:val="00980A81"/>
    <w:rsid w:val="00983CA4"/>
    <w:rsid w:val="00993098"/>
    <w:rsid w:val="009961A9"/>
    <w:rsid w:val="009B754E"/>
    <w:rsid w:val="009B780C"/>
    <w:rsid w:val="009C426B"/>
    <w:rsid w:val="009D0C6E"/>
    <w:rsid w:val="009D457B"/>
    <w:rsid w:val="009E6A78"/>
    <w:rsid w:val="009F6242"/>
    <w:rsid w:val="00A0339D"/>
    <w:rsid w:val="00A03FF5"/>
    <w:rsid w:val="00A06632"/>
    <w:rsid w:val="00A07389"/>
    <w:rsid w:val="00A10DCC"/>
    <w:rsid w:val="00A140F8"/>
    <w:rsid w:val="00A17426"/>
    <w:rsid w:val="00A20BB0"/>
    <w:rsid w:val="00A25646"/>
    <w:rsid w:val="00A335C3"/>
    <w:rsid w:val="00A40375"/>
    <w:rsid w:val="00A42565"/>
    <w:rsid w:val="00A51463"/>
    <w:rsid w:val="00A54742"/>
    <w:rsid w:val="00A779B9"/>
    <w:rsid w:val="00AB1099"/>
    <w:rsid w:val="00AC000B"/>
    <w:rsid w:val="00AD5A0B"/>
    <w:rsid w:val="00AF2475"/>
    <w:rsid w:val="00AF35EC"/>
    <w:rsid w:val="00B0344F"/>
    <w:rsid w:val="00B11330"/>
    <w:rsid w:val="00B2024D"/>
    <w:rsid w:val="00B30861"/>
    <w:rsid w:val="00B32213"/>
    <w:rsid w:val="00B551BF"/>
    <w:rsid w:val="00B61742"/>
    <w:rsid w:val="00B64FE8"/>
    <w:rsid w:val="00B65773"/>
    <w:rsid w:val="00B76396"/>
    <w:rsid w:val="00B916C3"/>
    <w:rsid w:val="00B92A3E"/>
    <w:rsid w:val="00BA0340"/>
    <w:rsid w:val="00BA0F5B"/>
    <w:rsid w:val="00BA70FB"/>
    <w:rsid w:val="00BD73E1"/>
    <w:rsid w:val="00BF11CE"/>
    <w:rsid w:val="00BF3B1A"/>
    <w:rsid w:val="00BF6BF1"/>
    <w:rsid w:val="00C14680"/>
    <w:rsid w:val="00C530A5"/>
    <w:rsid w:val="00C64C95"/>
    <w:rsid w:val="00C760B9"/>
    <w:rsid w:val="00C97F47"/>
    <w:rsid w:val="00CA35E4"/>
    <w:rsid w:val="00CC35C1"/>
    <w:rsid w:val="00CC532D"/>
    <w:rsid w:val="00CC61BE"/>
    <w:rsid w:val="00CD57D1"/>
    <w:rsid w:val="00D11596"/>
    <w:rsid w:val="00D126A6"/>
    <w:rsid w:val="00D44822"/>
    <w:rsid w:val="00D466D9"/>
    <w:rsid w:val="00D477E7"/>
    <w:rsid w:val="00D54FA5"/>
    <w:rsid w:val="00D55171"/>
    <w:rsid w:val="00D76404"/>
    <w:rsid w:val="00D81301"/>
    <w:rsid w:val="00D813E0"/>
    <w:rsid w:val="00D86931"/>
    <w:rsid w:val="00D91D52"/>
    <w:rsid w:val="00D93EE0"/>
    <w:rsid w:val="00DA0392"/>
    <w:rsid w:val="00DA47F4"/>
    <w:rsid w:val="00DA4841"/>
    <w:rsid w:val="00DB4335"/>
    <w:rsid w:val="00DC30B2"/>
    <w:rsid w:val="00DE3047"/>
    <w:rsid w:val="00DE4B80"/>
    <w:rsid w:val="00DF5FDE"/>
    <w:rsid w:val="00E107CB"/>
    <w:rsid w:val="00E10FDC"/>
    <w:rsid w:val="00E50222"/>
    <w:rsid w:val="00E5248E"/>
    <w:rsid w:val="00E6196F"/>
    <w:rsid w:val="00E67339"/>
    <w:rsid w:val="00E71A81"/>
    <w:rsid w:val="00E758FE"/>
    <w:rsid w:val="00E8554C"/>
    <w:rsid w:val="00E857B6"/>
    <w:rsid w:val="00E928B8"/>
    <w:rsid w:val="00E94869"/>
    <w:rsid w:val="00EB3390"/>
    <w:rsid w:val="00EE7EF6"/>
    <w:rsid w:val="00EF74AA"/>
    <w:rsid w:val="00F03859"/>
    <w:rsid w:val="00F209A0"/>
    <w:rsid w:val="00F2549F"/>
    <w:rsid w:val="00F4688F"/>
    <w:rsid w:val="00F46A53"/>
    <w:rsid w:val="00F50688"/>
    <w:rsid w:val="00F748D1"/>
    <w:rsid w:val="00F75FA4"/>
    <w:rsid w:val="00F93C0F"/>
    <w:rsid w:val="00F975A0"/>
    <w:rsid w:val="00FA50DF"/>
    <w:rsid w:val="00FB4540"/>
    <w:rsid w:val="00FB581A"/>
    <w:rsid w:val="00FB7B7A"/>
    <w:rsid w:val="00FB7E9C"/>
    <w:rsid w:val="00FC70CD"/>
    <w:rsid w:val="00FD60E3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locked/>
    <w:rsid w:val="00236892"/>
    <w:rPr>
      <w:sz w:val="24"/>
      <w:szCs w:val="24"/>
      <w:lang w:bidi="ar-SA" w:eastAsia="hr-HR" w:val="hr-HR"/>
    </w:rPr>
  </w:style>
  <w:style w:customStyle="true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A38F9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16C3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26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67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7267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7267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7267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locked/>
    <w:rsid w:val="00236892"/>
    <w:rPr>
      <w:sz w:val="24"/>
      <w:szCs w:val="24"/>
      <w:lang w:bidi="ar-SA" w:eastAsia="hr-HR" w:val="hr-HR"/>
    </w:rPr>
  </w:style>
  <w:style w:customStyle="1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A38F9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16C3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26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67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7267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7267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7267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1261</izvorni_sadrzaj>
    <derivirana_varijabla naziv="DomainObject.Predmet.Broj_1">1261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2018.</izvorni_sadrzaj>
    <derivirana_varijabla naziv="DomainObject.Predmet.DatumOsnivanja_1">14.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St-1261/2018</izvorni_sadrzaj>
    <derivirana_varijabla naziv="DomainObject.Predmet.OznakaBroj_1">St-1261/2018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TORRIDUS MEDIA d.o.o.</izvorni_sadrzaj>
    <derivirana_varijabla naziv="DomainObject.Predmet.ProtustrankaFormated_1">  TORRIDUS MEDIA d.o.o.</derivirana_varijabla>
  </DomainObject.Predmet.ProtustrankaFormated>
  <DomainObject.Predmet.ProtustrankaFormatedOIB>
    <izvorni_sadrzaj>  TORRIDUS MEDIA d.o.o., OIB 38203051295</izvorni_sadrzaj>
    <derivirana_varijabla naziv="DomainObject.Predmet.ProtustrankaFormatedOIB_1">  TORRIDUS MEDIA d.o.o., OIB 38203051295</derivirana_varijabla>
  </DomainObject.Predmet.ProtustrankaFormatedOIB>
  <DomainObject.Predmet.ProtustrankaFormatedWithAdress>
    <izvorni_sadrzaj> TORRIDUS MEDIA d.o.o., Trg mladosti 4, 10290 Zaprešić</izvorni_sadrzaj>
    <derivirana_varijabla naziv="DomainObject.Predmet.ProtustrankaFormatedWithAdress_1"> TORRIDUS MEDIA d.o.o., Trg mladosti 4, 10290 Zaprešić</derivirana_varijabla>
  </DomainObject.Predmet.ProtustrankaFormatedWithAdress>
  <DomainObject.Predmet.ProtustrankaFormatedWithAdressOIB>
    <izvorni_sadrzaj> TORRIDUS MEDIA d.o.o., OIB 38203051295, Trg mladosti 4, 10290 Zaprešić</izvorni_sadrzaj>
    <derivirana_varijabla naziv="DomainObject.Predmet.ProtustrankaFormatedWithAdressOIB_1"> TORRIDUS MEDIA d.o.o., OIB 38203051295, Trg mladosti 4, 10290 Zaprešić</derivirana_varijabla>
  </DomainObject.Predmet.ProtustrankaFormatedWithAdressOIB>
  <DomainObject.Predmet.ProtustrankaWithAdress>
    <izvorni_sadrzaj>TORRIDUS MEDIA d.o.o. Trg mladosti 4, 10290 Zaprešić</izvorni_sadrzaj>
    <derivirana_varijabla naziv="DomainObject.Predmet.ProtustrankaWithAdress_1">TORRIDUS MEDIA d.o.o. Trg mladosti 4, 10290 Zaprešić</derivirana_varijabla>
  </DomainObject.Predmet.ProtustrankaWithAdress>
  <DomainObject.Predmet.ProtustrankaWithAdressOIB>
    <izvorni_sadrzaj>TORRIDUS MEDIA d.o.o., OIB 38203051295, Trg mladosti 4, 10290 Zaprešić</izvorni_sadrzaj>
    <derivirana_varijabla naziv="DomainObject.Predmet.ProtustrankaWithAdressOIB_1">TORRIDUS MEDIA d.o.o., OIB 38203051295, Trg mladosti 4, 10290 Zaprešić</derivirana_varijabla>
  </DomainObject.Predmet.ProtustrankaWithAdressOIB>
  <DomainObject.Predmet.ProtustrankaNazivFormated>
    <izvorni_sadrzaj>TORRIDUS MEDIA d.o.o.</izvorni_sadrzaj>
    <derivirana_varijabla naziv="DomainObject.Predmet.ProtustrankaNazivFormated_1">TORRIDUS MEDIA d.o.o.</derivirana_varijabla>
  </DomainObject.Predmet.ProtustrankaNazivFormated>
  <DomainObject.Predmet.ProtustrankaNazivFormatedOIB>
    <izvorni_sadrzaj>TORRIDUS MEDIA d.o.o., OIB 38203051295</izvorni_sadrzaj>
    <derivirana_varijabla naziv="DomainObject.Predmet.ProtustrankaNazivFormatedOIB_1">TORRIDUS MEDIA d.o.o., OIB 38203051295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TORRIDUS MEDIA d.o.o.</izvorni_sadrzaj>
    <derivirana_varijabla naziv="DomainObject.Predmet.StrankaFormated_1">  TORRIDUS MEDIA d.o.o.</derivirana_varijabla>
  </DomainObject.Predmet.StrankaFormated>
  <DomainObject.Predmet.StrankaFormatedOIB>
    <izvorni_sadrzaj>  TORRIDUS MEDIA d.o.o., OIB 38203051295</izvorni_sadrzaj>
    <derivirana_varijabla naziv="DomainObject.Predmet.StrankaFormatedOIB_1">  TORRIDUS MEDIA d.o.o., OIB 38203051295</derivirana_varijabla>
  </DomainObject.Predmet.StrankaFormatedOIB>
  <DomainObject.Predmet.StrankaFormatedWithAdress>
    <izvorni_sadrzaj> TORRIDUS MEDIA d.o.o., Trg mladosti 4, 10290 Zaprešić</izvorni_sadrzaj>
    <derivirana_varijabla naziv="DomainObject.Predmet.StrankaFormatedWithAdress_1"> TORRIDUS MEDIA d.o.o., Trg mladosti 4, 10290 Zaprešić</derivirana_varijabla>
  </DomainObject.Predmet.StrankaFormatedWithAdress>
  <DomainObject.Predmet.StrankaFormatedWithAdressOIB>
    <izvorni_sadrzaj> TORRIDUS MEDIA d.o.o., OIB 38203051295, Trg mladosti 4, 10290 Zaprešić</izvorni_sadrzaj>
    <derivirana_varijabla naziv="DomainObject.Predmet.StrankaFormatedWithAdressOIB_1"> TORRIDUS MEDIA d.o.o., OIB 38203051295, Trg mladosti 4, 10290 Zaprešić</derivirana_varijabla>
  </DomainObject.Predmet.StrankaFormatedWithAdressOIB>
  <DomainObject.Predmet.StrankaWithAdress>
    <izvorni_sadrzaj>TORRIDUS MEDIA d.o.o. Trg mladosti 4,10290 Zaprešić</izvorni_sadrzaj>
    <derivirana_varijabla naziv="DomainObject.Predmet.StrankaWithAdress_1">TORRIDUS MEDIA d.o.o. Trg mladosti 4,10290 Zaprešić</derivirana_varijabla>
  </DomainObject.Predmet.StrankaWithAdress>
  <DomainObject.Predmet.StrankaWithAdressOIB>
    <izvorni_sadrzaj>TORRIDUS MEDIA d.o.o., OIB 38203051295, Trg mladosti 4,10290 Zaprešić</izvorni_sadrzaj>
    <derivirana_varijabla naziv="DomainObject.Predmet.StrankaWithAdressOIB_1">TORRIDUS MEDIA d.o.o., OIB 38203051295, Trg mladosti 4,10290 Zaprešić</derivirana_varijabla>
  </DomainObject.Predmet.StrankaWithAdressOIB>
  <DomainObject.Predmet.StrankaNazivFormated>
    <izvorni_sadrzaj>TORRIDUS MEDIA d.o.o.</izvorni_sadrzaj>
    <derivirana_varijabla naziv="DomainObject.Predmet.StrankaNazivFormated_1">TORRIDUS MEDIA d.o.o.</derivirana_varijabla>
  </DomainObject.Predmet.StrankaNazivFormated>
  <DomainObject.Predmet.StrankaNazivFormatedOIB>
    <izvorni_sadrzaj>TORRIDUS MEDIA d.o.o., OIB 38203051295</izvorni_sadrzaj>
    <derivirana_varijabla naziv="DomainObject.Predmet.StrankaNazivFormatedOIB_1">TORRIDUS MEDIA d.o.o., OIB 38203051295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TORRIDUS MEDIA d.o.o.</item>
    </izvorni_sadrzaj>
    <derivirana_varijabla naziv="DomainObject.Predmet.StrankaListFormated_1">
      <item>TORRIDUS MEDIA d.o.o.</item>
    </derivirana_varijabla>
  </DomainObject.Predmet.StrankaListFormated>
  <DomainObject.Predmet.StrankaListFormatedOIB>
    <izvorni_sadrzaj>
      <item>TORRIDUS MEDIA d.o.o., OIB 38203051295</item>
    </izvorni_sadrzaj>
    <derivirana_varijabla naziv="DomainObject.Predmet.StrankaListFormatedOIB_1">
      <item>TORRIDUS MEDIA d.o.o., OIB 38203051295</item>
    </derivirana_varijabla>
  </DomainObject.Predmet.StrankaListFormatedOIB>
  <DomainObject.Predmet.StrankaListFormatedWithAdress>
    <izvorni_sadrzaj>
      <item>TORRIDUS MEDIA d.o.o., Trg mladosti 4, 10290 Zaprešić</item>
    </izvorni_sadrzaj>
    <derivirana_varijabla naziv="DomainObject.Predmet.StrankaListFormatedWithAdress_1">
      <item>TORRIDUS MEDIA d.o.o., Trg mladosti 4, 10290 Zaprešić</item>
    </derivirana_varijabla>
  </DomainObject.Predmet.StrankaListFormatedWithAdress>
  <DomainObject.Predmet.StrankaListFormatedWithAdressOIB>
    <izvorni_sadrzaj>
      <item>TORRIDUS MEDIA d.o.o., OIB 38203051295, Trg mladosti 4, 10290 Zaprešić</item>
    </izvorni_sadrzaj>
    <derivirana_varijabla naziv="DomainObject.Predmet.StrankaListFormatedWithAdressOIB_1">
      <item>TORRIDUS MEDIA d.o.o., OIB 38203051295, Trg mladosti 4, 10290 Zaprešić</item>
    </derivirana_varijabla>
  </DomainObject.Predmet.StrankaListFormatedWithAdressOIB>
  <DomainObject.Predmet.StrankaListNazivFormated>
    <izvorni_sadrzaj>
      <item>TORRIDUS MEDIA d.o.o.</item>
    </izvorni_sadrzaj>
    <derivirana_varijabla naziv="DomainObject.Predmet.StrankaListNazivFormated_1">
      <item>TORRIDUS MEDIA d.o.o.</item>
    </derivirana_varijabla>
  </DomainObject.Predmet.StrankaListNazivFormated>
  <DomainObject.Predmet.StrankaListNazivFormatedOIB>
    <izvorni_sadrzaj>
      <item>TORRIDUS MEDIA d.o.o., OIB 38203051295</item>
    </izvorni_sadrzaj>
    <derivirana_varijabla naziv="DomainObject.Predmet.StrankaListNazivFormatedOIB_1">
      <item>TORRIDUS MEDIA d.o.o., OIB 38203051295</item>
    </derivirana_varijabla>
  </DomainObject.Predmet.StrankaListNazivFormatedOIB>
  <DomainObject.Predmet.ProtuStrankaListFormated>
    <izvorni_sadrzaj>
      <item>TORRIDUS MEDIA d.o.o.</item>
    </izvorni_sadrzaj>
    <derivirana_varijabla naziv="DomainObject.Predmet.ProtuStrankaListFormated_1">
      <item>TORRIDUS MEDIA d.o.o.</item>
    </derivirana_varijabla>
  </DomainObject.Predmet.ProtuStrankaListFormated>
  <DomainObject.Predmet.ProtuStrankaListFormatedOIB>
    <izvorni_sadrzaj>
      <item>TORRIDUS MEDIA d.o.o., OIB 38203051295</item>
    </izvorni_sadrzaj>
    <derivirana_varijabla naziv="DomainObject.Predmet.ProtuStrankaListFormatedOIB_1">
      <item>TORRIDUS MEDIA d.o.o., OIB 38203051295</item>
    </derivirana_varijabla>
  </DomainObject.Predmet.ProtuStrankaListFormatedOIB>
  <DomainObject.Predmet.ProtuStrankaListFormatedWithAdress>
    <izvorni_sadrzaj>
      <item>TORRIDUS MEDIA d.o.o., Trg mladosti 4, 10290 Zaprešić</item>
    </izvorni_sadrzaj>
    <derivirana_varijabla naziv="DomainObject.Predmet.ProtuStrankaListFormatedWithAdress_1">
      <item>TORRIDUS MEDIA d.o.o., Trg mladosti 4, 10290 Zaprešić</item>
    </derivirana_varijabla>
  </DomainObject.Predmet.ProtuStrankaListFormatedWithAdress>
  <DomainObject.Predmet.ProtuStrankaListFormatedWithAdressOIB>
    <izvorni_sadrzaj>
      <item>TORRIDUS MEDIA d.o.o., OIB 38203051295, Trg mladosti 4, 10290 Zaprešić</item>
    </izvorni_sadrzaj>
    <derivirana_varijabla naziv="DomainObject.Predmet.ProtuStrankaListFormatedWithAdressOIB_1">
      <item>TORRIDUS MEDIA d.o.o., OIB 38203051295, Trg mladosti 4, 10290 Zaprešić</item>
    </derivirana_varijabla>
  </DomainObject.Predmet.ProtuStrankaListFormatedWithAdressOIB>
  <DomainObject.Predmet.ProtuStrankaListNazivFormated>
    <izvorni_sadrzaj>
      <item>TORRIDUS MEDIA d.o.o.</item>
    </izvorni_sadrzaj>
    <derivirana_varijabla naziv="DomainObject.Predmet.ProtuStrankaListNazivFormated_1">
      <item>TORRIDUS MEDIA d.o.o.</item>
    </derivirana_varijabla>
  </DomainObject.Predmet.ProtuStrankaListNazivFormated>
  <DomainObject.Predmet.ProtuStrankaListNazivFormatedOIB>
    <izvorni_sadrzaj>
      <item>TORRIDUS MEDIA d.o.o., OIB 38203051295</item>
    </izvorni_sadrzaj>
    <derivirana_varijabla naziv="DomainObject.Predmet.ProtuStrankaListNazivFormatedOIB_1">
      <item>TORRIDUS MEDIA d.o.o., OIB 38203051295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TORRIDUS MEDIA d.o.o.</izvorni_sadrzaj>
    <derivirana_varijabla naziv="DomainObject.Predmet.StrankaIDrugi_1">TORRIDUS MEDIA d.o.o.</derivirana_varijabla>
  </DomainObject.Predmet.StrankaIDrugi>
  <DomainObject.Predmet.ProtustrankaIDrugi>
    <izvorni_sadrzaj>TORRIDUS MEDIA d.o.o.</izvorni_sadrzaj>
    <derivirana_varijabla naziv="DomainObject.Predmet.ProtustrankaIDrugi_1">TORRIDUS MEDIA d.o.o.</derivirana_varijabla>
  </DomainObject.Predmet.ProtustrankaIDrugi>
  <DomainObject.Predmet.StrankaIDrugiAdressOIB>
    <izvorni_sadrzaj>TORRIDUS MEDIA d.o.o., OIB 38203051295, Trg mladosti 4, 10290 Zaprešić</izvorni_sadrzaj>
    <derivirana_varijabla naziv="DomainObject.Predmet.StrankaIDrugiAdressOIB_1">TORRIDUS MEDIA d.o.o., OIB 38203051295, Trg mladosti 4, 10290 Zaprešić</derivirana_varijabla>
  </DomainObject.Predmet.StrankaIDrugiAdressOIB>
  <DomainObject.Predmet.ProtustrankaIDrugiAdressOIB>
    <izvorni_sadrzaj>TORRIDUS MEDIA d.o.o., OIB 38203051295, Trg mladosti 4, 10290 Zaprešić</izvorni_sadrzaj>
    <derivirana_varijabla naziv="DomainObject.Predmet.ProtustrankaIDrugiAdressOIB_1">TORRIDUS MEDIA d.o.o., OIB 38203051295, Trg mladosti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TORRIDUS MEDIA d.o.o.</item>
      <item>TORRIDUS MEDIA d.o.o.</item>
    </izvorni_sadrzaj>
    <derivirana_varijabla naziv="DomainObject.Predmet.SudioniciListNaziv_1">
      <item>TORRIDUS MEDIA d.o.o.</item>
      <item>TORRIDUS MEDIA d.o.o.</item>
    </derivirana_varijabla>
  </DomainObject.Predmet.SudioniciListNaziv>
  <DomainObject.Predmet.SudioniciListAdressOIB>
    <izvorni_sadrzaj>
      <item>TORRIDUS MEDIA d.o.o., OIB 38203051295, Trg mladosti 4,10290 Zaprešić</item>
      <item>TORRIDUS MEDIA d.o.o., OIB 38203051295, Trg mladosti 4,10290 Zaprešić</item>
    </izvorni_sadrzaj>
    <derivirana_varijabla naziv="DomainObject.Predmet.SudioniciListAdressOIB_1">
      <item>TORRIDUS MEDIA d.o.o., OIB 38203051295, Trg mladosti 4,10290 Zaprešić</item>
      <item>TORRIDUS MEDIA d.o.o., OIB 38203051295, Trg mladosti 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38203051295</item>
      <item>, OIB 38203051295</item>
    </izvorni_sadrzaj>
    <derivirana_varijabla naziv="DomainObject.Predmet.SudioniciListNazivOIB_1">
      <item>, OIB 38203051295</item>
      <item>, OIB 38203051295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784</properties:Words>
  <properties:Characters>4119</properties:Characters>
  <properties:Lines>90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2018-09-28T09:35:00Z</dcterms:created>
  <dc:creator>nribaric</dc:creator>
  <cp:lastModifiedBy>Ljubica Radošević</cp:lastModifiedBy>
  <cp:lastPrinted>2018-09-28T09:38:00Z</cp:lastPrinted>
  <dcterms:modified xmlns:xsi="http://www.w3.org/2001/XMLSchema-instance" xsi:type="dcterms:W3CDTF">2018-09-28T09:38:00Z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zahtjevu za naknadu troškova stečajnog postupka (St-1261-18-rj poiziv na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