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8f14" w14:paraId="0a08f14" w:rsidRDefault="00155E61" w:rsidP="00712642" w:rsidR="00155E61" w:rsidRPr="000765AD">
      <w:pPr>
        <w:spacing w:lineRule="auto" w:line="276"/>
        <w:ind w:left="708"/>
        <w15:collapsed w:val="false"/>
      </w:pPr>
      <w:bookmarkStart w:name="_GoBack" w:id="0"/>
      <w:bookmarkEnd w:id="0"/>
      <w:r w:rsidRPr="000765AD">
        <w:t xml:space="preserve">         </w:t>
      </w:r>
      <w:r>
        <w:t xml:space="preserve"> </w:t>
      </w:r>
      <w:r w:rsidRPr="000765AD">
        <w:t xml:space="preserve">    </w:t>
      </w:r>
      <w:r w:rsidRPr="000765AD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5E61" w:rsidP="00712642" w:rsidR="00155E61" w:rsidRPr="000765AD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155E61" w:rsidP="00712642" w:rsidR="00155E61" w:rsidRPr="000765AD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155E61" w:rsidP="00712642" w:rsidR="00155E61">
      <w:pPr>
        <w:spacing w:lineRule="auto" w:line="24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55E61" w:rsidP="00155E61" w:rsidR="00155E61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3FC" w:rsidP="00155E61" w:rsidR="001043F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55E61" w:rsidP="00155E61" w:rsidR="00155E61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tabs>
          <w:tab w:pos="4536" w:val="center"/>
          <w:tab w:pos="7695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 J E Š E NJ E 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KRECHTER 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Vir, </w:t>
      </w:r>
      <w:proofErr w:type="spellStart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Soldatica</w:t>
      </w:r>
      <w:proofErr w:type="spellEnd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5264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71506487827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</w:t>
      </w:r>
      <w:r w:rsidR="005264C6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član u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prave </w:t>
      </w:r>
      <w:proofErr w:type="spellStart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Pavel</w:t>
      </w:r>
      <w:proofErr w:type="spellEnd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Krechter</w:t>
      </w:r>
      <w:proofErr w:type="spellEnd"/>
      <w:r w:rsidR="00EB5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Češke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712642" w:rsidR="001043F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Marica Nekić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EB51CF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dra, Put </w:t>
      </w:r>
      <w:proofErr w:type="spellStart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>Gazića</w:t>
      </w:r>
      <w:proofErr w:type="spellEnd"/>
      <w:r w:rsidR="00F724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75245904208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se za privremen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icu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označenom dužniku.  </w:t>
      </w:r>
    </w:p>
    <w:p w:rsidRDefault="00155E61" w:rsidP="005264C6" w:rsidR="005264C6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II. Nalaže se privremeno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ici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dana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rješenja;</w:t>
      </w:r>
    </w:p>
    <w:p w:rsidRDefault="00155E61" w:rsidP="00155E61" w:rsidR="001043F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- ispitati postojanje razloga za otvaranje 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ečajnoga postupka nad dužnikom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tj. utvrditi je li dužnik u međuvremenu podmirio dugovanje (u iznosu od 30.089,40 kuna) povodom kojeg su Financijska agencija, a  potom i vjerovnica Republika Hrvatska podnijela ovome sudu prijedlog za otvaranje stečajnoga postupka nad istim,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043FC" w:rsidP="001043FC" w:rsidR="00155E61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da li dužnik obavlja svoju poslovnu djelatnost tj. postoje li </w:t>
      </w:r>
      <w:r w:rsidR="00155E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uvjeti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nastavak poslovanja dužnika, </w:t>
      </w:r>
    </w:p>
    <w:p w:rsidRDefault="00155E61" w:rsidP="00155E61" w:rsidR="0071264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- utvrditi postojanje imovine dužnika unovčenjem koje bi se mogli podmiriti troškovi postupk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i namiriti vjerovnici dužnika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posebice provjeriti status nekretnina u vlasništvu dužnika i to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nekretnine upisanih u </w:t>
      </w:r>
      <w:proofErr w:type="spellStart"/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ul. 2215, </w:t>
      </w:r>
      <w:proofErr w:type="spellStart"/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ul. 13634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proofErr w:type="spellStart"/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13086,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k.o. Vir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utvrditi da li su iste predmet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već pokrenutih ovršnih postupka, </w:t>
      </w:r>
    </w:p>
    <w:p w:rsidRDefault="00155E61" w:rsidP="00155E61" w:rsidR="00712642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postojanje sudskih i drugih postupaka u kojim je dužnik stranka neovisno o njegovoj procesnoj ulozi u istima, kao i  </w:t>
      </w:r>
    </w:p>
    <w:p w:rsidRDefault="00155E61" w:rsidP="00712642" w:rsidR="00155E61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353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jesu li u konkretnom slučaju ispunjene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pretpostavke za donošenje odluke o istovremenom otvaranju i zaključenju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132. SZ-a  te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tom pravcu dostaviti ovom sudu predračun troškova potreban za uplatu predujma za namirenje troškova prethodnoga i otvorenoga stečajnoga postupka nad dužnikom, </w:t>
      </w:r>
    </w:p>
    <w:p w:rsidRDefault="00155E61" w:rsidP="00712642" w:rsidR="001043F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istom roku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podnijeti u spis predmeta poslovni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iz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vješće o utvrđenim okolnostima ili u ostavljenom roku predložiti ovome sudu produljenje roka za dostavu izvješća ako nastupe određene okolnosti bi otežavale izradu istog. </w:t>
      </w:r>
    </w:p>
    <w:p w:rsidRDefault="00155E61" w:rsidP="00EB51CF" w:rsidR="00EB51C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III. Ovo rješenje će se objaviti na mrežn</w:t>
      </w:r>
      <w:r w:rsidR="002F0A78">
        <w:rPr>
          <w:rFonts w:cs="Times New Roman" w:eastAsia="Times New Roman" w:hAnsi="Times New Roman" w:ascii="Times New Roman"/>
          <w:sz w:val="24"/>
          <w:szCs w:val="24"/>
          <w:lang w:eastAsia="hr-HR"/>
        </w:rPr>
        <w:t>oj stranici e-Oglasna ploča sudova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dostaviti sudskom registru 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radi upisa z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abilježbe imenovanja privremene stečajne upraviteljice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dužniku.</w:t>
      </w:r>
    </w:p>
    <w:p w:rsidRDefault="00EB51CF" w:rsidP="00EB51CF" w:rsidR="00EB51C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2642" w:rsidP="00712642" w:rsidR="00712642">
      <w:pPr>
        <w:tabs>
          <w:tab w:pos="432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155E61" w:rsidP="00155E61" w:rsidR="00155E6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rujna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2017., a povodom prijedloga Republike Hrvatske, Ministarstva financija, Područnog ureda Dalmacija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srpnja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2017., pokrenut je prethodni postupak te je zakazano ročište radi očitovanja o prijedlogu i rasprave o pretpostavkama za otvaranje stečajnoga postupka nad uvodno označenim dužnikom 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listopada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C35DE" w:rsidP="00712642" w:rsidR="007C35DE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navedeno ročište nije pristupila uredno pozvana osoba ovlaštena za zastupanje dužnika po zakonu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je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ista podneskom od 4. listopada 2017. obavijestila ovaj sud da je državljanin Republike Češke u kojoj ima prijavljeno prebivalište te da će naknadno opunomoćiti osobu koja će je zastupati u predmetnom postupku, da dužnik nije nikada formalno podnio u spis punomoć za zastupanje po ovlaštenom punomoćniku,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obavijestio ovaj sud da bi dugovanje bilo podmireno, da iz potvrde Financijske agencije od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24. svibnja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upravo suprotno i to da bi predmetno dugovanje dužnika s iznosa od 28.440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>,78 kuna poraslo na iznos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30.089,40 kuna evidentiranog na njegovom računu koji je u neprekidnoj blokadi u trajanju od 510 dana te da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zbog svega navedenog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ne raspolaže potpunim </w:t>
      </w:r>
      <w:r w:rsidR="007126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točnim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podacima na okolnosti pobliže označene u izreci ovoga rješenja,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temeljem odredbe čl. 119. st. 3. Stečajnog zakona (Narodne novine br. 71/15-u nastavku teksta: SZ) u svezi s odredbama čl. 5., čl. 6., čl. 7. i čl. 132. st. 1. istog, trebalo imenovati privremenog stečajnog upravitelja dužnik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te donijeti odluku kao u izreci ovog rješenja.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12642" w:rsidP="007C35DE" w:rsidR="007C35DE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privremene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stečajne upraviteljice</w:t>
      </w:r>
      <w:r w:rsidR="007C35DE"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35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I. izreke ovog rješenja </w:t>
      </w:r>
      <w:r w:rsidR="007C35DE"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7C35DE" w:rsidP="007C35DE" w:rsidR="007C35DE" w:rsidRPr="00D1263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lipnja 2018.</w:t>
      </w:r>
    </w:p>
    <w:p w:rsidRDefault="007C35DE" w:rsidP="007C35DE" w:rsidR="007C35DE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Sutkinja:</w:t>
      </w:r>
    </w:p>
    <w:p w:rsidRDefault="007C35DE" w:rsidP="007C35DE" w:rsidR="007C35DE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Tina Grgas, v.r.</w:t>
      </w:r>
    </w:p>
    <w:p w:rsidRDefault="007C35DE" w:rsidP="007C35DE" w:rsidR="007C35DE" w:rsidRPr="00D126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C35DE" w:rsidP="007C35DE" w:rsidR="007C35DE" w:rsidRPr="00D12636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7C35DE" w:rsidP="007C35DE" w:rsidR="007C35DE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5DE" w:rsidP="007C35DE" w:rsidR="007C35DE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7C35DE" w:rsidP="007C35DE" w:rsidR="007C35DE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Privremenoj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uz potvrdu o imenovanju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presliku isprava sa lista spisa </w:t>
      </w:r>
      <w:r w:rsidR="003E084B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podneska dužnika sa lista spisa </w:t>
      </w:r>
      <w:r w:rsidR="003E084B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potvrde FINA-e sa lista spisa 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>31-32, podataka</w:t>
      </w:r>
      <w:r w:rsidR="003E08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sustava ZIS list spisa 33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i presliku e mali korespondencije </w:t>
      </w:r>
    </w:p>
    <w:p w:rsidRDefault="007C35DE" w:rsidP="007C35DE" w:rsidR="007C35DE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suda radi upisa činjenice im</w:t>
      </w:r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enovanja </w:t>
      </w:r>
      <w:proofErr w:type="spellStart"/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>priv</w:t>
      </w:r>
      <w:proofErr w:type="spellEnd"/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 w:rsidR="00E55D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upraviteljice dužniku </w:t>
      </w:r>
    </w:p>
    <w:p w:rsidRDefault="007C35DE" w:rsidP="007C35DE" w:rsidR="007C35DE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7C35DE" w:rsidP="00E55DB8" w:rsidR="007C35DE" w:rsidRPr="00ED7D25">
      <w:pPr>
        <w:spacing w:lineRule="auto" w:line="24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1E5698" w:rsidP="007C35DE" w:rsidR="00530A52">
      <w:pPr>
        <w:spacing w:lineRule="auto" w:line="240"/>
        <w:ind w:firstLine="708"/>
        <w:jc w:val="both"/>
      </w:pPr>
    </w:p>
    <w:sectPr w:rsidSect="002A76CD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E61" w:rsidP="00155E61" w:rsidR="00155E61">
      <w:pPr>
        <w:spacing w:lineRule="auto" w:line="240"/>
      </w:pPr>
      <w:r>
        <w:separator/>
      </w:r>
    </w:p>
  </w:endnote>
  <w:endnote w:id="0" w:type="continuationSeparator">
    <w:p w:rsidRDefault="00155E61" w:rsidP="00155E61" w:rsidR="00155E6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E61" w:rsidP="00155E61" w:rsidR="00155E61">
      <w:pPr>
        <w:spacing w:lineRule="auto" w:line="240"/>
      </w:pPr>
      <w:r>
        <w:separator/>
      </w:r>
    </w:p>
  </w:footnote>
  <w:footnote w:id="0" w:type="continuationSeparator">
    <w:p w:rsidRDefault="00155E61" w:rsidP="00155E61" w:rsidR="00155E6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351036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55E61" w:rsidP="002A76CD" w:rsidR="002A76CD" w:rsidRPr="002A76CD">
        <w:pPr>
          <w:pStyle w:val="Zaglavlje"/>
          <w:ind w:firstLine="3540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76C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569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="00FA1699">
          <w:rPr>
            <w:rFonts w:cs="Times New Roman" w:hAnsi="Times New Roman" w:ascii="Times New Roman"/>
            <w:sz w:val="24"/>
            <w:szCs w:val="24"/>
          </w:rPr>
          <w:t xml:space="preserve"> Poslovni broj: 3. St-</w:t>
        </w:r>
        <w:r w:rsidR="00E55DB8">
          <w:rPr>
            <w:rFonts w:cs="Times New Roman" w:hAnsi="Times New Roman" w:ascii="Times New Roman"/>
            <w:sz w:val="24"/>
            <w:szCs w:val="24"/>
          </w:rPr>
          <w:t>383/2017-10</w:t>
        </w:r>
      </w:p>
    </w:sdtContent>
  </w:sdt>
  <w:p w:rsidRDefault="001E5698" w:rsidR="002A76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E61" w:rsidP="00EF30F4" w:rsidR="00EF30F4" w:rsidRPr="000765AD">
    <w:pPr>
      <w:spacing w:lineRule="auto" w:line="240"/>
      <w:ind w:left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EB51CF">
      <w:rPr>
        <w:rFonts w:cs="Times New Roman" w:eastAsia="Times New Roman" w:hAnsi="Times New Roman" w:ascii="Times New Roman"/>
        <w:sz w:val="24"/>
        <w:szCs w:val="24"/>
        <w:lang w:eastAsia="hr-HR"/>
      </w:rPr>
      <w:t>3</w:t>
    </w:r>
    <w:r w:rsidR="00F724DC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 w:rsidR="00EB51CF">
      <w:rPr>
        <w:rFonts w:cs="Times New Roman" w:eastAsia="Times New Roman" w:hAnsi="Times New Roman" w:ascii="Times New Roman"/>
        <w:sz w:val="24"/>
        <w:szCs w:val="24"/>
        <w:lang w:eastAsia="hr-HR"/>
      </w:rPr>
      <w:t>3</w:t>
    </w: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E55DB8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1E5698" w:rsidR="00EF30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5E61"/>
    <w:rsid w:val="0008530D"/>
    <w:rsid w:val="001043FC"/>
    <w:rsid w:val="00155E61"/>
    <w:rsid w:val="001E5698"/>
    <w:rsid w:val="0026776D"/>
    <w:rsid w:val="002C7497"/>
    <w:rsid w:val="002F0A78"/>
    <w:rsid w:val="003E084B"/>
    <w:rsid w:val="004901DF"/>
    <w:rsid w:val="004D2225"/>
    <w:rsid w:val="0052527F"/>
    <w:rsid w:val="005264C6"/>
    <w:rsid w:val="005A01AA"/>
    <w:rsid w:val="00712642"/>
    <w:rsid w:val="0078096A"/>
    <w:rsid w:val="0079293D"/>
    <w:rsid w:val="007A6417"/>
    <w:rsid w:val="007C35DE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55DB8"/>
    <w:rsid w:val="00E80148"/>
    <w:rsid w:val="00EB51CF"/>
    <w:rsid w:val="00F62F4E"/>
    <w:rsid w:val="00F724DC"/>
    <w:rsid w:val="00FA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E61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E6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55E61"/>
  </w:style>
  <w:style w:styleId="Tekstbalonia" w:type="paragraph">
    <w:name w:val="Balloon Text"/>
    <w:basedOn w:val="Normal"/>
    <w:link w:val="TekstbaloniaChar"/>
    <w:uiPriority w:val="99"/>
    <w:semiHidden/>
    <w:unhideWhenUsed/>
    <w:rsid w:val="00155E6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E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E61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55E61"/>
  </w:style>
  <w:style w:styleId="Tekstrezerviranogmjesta" w:type="character">
    <w:name w:val="Placeholder Text"/>
    <w:basedOn w:val="Zadanifontodlomka"/>
    <w:uiPriority w:val="99"/>
    <w:semiHidden/>
    <w:rsid w:val="001E56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E61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E6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5E61"/>
  </w:style>
  <w:style w:styleId="Tekstbalonia" w:type="paragraph">
    <w:name w:val="Balloon Text"/>
    <w:basedOn w:val="Normal"/>
    <w:link w:val="TekstbaloniaChar"/>
    <w:uiPriority w:val="99"/>
    <w:semiHidden/>
    <w:unhideWhenUsed/>
    <w:rsid w:val="00155E6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E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E61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5E61"/>
  </w:style>
  <w:style w:styleId="Tekstrezerviranogmjesta" w:type="character">
    <w:name w:val="Placeholder Text"/>
    <w:basedOn w:val="Zadanifontodlomka"/>
    <w:uiPriority w:val="99"/>
    <w:semiHidden/>
    <w:rsid w:val="001E56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Pavel Krechter</izvorni_sadrzaj>
    <derivirana_varijabla naziv="DomainObject.Predmet.StrankaFormated_1">  FINA; ŽDO - ZADAR; Pavel Krechter</derivirana_varijabla>
  </DomainObject.Predmet.StrankaFormated>
  <DomainObject.Predmet.StrankaFormatedOIB>
    <izvorni_sadrzaj>  FINA, OIB 85821130368; ŽDO - ZADAR; Pavel Krechter</izvorni_sadrzaj>
    <derivirana_varijabla naziv="DomainObject.Predmet.StrankaFormatedOIB_1">  FINA, OIB 85821130368; ŽDO - ZADAR; Pavel Krechter</derivirana_varijabla>
  </DomainObject.Predmet.StrankaFormatedOIB>
  <DomainObject.Predmet.StrankaFormatedWithAdress>
    <izvorni_sadrzaj> FINA; ŽDO - ZADAR; Pavel Krechter, Na Ostrove 43/8, 26601 Beroun-Zavodi</izvorni_sadrzaj>
    <derivirana_varijabla naziv="DomainObject.Predmet.StrankaFormatedWithAdress_1"> FINA; ŽDO - ZADAR; Pavel Krechter, Na Ostrove 43/8, 26601 Beroun-Zavodi</derivirana_varijabla>
  </DomainObject.Predmet.StrankaFormatedWithAdress>
  <DomainObject.Predmet.StrankaFormatedWithAdressOIB>
    <izvorni_sadrzaj> FINA, OIB 85821130368; ŽDO - ZADAR; Pavel Krechter, Na Ostrove 43/8, 26601 Beroun-Zavodi</izvorni_sadrzaj>
    <derivirana_varijabla naziv="DomainObject.Predmet.StrankaFormatedWithAdressOIB_1"> FINA, OIB 85821130368; ŽDO - ZADAR; Pavel Krechter, Na Ostrove 43/8, 26601 Beroun-Zavodi</derivirana_varijabla>
  </DomainObject.Predmet.StrankaFormatedWithAdressOIB>
  <DomainObject.Predmet.StrankaWithAdress>
    <izvorni_sadrzaj>FINA ,ŽDO - ZADAR ,Pavel Krechter Na Ostrove 43/8,26601 Beroun-Zavodi</izvorni_sadrzaj>
    <derivirana_varijabla naziv="DomainObject.Predmet.StrankaWithAdress_1">FINA ,ŽDO - ZADAR ,Pavel Krechter Na Ostrove 43/8,26601 Beroun-Zavodi</derivirana_varijabla>
  </DomainObject.Predmet.StrankaWithAdress>
  <DomainObject.Predmet.StrankaWithAdressOIB>
    <izvorni_sadrzaj>FINA, OIB 85821130368,ŽDO - ZADAR,Pavel Krechter, Na Ostrove 43/8,26601 Beroun-Zavodi</izvorni_sadrzaj>
    <derivirana_varijabla naziv="DomainObject.Predmet.StrankaWithAdressOIB_1">FINA, OIB 85821130368,ŽDO - ZADAR,Pavel Krechter, Na Ostrove 43/8,26601 Beroun-Zavodi</derivirana_varijabla>
  </DomainObject.Predmet.StrankaWithAdressOIB>
  <DomainObject.Predmet.StrankaNazivFormated>
    <izvorni_sadrzaj>FINA,ŽDO - ZADAR,Pavel Krechter</izvorni_sadrzaj>
    <derivirana_varijabla naziv="DomainObject.Predmet.StrankaNazivFormated_1">FINA,ŽDO - ZADAR,Pavel Krechter</derivirana_varijabla>
  </DomainObject.Predmet.StrankaNazivFormated>
  <DomainObject.Predmet.StrankaNazivFormatedOIB>
    <izvorni_sadrzaj>FINA, OIB 85821130368,ŽDO - ZADAR,Pavel Krechter</izvorni_sadrzaj>
    <derivirana_varijabla naziv="DomainObject.Predmet.StrankaNazivFormatedOIB_1">FINA, OIB 85821130368,ŽDO - ZADAR,Pavel Krechter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ŽDO - ZADAR</item>
      <item>Pavel Krechter</item>
    </izvorni_sadrzaj>
    <derivirana_varijabla naziv="DomainObject.Predmet.StrankaListFormated_1">
      <item>FINA</item>
      <item>ŽDO - ZADAR</item>
      <item>Pavel Krechter</item>
    </derivirana_varijabla>
  </DomainObject.Predmet.StrankaListFormated>
  <DomainObject.Predmet.StrankaListFormatedOIB>
    <izvorni_sadrzaj>
      <item>FINA, OIB 85821130368</item>
      <item>ŽDO - ZADAR</item>
      <item>Pavel Krechter</item>
    </izvorni_sadrzaj>
    <derivirana_varijabla naziv="DomainObject.Predmet.StrankaListFormatedOIB_1">
      <item>FINA, OIB 85821130368</item>
      <item>ŽDO - ZADAR</item>
      <item>Pavel Krechter</item>
    </derivirana_varijabla>
  </DomainObject.Predmet.StrankaListFormatedOIB>
  <DomainObject.Predmet.StrankaListFormatedWithAdress>
    <izvorni_sadrzaj>
      <item>FINA</item>
      <item>ŽDO - ZADAR</item>
      <item>Pavel Krechter, Na Ostrove 43/8, 26601 Beroun-Zavodi</item>
    </izvorni_sadrzaj>
    <derivirana_varijabla naziv="DomainObject.Predmet.StrankaListFormatedWithAdress_1">
      <item>FINA</item>
      <item>ŽDO - ZADAR</item>
      <item>Pavel Krechter, Na Ostrove 43/8, 26601 Beroun-Zavodi</item>
    </derivirana_varijabla>
  </DomainObject.Predmet.StrankaListFormatedWithAdress>
  <DomainObject.Predmet.StrankaListFormatedWithAdressOIB>
    <izvorni_sadrzaj>
      <item>FINA, OIB 85821130368</item>
      <item>ŽDO - ZADAR</item>
      <item>Pavel Krechter, Na Ostrove 43/8, 26601 Beroun-Zavodi</item>
    </izvorni_sadrzaj>
    <derivirana_varijabla naziv="DomainObject.Predmet.StrankaListFormatedWithAdressOIB_1">
      <item>FINA, OIB 85821130368</item>
      <item>ŽDO - ZADAR</item>
      <item>Pavel Krechter, Na Ostrove 43/8, 26601 Beroun-Zavodi</item>
    </derivirana_varijabla>
  </DomainObject.Predmet.StrankaListFormatedWithAdressOIB>
  <DomainObject.Predmet.StrankaListNazivFormated>
    <izvorni_sadrzaj>
      <item>FINA</item>
      <item>ŽDO - ZADAR</item>
      <item>Pavel Krechter</item>
    </izvorni_sadrzaj>
    <derivirana_varijabla naziv="DomainObject.Predmet.StrankaListNazivFormated_1">
      <item>FINA</item>
      <item>ŽDO - ZADAR</item>
      <item>Pavel Krechter</item>
    </derivirana_varijabla>
  </DomainObject.Predmet.StrankaListNazivFormated>
  <DomainObject.Predmet.StrankaListNazivFormatedOIB>
    <izvorni_sadrzaj>
      <item>FINA, OIB 85821130368</item>
      <item>ŽDO - ZADAR</item>
      <item>Pavel Krechter</item>
    </izvorni_sadrzaj>
    <derivirana_varijabla naziv="DomainObject.Predmet.StrankaListNazivFormatedOIB_1">
      <item>FINA, OIB 85821130368</item>
      <item>ŽDO - ZADAR</item>
      <item>Pavel Krechter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KRECHTER d.o.o. za turizam</item>
      <item>FINA</item>
      <item>ŽDO - ZADAR</item>
      <item>Pavel Krechter</item>
    </izvorni_sadrzaj>
    <derivirana_varijabla naziv="DomainObject.Predmet.SudioniciListNaziv_1">
      <item>KRECHTER d.o.o. za turizam</item>
      <item>FINA</item>
      <item>ŽDO - ZADAR</item>
      <item>Pavel Krechter</item>
    </derivirana_varijabla>
  </DomainObject.Predmet.SudioniciListNaziv>
  <DomainObject.Predmet.SudioniciListAdressOIB>
    <izvorni_sadrzaj>
      <item>KRECHTER d.o.o. za turizam, OIB 71506487827, Soldatica 4,23234 Vir</item>
      <item>FINA, OIB 85821130368</item>
      <item>ŽDO - ZADAR</item>
      <item>Pavel Krechter, Na Ostrove 43/8,26601 Beroun-Zavodi</item>
    </izvorni_sadrzaj>
    <derivirana_varijabla naziv="DomainObject.Predmet.SudioniciListAdressOIB_1">
      <item>KRECHTER d.o.o. za turizam, OIB 71506487827, Soldatica 4,23234 Vir</item>
      <item>FINA, OIB 85821130368</item>
      <item>ŽDO - ZADAR</item>
      <item>Pavel Krechter, Na Ostrove 43/8,26601 Beroun-Zavodi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71506487827</item>
      <item>, OIB 85821130368</item>
      <item>, OIB null</item>
      <item>, OIB null</item>
    </izvorni_sadrzaj>
    <derivirana_varijabla naziv="DomainObject.Predmet.SudioniciListNazivOIB_1">
      <item>, OIB 71506487827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4104</properties:Characters>
  <properties:Lines>91</properties:Lines>
  <properties:Paragraphs>29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2018-05-03T07:53:00Z</dcterms:created>
  <dc:creator>Tina Grgas</dc:creator>
  <cp:lastModifiedBy>Nena Mužanović</cp:lastModifiedBy>
  <dcterms:modified xmlns:xsi="http://www.w3.org/2001/XMLSchema-instance" xsi:type="dcterms:W3CDTF">2018-06-04T11:23:00Z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(St-383-2017- privremena Marica Nekić.docx)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