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ff8e" w14:paraId="c16ff8e" w:rsidRDefault="00311211" w:rsidP="00311211" w:rsidR="0031121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730250" cx="53975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211" w:rsidP="00311211" w:rsidR="00311211"/>
    <w:p w:rsidRDefault="00311211" w:rsidP="00311211" w:rsidR="00311211">
      <w:r>
        <w:t>REPUBLIKA HRVATSKA</w:t>
      </w:r>
    </w:p>
    <w:p w:rsidRDefault="00311211" w:rsidP="00311211" w:rsidR="00311211">
      <w:r>
        <w:t>TRGOVAČKI SUD U OSIJEKU</w:t>
      </w:r>
    </w:p>
    <w:p w:rsidRDefault="00311211" w:rsidP="00311211" w:rsidR="00311211">
      <w:r>
        <w:t>STALNA SLUŽBA U SLAVONSKOM BRODU</w:t>
      </w:r>
    </w:p>
    <w:p w:rsidRDefault="00311211" w:rsidP="00311211" w:rsidR="00311211">
      <w:r>
        <w:t>Trg pobjede 13</w:t>
      </w:r>
    </w:p>
    <w:p w:rsidRDefault="00311211" w:rsidP="00311211" w:rsidR="00311211">
      <w:pPr>
        <w:rPr>
          <w:b/>
        </w:rPr>
      </w:pPr>
      <w:r>
        <w:t xml:space="preserve">35000 Slavonski Brod                                               </w:t>
      </w:r>
      <w:r>
        <w:tab/>
        <w:t xml:space="preserve">          </w:t>
      </w:r>
      <w:r>
        <w:tab/>
      </w:r>
      <w:r>
        <w:rPr>
          <w:b/>
        </w:rPr>
        <w:t>Broj: 3 St-1741/2016-1</w:t>
      </w:r>
      <w:r w:rsidR="00AD78A5">
        <w:rPr>
          <w:b/>
        </w:rPr>
        <w:t>01</w:t>
      </w:r>
    </w:p>
    <w:p w:rsidRDefault="00311211" w:rsidP="00311211" w:rsidR="00311211"/>
    <w:p w:rsidRDefault="00311211" w:rsidP="00311211" w:rsidR="00311211">
      <w:pPr>
        <w:jc w:val="center"/>
        <w:rPr>
          <w:b/>
        </w:rPr>
      </w:pPr>
    </w:p>
    <w:p w:rsidRDefault="00311211" w:rsidP="00311211" w:rsidR="00311211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311211" w:rsidP="00311211" w:rsidR="00311211">
      <w:pPr>
        <w:jc w:val="center"/>
      </w:pPr>
      <w:r>
        <w:rPr>
          <w:b/>
        </w:rPr>
        <w:t>R J E Š E N J E</w:t>
      </w:r>
    </w:p>
    <w:p w:rsidRDefault="00311211" w:rsidP="00311211" w:rsidR="00311211"/>
    <w:p w:rsidRDefault="00311211" w:rsidP="00311211" w:rsidR="00311211">
      <w:pPr>
        <w:jc w:val="both"/>
      </w:pPr>
      <w:r>
        <w:rPr>
          <w:b/>
        </w:rPr>
        <w:tab/>
        <w:t xml:space="preserve">TRGOVAČKI SUD U OSIJEKU, STALNA SLUŽBA U SLAVONSKOM BRODU, </w:t>
      </w:r>
      <w:r>
        <w:t xml:space="preserve">po stečajnom sucu Danieli Martini Maoduš, u stečajnom postupku nad  dužnikom </w:t>
      </w:r>
      <w:r>
        <w:rPr>
          <w:b/>
        </w:rPr>
        <w:t>BIROTEHNA d.o.o., u stečaju, Slavonski Brod, Ferde Filipovića 50D, OIB: 59009735630</w:t>
      </w:r>
      <w:r>
        <w:t>, koga zastupa stečajni upravitelj Jozo Pavičić iz Osijeka, 6. ožujka 2018.</w:t>
      </w:r>
    </w:p>
    <w:p w:rsidRDefault="00311211" w:rsidP="00311211" w:rsidR="00311211">
      <w:pPr>
        <w:jc w:val="both"/>
      </w:pPr>
    </w:p>
    <w:p w:rsidRDefault="00311211" w:rsidP="00311211" w:rsidR="00311211">
      <w:pPr>
        <w:jc w:val="both"/>
      </w:pPr>
    </w:p>
    <w:p w:rsidRDefault="00311211" w:rsidP="00311211" w:rsidR="00311211">
      <w:pPr>
        <w:jc w:val="center"/>
        <w:rPr>
          <w:color w:val="222222"/>
        </w:rPr>
      </w:pPr>
      <w:r>
        <w:rPr>
          <w:color w:val="222222"/>
        </w:rPr>
        <w:t>r i j e š i o    j e</w:t>
      </w:r>
    </w:p>
    <w:p w:rsidRDefault="00311211" w:rsidP="00311211" w:rsidR="00311211">
      <w:pPr>
        <w:jc w:val="center"/>
        <w:rPr>
          <w:color w:val="222222"/>
        </w:rPr>
      </w:pPr>
    </w:p>
    <w:p w:rsidRDefault="00311211" w:rsidP="00311211" w:rsidR="00311211" w:rsidRPr="00311211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 xml:space="preserve">  </w:t>
      </w:r>
      <w:r>
        <w:tab/>
      </w:r>
      <w:r>
        <w:tab/>
        <w:t>Odgađa se ročište za Skupštinu vjerovniku u postupku stečaja nad stečajnim dužnikom </w:t>
      </w:r>
      <w:r>
        <w:rPr>
          <w:b/>
        </w:rPr>
        <w:t>BIROTEHNA d.o.o., u stečaju, Slavonski Brod, Ferde Filipovića 50D, OIB: 59009735630,</w:t>
      </w:r>
      <w:r w:rsidRPr="00311211">
        <w:t xml:space="preserve"> zakazano </w:t>
      </w:r>
      <w:r>
        <w:t xml:space="preserve">za dan:  </w:t>
      </w:r>
      <w:r w:rsidRPr="00311211">
        <w:t>8. ožujka 2018. u 11,45 sati, a novo se određuje za dan</w:t>
      </w:r>
    </w:p>
    <w:p w:rsidRDefault="00311211" w:rsidP="00311211" w:rsidR="00311211" w:rsidRPr="00311211">
      <w:pPr>
        <w:jc w:val="center"/>
        <w:rPr>
          <w:b/>
          <w:u w:val="single"/>
        </w:rPr>
      </w:pPr>
    </w:p>
    <w:p w:rsidRDefault="00311211" w:rsidP="00311211" w:rsidR="00311211" w:rsidRPr="00311211">
      <w:pPr>
        <w:jc w:val="center"/>
        <w:rPr>
          <w:b/>
          <w:u w:val="single"/>
        </w:rPr>
      </w:pPr>
      <w:r w:rsidRPr="00311211">
        <w:rPr>
          <w:b/>
          <w:u w:val="single"/>
        </w:rPr>
        <w:t>15. ožujka 2018. u 10,30.</w:t>
      </w:r>
    </w:p>
    <w:p w:rsidRDefault="00311211" w:rsidP="00311211" w:rsidR="00311211" w:rsidRPr="00311211"/>
    <w:p w:rsidRDefault="00311211" w:rsidP="00311211" w:rsidR="00311211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 xml:space="preserve">Na Skupštinu se poziva stečajni upravitelj, stečajni vjerovnici i </w:t>
      </w:r>
      <w:proofErr w:type="spellStart"/>
      <w:r>
        <w:t>razlučni</w:t>
      </w:r>
      <w:proofErr w:type="spellEnd"/>
      <w:r>
        <w:t xml:space="preserve"> vjerovnici.</w:t>
      </w:r>
    </w:p>
    <w:p w:rsidRDefault="00311211" w:rsidP="00311211" w:rsidR="00311211">
      <w:pPr>
        <w:pStyle w:val="Odlomakpopisa"/>
        <w:ind w:left="1080"/>
      </w:pPr>
    </w:p>
    <w:p w:rsidRDefault="00311211" w:rsidP="00311211" w:rsidR="00311211">
      <w:pPr>
        <w:pStyle w:val="Odlomakpopisa"/>
        <w:ind w:left="1080"/>
      </w:pPr>
      <w:r>
        <w:t xml:space="preserve">Dnevni red Skupštine je slijedeći: </w:t>
      </w:r>
    </w:p>
    <w:p w:rsidRDefault="00311211" w:rsidP="00311211" w:rsidR="00311211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Izvješće stečajnog upravitelja,</w:t>
      </w:r>
    </w:p>
    <w:p w:rsidRDefault="00311211" w:rsidP="00311211" w:rsidR="00311211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Donošenje odluke o prihvaćanju procjene zaliha, uredskog namještaja, opreme i sitnog inventara,</w:t>
      </w:r>
    </w:p>
    <w:p w:rsidRDefault="00311211" w:rsidP="00311211" w:rsidR="00311211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Donošenje odluke o otpisu zaliha, opreme i sitnog inventara po prijedlogu stalnog sudskog vještaka,</w:t>
      </w:r>
    </w:p>
    <w:p w:rsidRDefault="00311211" w:rsidP="00311211" w:rsidR="00311211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311211" w:rsidP="00311211" w:rsidR="00311211">
      <w:pPr>
        <w:ind w:left="1440"/>
        <w:jc w:val="both"/>
        <w:rPr>
          <w:b/>
          <w:lang w:val="en-US"/>
        </w:rPr>
      </w:pPr>
    </w:p>
    <w:p w:rsidRDefault="00311211" w:rsidP="00311211" w:rsidR="00311211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  <w:rPr>
          <w:b/>
        </w:rPr>
      </w:pPr>
      <w:r>
        <w:t xml:space="preserve">Skupština vjerovnika dana </w:t>
      </w:r>
      <w:r>
        <w:rPr>
          <w:b/>
          <w:u w:val="single"/>
        </w:rPr>
        <w:t>15. ožujka 2018. u 10,30 sati</w:t>
      </w:r>
      <w:r>
        <w:rPr>
          <w:b/>
        </w:rPr>
        <w:t xml:space="preserve"> će se održati u  prostorijama Trgovačkog suda u Osijeku, Stalna služba u Slavonskom Brodu, Trg pobjede 13, III kat, soba 73, Slavonski Brod.</w:t>
      </w:r>
    </w:p>
    <w:p w:rsidRDefault="00311211" w:rsidP="00311211" w:rsidR="00311211">
      <w:pPr>
        <w:jc w:val="both"/>
        <w:rPr>
          <w:b/>
        </w:rPr>
      </w:pPr>
    </w:p>
    <w:p w:rsidRDefault="00311211" w:rsidP="00311211" w:rsidR="00311211">
      <w:pPr>
        <w:jc w:val="center"/>
      </w:pPr>
    </w:p>
    <w:p w:rsidRDefault="00311211" w:rsidP="00311211" w:rsidR="005E15FD">
      <w:pPr>
        <w:jc w:val="center"/>
      </w:pPr>
      <w:r>
        <w:t>Obrazloženje</w:t>
      </w:r>
    </w:p>
    <w:p w:rsidRDefault="00311211" w:rsidR="00311211"/>
    <w:p w:rsidRDefault="00311211" w:rsidP="00311211" w:rsidR="00311211">
      <w:pPr>
        <w:ind w:firstLine="708"/>
      </w:pPr>
      <w:r>
        <w:t>Skupština vjerovnika se odgađa zbog službene spriječenosti stečajne sutkinje.</w:t>
      </w:r>
    </w:p>
    <w:p w:rsidRDefault="00AD78A5" w:rsidP="00AD78A5" w:rsidR="00AD78A5">
      <w:pPr>
        <w:ind w:firstLine="708" w:left="5664"/>
      </w:pPr>
      <w:r>
        <w:rPr>
          <w:b/>
        </w:rPr>
        <w:lastRenderedPageBreak/>
        <w:t>Broj: 3 St-1741/2016-101</w:t>
      </w:r>
    </w:p>
    <w:p w:rsidRDefault="00AD78A5" w:rsidP="00311211" w:rsidR="00AD78A5">
      <w:pPr>
        <w:ind w:firstLine="708"/>
      </w:pPr>
    </w:p>
    <w:p w:rsidRDefault="00311211" w:rsidP="00311211" w:rsidR="00311211">
      <w:pPr>
        <w:ind w:firstLine="708"/>
      </w:pPr>
      <w:r>
        <w:t>Stoga je odlučeno kao u izreci rješenja.</w:t>
      </w:r>
    </w:p>
    <w:p w:rsidRDefault="00311211" w:rsidR="00311211"/>
    <w:p w:rsidRDefault="00311211" w:rsidP="00311211" w:rsidR="00311211">
      <w:pPr>
        <w:ind w:firstLine="708"/>
      </w:pPr>
      <w:r>
        <w:t>Slavonski Brod, 6. ožujka 2018.</w:t>
      </w:r>
    </w:p>
    <w:p w:rsidRDefault="00311211" w:rsidR="00311211"/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11211" w:rsidR="003112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78A5">
        <w:t xml:space="preserve">  </w:t>
      </w:r>
      <w:r>
        <w:t xml:space="preserve">   Daniela Martini Maoduš</w:t>
      </w:r>
    </w:p>
    <w:p w:rsidRDefault="00AD78A5" w:rsidP="00311211" w:rsidR="00311211" w:rsidRPr="00311211">
      <w:r>
        <w:t xml:space="preserve"> </w:t>
      </w:r>
    </w:p>
    <w:p w:rsidRDefault="00311211" w:rsidP="00311211" w:rsidR="00311211" w:rsidRPr="00311211"/>
    <w:p w:rsidRDefault="00311211" w:rsidP="00311211" w:rsidR="00311211" w:rsidRPr="00311211"/>
    <w:p w:rsidRDefault="00311211" w:rsidP="00311211" w:rsidR="00311211" w:rsidRPr="00311211"/>
    <w:p w:rsidRDefault="00311211" w:rsidP="00311211" w:rsidR="00311211"/>
    <w:p w:rsidRDefault="00311211" w:rsidP="00311211" w:rsidR="00311211" w:rsidRPr="00311211"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</w:p>
    <w:sectPr w:rsidR="00311211" w:rsidRPr="003112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plc="041A001B" w:ilvl="2">
      <w:start w:val="1"/>
      <w:numFmt w:val="lowerRoman"/>
      <w:lvlText w:val="%3."/>
      <w:lvlJc w:val="right"/>
      <w:pPr>
        <w:ind w:hanging="180" w:left="2367"/>
      </w:pPr>
    </w:lvl>
    <w:lvl w:tplc="041A000F" w:ilvl="3">
      <w:start w:val="1"/>
      <w:numFmt w:val="decimal"/>
      <w:lvlText w:val="%4."/>
      <w:lvlJc w:val="left"/>
      <w:pPr>
        <w:ind w:hanging="360" w:left="3087"/>
      </w:pPr>
    </w:lvl>
    <w:lvl w:tplc="041A0019" w:ilvl="4">
      <w:start w:val="1"/>
      <w:numFmt w:val="lowerLetter"/>
      <w:lvlText w:val="%5."/>
      <w:lvlJc w:val="left"/>
      <w:pPr>
        <w:ind w:hanging="360" w:left="3807"/>
      </w:pPr>
    </w:lvl>
    <w:lvl w:tplc="041A001B" w:ilvl="5">
      <w:start w:val="1"/>
      <w:numFmt w:val="lowerRoman"/>
      <w:lvlText w:val="%6."/>
      <w:lvlJc w:val="right"/>
      <w:pPr>
        <w:ind w:hanging="180" w:left="4527"/>
      </w:pPr>
    </w:lvl>
    <w:lvl w:tplc="041A000F" w:ilvl="6">
      <w:start w:val="1"/>
      <w:numFmt w:val="decimal"/>
      <w:lvlText w:val="%7."/>
      <w:lvlJc w:val="left"/>
      <w:pPr>
        <w:ind w:hanging="360" w:left="5247"/>
      </w:pPr>
    </w:lvl>
    <w:lvl w:tplc="041A0019" w:ilvl="7">
      <w:start w:val="1"/>
      <w:numFmt w:val="lowerLetter"/>
      <w:lvlText w:val="%8."/>
      <w:lvlJc w:val="left"/>
      <w:pPr>
        <w:ind w:hanging="360" w:left="5967"/>
      </w:pPr>
    </w:lvl>
    <w:lvl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1211"/>
    <w:rsid w:val="00311211"/>
    <w:rsid w:val="005E15FD"/>
    <w:rsid w:val="00AD78A5"/>
    <w:rsid w:val="00B6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12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cs="Tahoma" w:eastAsia="Times New Roman" w:hAnsi="Tahoma" w:ascii="Tahoma"/>
      <w:sz w:val="16"/>
      <w:szCs w:val="16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B656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6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6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6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6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12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112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211"/>
    <w:rPr>
      <w:rFonts w:ascii="Tahoma" w:cs="Tahoma" w:eastAsia="Times New Roman" w:hAnsi="Tahoma"/>
      <w:sz w:val="16"/>
      <w:szCs w:val="16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112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311211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B656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6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6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6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6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8462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78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259</properties:Words>
  <properties:Characters>1353</properties:Characters>
  <properties:Lines>59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2018-03-06T09:39:00Z</dcterms:created>
  <dc:creator>wsadmin</dc:creator>
  <cp:lastModifiedBy>wsadmin</cp:lastModifiedBy>
  <dcterms:modified xmlns:xsi="http://www.w3.org/2001/XMLSchema-instance" xsi:type="dcterms:W3CDTF">2018-03-06T10:04:00Z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ROČIŠTA-BIROTEHNA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