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a634" w14:paraId="e08a634" w:rsidRDefault="003B44D4" w:rsidP="005D7BF8" w:rsidR="003B44D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44D4" w:rsidP="005D7BF8" w:rsidR="003B44D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3B44D4" w:rsidP="005D7BF8" w:rsidR="003B44D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3B44D4" w:rsidP="005D7BF8" w:rsidR="003B44D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13652" w:rsidP="003A1BBC" w:rsidR="003A1BBC">
      <w:pPr>
        <w:jc w:val="both"/>
        <w:rPr>
          <w:rFonts w:hAnsi="Times New Roman" w:ascii="Times New Roman"/>
          <w:b w:val="false"/>
        </w:rPr>
      </w:pPr>
      <w:r>
        <w:rPr>
          <w:rFonts w:hAnsi="Times New Roman" w:ascii="Times New Roman"/>
          <w:b w:val="false"/>
        </w:rPr>
        <w:tab/>
      </w:r>
      <w:r w:rsidRPr="00E13652">
        <w:rPr>
          <w:rFonts w:hAnsi="Times New Roman" w:ascii="Times New Roman"/>
          <w:b w:val="false"/>
        </w:rPr>
        <w:t xml:space="preserve">Trgovački sud u Rijeci, OIB 88785964957, po sucu pojedincu Danieli Korlević, u prethodnom postupku radi utvrđivanja pretpostavki za otvaranje stečajnog postupka nad dužnikom </w:t>
      </w:r>
      <w:r w:rsidR="00D86832" w:rsidRPr="00D86832">
        <w:rPr>
          <w:rFonts w:hAnsi="Times New Roman" w:ascii="Times New Roman"/>
        </w:rPr>
        <w:t>S &amp; G jednostavno društvo s ograničenom odgovornošću za trgovinu, Rab, Trg kralja Tomislava 1</w:t>
      </w:r>
      <w:r w:rsidR="00D86832">
        <w:rPr>
          <w:rFonts w:hAnsi="Times New Roman" w:ascii="Times New Roman"/>
        </w:rPr>
        <w:t xml:space="preserve">, OIB </w:t>
      </w:r>
      <w:r w:rsidR="00D86832" w:rsidRPr="00D86832">
        <w:rPr>
          <w:rFonts w:hAnsi="Times New Roman" w:ascii="Times New Roman"/>
        </w:rPr>
        <w:t>68450080979</w:t>
      </w:r>
      <w:r w:rsidRPr="00E13652">
        <w:rPr>
          <w:rFonts w:hAnsi="Times New Roman" w:ascii="Times New Roman"/>
          <w:b w:val="false"/>
        </w:rPr>
        <w:t xml:space="preserve">, dana </w:t>
      </w:r>
      <w:r w:rsidR="00C332F8">
        <w:rPr>
          <w:rFonts w:hAnsi="Times New Roman" w:ascii="Times New Roman"/>
          <w:b w:val="false"/>
        </w:rPr>
        <w:t>03. travnja</w:t>
      </w:r>
      <w:r w:rsidRPr="00E13652">
        <w:rPr>
          <w:rFonts w:hAnsi="Times New Roman" w:ascii="Times New Roman"/>
          <w:b w:val="false"/>
        </w:rPr>
        <w:t xml:space="preserve"> 2017. godine</w:t>
      </w:r>
    </w:p>
    <w:p w:rsidRDefault="00E13652" w:rsidP="003A1BBC" w:rsidR="00E13652">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C332F8">
        <w:rPr>
          <w:rFonts w:hAnsi="Times New Roman" w:ascii="Times New Roman"/>
          <w:b w:val="false"/>
        </w:rPr>
        <w:t>Ivan Gjurašić, Zagreb, Petrinjska 28, OIB 66025260916</w:t>
      </w:r>
      <w:r w:rsidR="00916A76">
        <w:rPr>
          <w:rFonts w:hAnsi="Times New Roman" w:ascii="Times New Roman"/>
          <w:b w:val="false"/>
        </w:rPr>
        <w:t>.</w:t>
      </w:r>
    </w:p>
    <w:p w:rsidRDefault="00C332F8" w:rsidP="00C332F8" w:rsidR="00C332F8">
      <w:pPr>
        <w:pStyle w:val="Odlomakpopisa"/>
        <w:ind w:left="1080"/>
        <w:jc w:val="both"/>
        <w:rPr>
          <w:rFonts w:hAnsi="Times New Roman" w:ascii="Times New Roman"/>
          <w:b w:val="false"/>
        </w:rPr>
      </w:pPr>
    </w:p>
    <w:p w:rsidRDefault="000E7287" w:rsidP="00C332F8"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E13652" w:rsidP="00E13652" w:rsidR="00E13652" w:rsidRPr="000E7287">
      <w:pPr>
        <w:pStyle w:val="Odlomakpopisa"/>
        <w:ind w:left="1080"/>
        <w:jc w:val="both"/>
        <w:rPr>
          <w:rFonts w:hAnsi="Times New Roman" w:ascii="Times New Roman"/>
          <w:b w:val="false"/>
        </w:rPr>
      </w:pPr>
    </w:p>
    <w:p w:rsidRDefault="00C332F8" w:rsidP="000E7287" w:rsidR="000E7287" w:rsidRPr="000E7287">
      <w:pPr>
        <w:pStyle w:val="Odlomakpopisa"/>
        <w:ind w:left="1080"/>
        <w:jc w:val="center"/>
        <w:rPr>
          <w:rFonts w:hAnsi="Times New Roman" w:ascii="Times New Roman"/>
          <w:bCs/>
        </w:rPr>
      </w:pPr>
      <w:r>
        <w:rPr>
          <w:rFonts w:hAnsi="Times New Roman" w:ascii="Times New Roman"/>
          <w:bCs/>
        </w:rPr>
        <w:t>24</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A47851">
        <w:rPr>
          <w:rFonts w:hAnsi="Times New Roman" w:ascii="Times New Roman"/>
          <w:bCs/>
        </w:rPr>
        <w:t>10</w:t>
      </w:r>
      <w:r w:rsidR="000E7287" w:rsidRPr="000E7287">
        <w:rPr>
          <w:rFonts w:hAnsi="Times New Roman" w:ascii="Times New Roman"/>
          <w:bCs/>
        </w:rPr>
        <w:t>:</w:t>
      </w:r>
      <w:r w:rsidR="00A47851">
        <w:rPr>
          <w:rFonts w:hAnsi="Times New Roman" w:ascii="Times New Roman"/>
          <w:bCs/>
        </w:rPr>
        <w:t>0</w:t>
      </w:r>
      <w:r w:rsidR="00EC086C">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A47851">
        <w:rPr>
          <w:rFonts w:hAnsi="Times New Roman" w:ascii="Times New Roman"/>
          <w:b w:val="false"/>
          <w:lang w:eastAsia="hr-HR"/>
        </w:rPr>
        <w:t>1235</w:t>
      </w:r>
      <w:r w:rsidR="008D7824">
        <w:rPr>
          <w:rFonts w:hAnsi="Times New Roman" w:ascii="Times New Roman"/>
          <w:b w:val="false"/>
          <w:lang w:eastAsia="hr-HR"/>
        </w:rPr>
        <w:t>/16-</w:t>
      </w:r>
      <w:r w:rsidR="00A47851">
        <w:rPr>
          <w:rFonts w:hAnsi="Times New Roman" w:ascii="Times New Roman"/>
          <w:b w:val="false"/>
          <w:lang w:eastAsia="hr-HR"/>
        </w:rPr>
        <w:t>4</w:t>
      </w:r>
      <w:r w:rsidR="000E7287">
        <w:rPr>
          <w:rFonts w:hAnsi="Times New Roman" w:ascii="Times New Roman"/>
          <w:b w:val="false"/>
          <w:lang w:eastAsia="hr-HR"/>
        </w:rPr>
        <w:t xml:space="preserve"> od </w:t>
      </w:r>
      <w:r w:rsidR="00A47851">
        <w:rPr>
          <w:rFonts w:hAnsi="Times New Roman" w:ascii="Times New Roman"/>
          <w:b w:val="false"/>
          <w:lang w:eastAsia="hr-HR"/>
        </w:rPr>
        <w:t>12. siječnja</w:t>
      </w:r>
      <w:r w:rsidR="008D7824">
        <w:rPr>
          <w:rFonts w:hAnsi="Times New Roman" w:ascii="Times New Roman"/>
          <w:b w:val="false"/>
          <w:lang w:eastAsia="hr-HR"/>
        </w:rPr>
        <w:t xml:space="preserve"> </w:t>
      </w:r>
      <w:r w:rsidR="000E7287">
        <w:rPr>
          <w:rFonts w:hAnsi="Times New Roman" w:ascii="Times New Roman"/>
          <w:b w:val="false"/>
          <w:lang w:eastAsia="hr-HR"/>
        </w:rPr>
        <w:t>201</w:t>
      </w:r>
      <w:r w:rsidR="00A47851">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A47851" w:rsidRPr="00A47851">
        <w:rPr>
          <w:rFonts w:hAnsi="Times New Roman" w:ascii="Times New Roman"/>
        </w:rPr>
        <w:t xml:space="preserve">S &amp; G jednostavno društvo s ograničenom odgovornošću za trgovinu, Rab, Trg kralja Tomislava 1, OIB 68450080979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A47851">
        <w:rPr>
          <w:rFonts w:hAnsi="Times New Roman" w:ascii="Times New Roman"/>
          <w:b w:val="false"/>
          <w:lang w:eastAsia="hr-HR"/>
        </w:rPr>
        <w:t>Gabrijelu Todorović iz Zagreba, III. Laz 17</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A47851">
        <w:rPr>
          <w:rFonts w:hAnsi="Times New Roman" w:ascii="Times New Roman"/>
          <w:b w:val="false"/>
          <w:lang w:eastAsia="hr-HR"/>
        </w:rPr>
        <w:t xml:space="preserve">od 12. siječnja 2017. godine, </w:t>
      </w:r>
      <w:r w:rsidR="00073027">
        <w:rPr>
          <w:rFonts w:hAnsi="Times New Roman" w:ascii="Times New Roman"/>
          <w:b w:val="false"/>
          <w:lang w:eastAsia="hr-HR"/>
        </w:rPr>
        <w:t>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w:t>
      </w:r>
      <w:r w:rsidR="00A47851">
        <w:rPr>
          <w:rFonts w:hAnsi="Times New Roman" w:ascii="Times New Roman"/>
          <w:b w:val="false"/>
          <w:lang w:eastAsia="hr-HR"/>
        </w:rPr>
        <w:t>e</w:t>
      </w:r>
      <w:r w:rsidR="00073027">
        <w:rPr>
          <w:rFonts w:hAnsi="Times New Roman" w:ascii="Times New Roman"/>
          <w:b w:val="false"/>
          <w:lang w:eastAsia="hr-HR"/>
        </w:rPr>
        <w:t xml:space="preserve"> </w:t>
      </w:r>
      <w:r w:rsidR="00A47851">
        <w:rPr>
          <w:rFonts w:hAnsi="Times New Roman" w:ascii="Times New Roman"/>
          <w:b w:val="false"/>
          <w:lang w:eastAsia="hr-HR"/>
        </w:rPr>
        <w:t>03. travnja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C332F8">
        <w:rPr>
          <w:rFonts w:hAnsi="Times New Roman" w:ascii="Times New Roman"/>
          <w:b w:val="false"/>
        </w:rPr>
        <w:t>03. travnja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C702BA" w:rsidR="00B21642" w:rsidRPr="00B21642">
      <w:pPr>
        <w:ind w:firstLine="708" w:left="1416"/>
        <w:jc w:val="right"/>
        <w:rPr>
          <w:rFonts w:hAnsi="Times New Roman" w:ascii="Times New Roman"/>
          <w:b w:val="false"/>
        </w:rPr>
      </w:pPr>
      <w:r w:rsidRPr="00900E66">
        <w:rPr>
          <w:rFonts w:hAnsi="Times New Roman" w:ascii="Times New Roman"/>
          <w:b w:val="false"/>
        </w:rPr>
        <w:t>Daniela Korlević</w:t>
      </w:r>
      <w:r w:rsidR="00B21642">
        <w:rPr>
          <w:rFonts w:hAnsi="Times New Roman" w:ascii="Times New Roman"/>
          <w:b w:val="false"/>
        </w:rPr>
        <w:t xml:space="preserve"> </w:t>
      </w:r>
      <w:r w:rsidR="00C702BA">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E854D2" w:rsidP="00E854D2" w:rsidR="00E854D2" w:rsidRPr="00900E66">
      <w:pPr>
        <w:jc w:val="both"/>
        <w:rPr>
          <w:rFonts w:hAnsi="Times New Roman" w:ascii="Times New Roman"/>
          <w:b w:val="false"/>
        </w:rPr>
      </w:pP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C332F8">
        <w:rPr>
          <w:rFonts w:hAnsi="Times New Roman" w:ascii="Times New Roman"/>
          <w:b w:val="false"/>
          <w:sz w:val="20"/>
        </w:rPr>
        <w:t>Ivan Gjurašić</w:t>
      </w:r>
      <w:r w:rsidR="00E13652">
        <w:rPr>
          <w:rFonts w:hAnsi="Times New Roman" w:ascii="Times New Roman"/>
          <w:b w:val="false"/>
          <w:sz w:val="20"/>
        </w:rPr>
        <w:t xml:space="preserve"> </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C702BA">
        <w:rPr>
          <w:rFonts w:hAnsi="Times New Roman" w:ascii="Times New Roman"/>
          <w:b w:val="false"/>
          <w:sz w:val="20"/>
          <w:szCs w:val="20"/>
        </w:rPr>
        <w:t>Gabrijel Todorović</w:t>
      </w:r>
      <w:r w:rsidR="00C332F8">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E13652">
        <w:rPr>
          <w:rFonts w:hAnsi="Times New Roman" w:ascii="Times New Roman"/>
          <w:b w:val="false"/>
          <w:sz w:val="20"/>
          <w:szCs w:val="20"/>
        </w:rPr>
        <w:t>28</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44D4">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86832">
      <w:rPr>
        <w:rFonts w:hAnsi="Times New Roman" w:ascii="Times New Roman"/>
        <w:b w:val="false"/>
      </w:rPr>
      <w:t>1235</w:t>
    </w:r>
    <w:r w:rsidR="00C332F8">
      <w:rPr>
        <w:rFonts w:hAnsi="Times New Roman" w:ascii="Times New Roman"/>
        <w:b w:val="false"/>
      </w:rPr>
      <w:t>/16-</w:t>
    </w:r>
    <w:r w:rsidR="00D86832">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A16A4"/>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B44D4"/>
    <w:rsid w:val="003C68F8"/>
    <w:rsid w:val="003E5FD3"/>
    <w:rsid w:val="00463ABA"/>
    <w:rsid w:val="00564EF3"/>
    <w:rsid w:val="005742A3"/>
    <w:rsid w:val="00581C3C"/>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31D9"/>
    <w:rsid w:val="00A076D9"/>
    <w:rsid w:val="00A300FC"/>
    <w:rsid w:val="00A47851"/>
    <w:rsid w:val="00A50178"/>
    <w:rsid w:val="00AF2544"/>
    <w:rsid w:val="00B21642"/>
    <w:rsid w:val="00B44967"/>
    <w:rsid w:val="00B72502"/>
    <w:rsid w:val="00C332F8"/>
    <w:rsid w:val="00C342A5"/>
    <w:rsid w:val="00C702BA"/>
    <w:rsid w:val="00C967CD"/>
    <w:rsid w:val="00D10827"/>
    <w:rsid w:val="00D52662"/>
    <w:rsid w:val="00D86832"/>
    <w:rsid w:val="00D87DFC"/>
    <w:rsid w:val="00DF2F79"/>
    <w:rsid w:val="00E010EF"/>
    <w:rsid w:val="00E13652"/>
    <w:rsid w:val="00E44FF2"/>
    <w:rsid w:val="00E56C70"/>
    <w:rsid w:val="00E854D2"/>
    <w:rsid w:val="00EB6727"/>
    <w:rsid w:val="00EC086C"/>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B44D4"/>
    <w:rPr>
      <w:color w:val="808080"/>
      <w:bdr w:space="0" w:sz="0" w:color="auto" w:val="none"/>
      <w:shd w:fill="auto" w:color="auto" w:val="clear"/>
    </w:rPr>
  </w:style>
  <w:style w:customStyle="true" w:styleId="eSPISCCParagraphDefaultFont" w:type="character">
    <w:name w:val="eSPIS_CC_Paragraph Default Font"/>
    <w:basedOn w:val="Zadanifontodlomka"/>
    <w:rsid w:val="003B44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44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44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44D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B44D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B44D4"/>
    <w:rPr>
      <w:color w:val="808080"/>
      <w:bdr w:color="auto" w:space="0" w:sz="0" w:val="none"/>
      <w:shd w:color="auto" w:fill="auto" w:val="clear"/>
    </w:rPr>
  </w:style>
  <w:style w:customStyle="1" w:styleId="eSPISCCParagraphDefaultFont" w:type="character">
    <w:name w:val="eSPIS_CC_Paragraph Default Font"/>
    <w:basedOn w:val="Zadanifontodlomka"/>
    <w:rsid w:val="003B44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44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44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44D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B44D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&amp; G jednostavno društvo s ograničenom odgovornošću za trgovinu</izvorni_sadrzaj>
    <derivirana_varijabla naziv="DomainObject.Predmet.ProtustrankaFormated_1">  S &amp; G jednostavno društvo s ograničenom odgovornošću za trgovinu</derivirana_varijabla>
  </DomainObject.Predmet.ProtustrankaFormated>
  <DomainObject.Predmet.ProtustrankaFormatedOIB>
    <izvorni_sadrzaj>  S &amp; G jednostavno društvo s ograničenom odgovornošću za trgovinu, OIB 68450080979</izvorni_sadrzaj>
    <derivirana_varijabla naziv="DomainObject.Predmet.ProtustrankaFormatedOIB_1">  S &amp; G jednostavno društvo s ograničenom odgovornošću za trgovinu, OIB 68450080979</derivirana_varijabla>
  </DomainObject.Predmet.ProtustrankaFormatedOIB>
  <DomainObject.Predmet.ProtustrankaFormatedWithAdress>
    <izvorni_sadrzaj> S &amp; G jednostavno društvo s ograničenom odgovornošću za trgovinu, Trg kralja Tomislava 1, 51280 Rab</izvorni_sadrzaj>
    <derivirana_varijabla naziv="DomainObject.Predmet.ProtustrankaFormatedWithAdress_1"> S &amp; G jednostavno društvo s ograničenom odgovornošću za trgovinu, Trg kralja Tomislava 1, 51280 Rab</derivirana_varijabla>
  </DomainObject.Predmet.ProtustrankaFormatedWithAdress>
  <DomainObject.Predmet.ProtustrankaFormatedWithAdressOIB>
    <izvorni_sadrzaj> S &amp; G jednostavno društvo s ograničenom odgovornošću za trgovinu, OIB 68450080979, Trg kralja Tomislava 1, 51280 Rab</izvorni_sadrzaj>
    <derivirana_varijabla naziv="DomainObject.Predmet.ProtustrankaFormatedWithAdressOIB_1"> S &amp; G jednostavno društvo s ograničenom odgovornošću za trgovinu, OIB 68450080979, Trg kralja Tomislava 1, 51280 Rab</derivirana_varijabla>
  </DomainObject.Predmet.ProtustrankaFormatedWithAdressOIB>
  <DomainObject.Predmet.ProtustrankaWithAdress>
    <izvorni_sadrzaj>S &amp; G jednostavno društvo s ograničenom odgovornošću za trgovinu Trg kralja Tomislava 1, 51280 Rab</izvorni_sadrzaj>
    <derivirana_varijabla naziv="DomainObject.Predmet.ProtustrankaWithAdress_1">S &amp; G jednostavno društvo s ograničenom odgovornošću za trgovinu Trg kralja Tomislava 1, 51280 Rab</derivirana_varijabla>
  </DomainObject.Predmet.ProtustrankaWithAdress>
  <DomainObject.Predmet.ProtustrankaWithAdressOIB>
    <izvorni_sadrzaj>S &amp; G jednostavno društvo s ograničenom odgovornošću za trgovinu, OIB 68450080979, Trg kralja Tomislava 1, 51280 Rab</izvorni_sadrzaj>
    <derivirana_varijabla naziv="DomainObject.Predmet.ProtustrankaWithAdressOIB_1">S &amp; G jednostavno društvo s ograničenom odgovornošću za trgovinu, OIB 68450080979, Trg kralja Tomislava 1, 51280 Rab</derivirana_varijabla>
  </DomainObject.Predmet.ProtustrankaWithAdressOIB>
  <DomainObject.Predmet.ProtustrankaNazivFormated>
    <izvorni_sadrzaj>S &amp; G jednostavno društvo s ograničenom odgovornošću za trgovinu</izvorni_sadrzaj>
    <derivirana_varijabla naziv="DomainObject.Predmet.ProtustrankaNazivFormated_1">S &amp; G jednostavno društvo s ograničenom odgovornošću za trgovinu</derivirana_varijabla>
  </DomainObject.Predmet.ProtustrankaNazivFormated>
  <DomainObject.Predmet.ProtustrankaNazivFormatedOIB>
    <izvorni_sadrzaj>S &amp; G jednostavno društvo s ograničenom odgovornošću za trgovinu, OIB 68450080979</izvorni_sadrzaj>
    <derivirana_varijabla naziv="DomainObject.Predmet.ProtustrankaNazivFormatedOIB_1">S &amp; G jednostavno društvo s ograničenom odgovornošću za trgovinu, OIB 68450080979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 &amp; G jednostavno društvo s ograničenom odgovornošću za trgovinu</item>
    </izvorni_sadrzaj>
    <derivirana_varijabla naziv="DomainObject.Predmet.ProtuStrankaListFormated_1">
      <item>S &amp; G jednostavno društvo s ograničenom odgovornošću za trgovinu</item>
    </derivirana_varijabla>
  </DomainObject.Predmet.ProtuStrankaListFormated>
  <DomainObject.Predmet.ProtuStrankaListFormatedOIB>
    <izvorni_sadrzaj>
      <item>S &amp; G jednostavno društvo s ograničenom odgovornošću za trgovinu, OIB 68450080979</item>
    </izvorni_sadrzaj>
    <derivirana_varijabla naziv="DomainObject.Predmet.ProtuStrankaListFormatedOIB_1">
      <item>S &amp; G jednostavno društvo s ograničenom odgovornošću za trgovinu, OIB 68450080979</item>
    </derivirana_varijabla>
  </DomainObject.Predmet.ProtuStrankaListFormatedOIB>
  <DomainObject.Predmet.ProtuStrankaListFormatedWithAdress>
    <izvorni_sadrzaj>
      <item>S &amp; G jednostavno društvo s ograničenom odgovornošću za trgovinu, Trg kralja Tomislava 1, 51280 Rab</item>
    </izvorni_sadrzaj>
    <derivirana_varijabla naziv="DomainObject.Predmet.ProtuStrankaListFormatedWithAdress_1">
      <item>S &amp; G jednostavno društvo s ograničenom odgovornošću za trgovinu, Trg kralja Tomislava 1, 51280 Rab</item>
    </derivirana_varijabla>
  </DomainObject.Predmet.ProtuStrankaListFormatedWithAdress>
  <DomainObject.Predmet.ProtuStrankaListFormatedWithAdressOIB>
    <izvorni_sadrzaj>
      <item>S &amp; G jednostavno društvo s ograničenom odgovornošću za trgovinu, OIB 68450080979, Trg kralja Tomislava 1, 51280 Rab</item>
    </izvorni_sadrzaj>
    <derivirana_varijabla naziv="DomainObject.Predmet.ProtuStrankaListFormatedWithAdressOIB_1">
      <item>S &amp; G jednostavno društvo s ograničenom odgovornošću za trgovinu, OIB 68450080979, Trg kralja Tomislava 1, 51280 Rab</item>
    </derivirana_varijabla>
  </DomainObject.Predmet.ProtuStrankaListFormatedWithAdressOIB>
  <DomainObject.Predmet.ProtuStrankaListNazivFormated>
    <izvorni_sadrzaj>
      <item>S &amp; G jednostavno društvo s ograničenom odgovornošću za trgovinu</item>
    </izvorni_sadrzaj>
    <derivirana_varijabla naziv="DomainObject.Predmet.ProtuStrankaListNazivFormated_1">
      <item>S &amp; G jednostavno društvo s ograničenom odgovornošću za trgovinu</item>
    </derivirana_varijabla>
  </DomainObject.Predmet.ProtuStrankaListNazivFormated>
  <DomainObject.Predmet.ProtuStrankaListNazivFormatedOIB>
    <izvorni_sadrzaj>
      <item>S &amp; G jednostavno društvo s ograničenom odgovornošću za trgovinu, OIB 68450080979</item>
    </izvorni_sadrzaj>
    <derivirana_varijabla naziv="DomainObject.Predmet.ProtuStrankaListNazivFormatedOIB_1">
      <item>S &amp; G jednostavno društvo s ograničenom odgovornošću za trgovinu, OIB 68450080979</item>
    </derivirana_varijabla>
  </DomainObject.Predmet.ProtuStrankaListNazivFormatedOIB>
  <DomainObject.Predmet.OstaliListFormated>
    <izvorni_sadrzaj>
      <item>Gabrijel Todorović</item>
    </izvorni_sadrzaj>
    <derivirana_varijabla naziv="DomainObject.Predmet.OstaliListFormated_1">
      <item>Gabrijel Todorović</item>
    </derivirana_varijabla>
  </DomainObject.Predmet.OstaliListFormated>
  <DomainObject.Predmet.OstaliListFormatedOIB>
    <izvorni_sadrzaj>
      <item>Gabrijel Todorović, OIB 54819286820</item>
    </izvorni_sadrzaj>
    <derivirana_varijabla naziv="DomainObject.Predmet.OstaliListFormatedOIB_1">
      <item>Gabrijel Todorović, OIB 54819286820</item>
    </derivirana_varijabla>
  </DomainObject.Predmet.OstaliListFormatedOIB>
  <DomainObject.Predmet.OstaliListFormatedWithAdress>
    <izvorni_sadrzaj>
      <item>Gabrijel Todorović, Iii. Laz 17, 10000 Zagreb</item>
    </izvorni_sadrzaj>
    <derivirana_varijabla naziv="DomainObject.Predmet.OstaliListFormatedWithAdress_1">
      <item>Gabrijel Todorović, Iii. Laz 17, 10000 Zagreb</item>
    </derivirana_varijabla>
  </DomainObject.Predmet.OstaliListFormatedWithAdress>
  <DomainObject.Predmet.OstaliListFormatedWithAdressOIB>
    <izvorni_sadrzaj>
      <item>Gabrijel Todorović, OIB 54819286820, Iii. Laz 17, 10000 Zagreb</item>
    </izvorni_sadrzaj>
    <derivirana_varijabla naziv="DomainObject.Predmet.OstaliListFormatedWithAdressOIB_1">
      <item>Gabrijel Todorović, OIB 54819286820, Iii. Laz 17, 10000 Zagreb</item>
    </derivirana_varijabla>
  </DomainObject.Predmet.OstaliListFormatedWithAdressOIB>
  <DomainObject.Predmet.OstaliListNazivFormated>
    <izvorni_sadrzaj>
      <item>Gabrijel Todorović</item>
    </izvorni_sadrzaj>
    <derivirana_varijabla naziv="DomainObject.Predmet.OstaliListNazivFormated_1">
      <item>Gabrijel Todorović</item>
    </derivirana_varijabla>
  </DomainObject.Predmet.OstaliListNazivFormated>
  <DomainObject.Predmet.OstaliListNazivFormatedOIB>
    <izvorni_sadrzaj>
      <item>Gabrijel Todorović, OIB 54819286820</item>
    </izvorni_sadrzaj>
    <derivirana_varijabla naziv="DomainObject.Predmet.OstaliListNazivFormatedOIB_1">
      <item>Gabrijel Todorović, OIB 54819286820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 &amp; G jednostavno društvo s ograničenom odgovornošću za trgovinu</izvorni_sadrzaj>
    <derivirana_varijabla naziv="DomainObject.Predmet.ProtustrankaIDrugi_1">S &amp; G jednostavno društvo s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 &amp; G jednostavno društvo s ograničenom odgovornošću za trgovinu, OIB 68450080979, Trg kralja Tomislava 1, 51280 Rab</izvorni_sadrzaj>
    <derivirana_varijabla naziv="DomainObject.Predmet.ProtustrankaIDrugiAdressOIB_1">S &amp; G jednostavno društvo s ograničenom odgovornošću za trgovinu, OIB 68450080979, Trg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 &amp; G jednostavno društvo s ograničenom odgovornošću za trgovinu</item>
      <item>Gabrijel Todorović</item>
    </izvorni_sadrzaj>
    <derivirana_varijabla naziv="DomainObject.Predmet.SudioniciListNaziv_1">
      <item>FINA  Rijeka</item>
      <item>S &amp; G jednostavno društvo s ograničenom odgovornošću za trgovinu</item>
      <item>Gabrijel Todorović</item>
    </derivirana_varijabla>
  </DomainObject.Predmet.SudioniciListNaziv>
  <DomainObject.Predmet.SudioniciListAdressOIB>
    <izvorni_sadrzaj>
      <item>FINA  Rijeka, OIB 85821130368, Frana Kurelca 8,51000 Rijeka</item>
      <item>S &amp; G jednostavno društvo s ograničenom odgovornošću za trgovinu, OIB 68450080979, Trg kralja Tomislava 1,51280 Rab</item>
      <item>Gabrijel Todorović, OIB 54819286820, Iii. Laz 17,10000 Zagreb</item>
    </izvorni_sadrzaj>
    <derivirana_varijabla naziv="DomainObject.Predmet.SudioniciListAdressOIB_1">
      <item>FINA  Rijeka, OIB 85821130368, Frana Kurelca 8,51000 Rijeka</item>
      <item>S &amp; G jednostavno društvo s ograničenom odgovornošću za trgovinu, OIB 68450080979, Trg kralja Tomislava 1,51280 Rab</item>
      <item>Gabrijel Todorović, OIB 54819286820, Iii. Laz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68450080979</item>
      <item>, OIB 54819286820</item>
    </izvorni_sadrzaj>
    <derivirana_varijabla naziv="DomainObject.Predmet.SudioniciListNazivOIB_1">
      <item>, OIB 85821130368</item>
      <item>, OIB 68450080979</item>
      <item>, OIB 54819286820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607</properties:Words>
  <properties:Characters>3344</properties:Characters>
  <properties:Lines>110</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2017-04-03T09:28:00Z</dcterms:created>
  <dc:creator>dcmelik</dc:creator>
  <cp:lastModifiedBy>Jasna Radulović</cp:lastModifiedBy>
  <cp:lastPrinted>2017-04-03T09:32:00Z</cp:lastPrinted>
  <dcterms:modified xmlns:xsi="http://www.w3.org/2001/XMLSchema-instance" xsi:type="dcterms:W3CDTF">2017-04-03T09:38:00Z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