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96a09" w14:paraId="5296a09" w:rsidRDefault="0042249F" w:rsidP="0042249F" w:rsidR="0042249F" w:rsidRPr="0042249F">
      <w:pPr>
        <w15:collapsed w:val="false"/>
        <w:rPr>
          <w:rFonts w:eastAsiaTheme="minorHAnsi" w:cs="Times New Roman" w:hAnsi="Times New Roman" w:ascii="Times New Roman"/>
          <w:lang w:eastAsia="en-US"/>
        </w:rPr>
      </w:pPr>
      <w:bookmarkStart w:name="_GoBack" w:id="0"/>
      <w:bookmarkEnd w:id="0"/>
      <w:r w:rsidRPr="0042249F">
        <w:rPr>
          <w:rFonts w:eastAsiaTheme="minorHAnsi" w:cs="Times New Roman" w:hAnsi="Times New Roman" w:ascii="Times New Roman"/>
          <w:noProof/>
        </w:rPr>
        <w:t xml:space="preserve">                    </w:t>
      </w:r>
      <w:r w:rsidRPr="0042249F">
        <w:rPr>
          <w:rFonts w:eastAsiaTheme="minorHAnsi" w:cs="Times New Roman"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2249F" w:rsidP="0042249F" w:rsidR="0042249F" w:rsidRPr="0042249F">
      <w:pPr>
        <w:rPr>
          <w:rFonts w:eastAsiaTheme="minorHAnsi" w:cs="Times New Roman" w:hAnsi="Times New Roman" w:ascii="Times New Roman"/>
          <w:lang w:eastAsia="en-US"/>
        </w:rPr>
      </w:pPr>
      <w:r w:rsidRPr="0042249F">
        <w:rPr>
          <w:rFonts w:eastAsiaTheme="minorHAnsi" w:cs="Times New Roman" w:hAnsi="Times New Roman" w:ascii="Times New Roman"/>
          <w:lang w:eastAsia="en-US"/>
        </w:rPr>
        <w:t xml:space="preserve">         REPUBLIKA HRVATSKA</w:t>
      </w:r>
    </w:p>
    <w:p w:rsidRDefault="0042249F" w:rsidP="0042249F" w:rsidR="0042249F" w:rsidRPr="0042249F">
      <w:pPr>
        <w:rPr>
          <w:rFonts w:eastAsiaTheme="minorHAnsi" w:cs="Times New Roman" w:hAnsi="Times New Roman" w:ascii="Times New Roman"/>
          <w:lang w:eastAsia="en-US"/>
        </w:rPr>
      </w:pPr>
      <w:r w:rsidRPr="0042249F">
        <w:rPr>
          <w:rFonts w:eastAsiaTheme="minorHAnsi" w:cs="Times New Roman" w:hAnsi="Times New Roman" w:ascii="Times New Roman"/>
          <w:lang w:eastAsia="en-US"/>
        </w:rPr>
        <w:t xml:space="preserve"> TRGOVAČKI SUD U VARAŽDINU</w:t>
      </w:r>
    </w:p>
    <w:p w:rsidRDefault="0042249F" w:rsidP="0042249F" w:rsidR="0042249F" w:rsidRPr="0042249F">
      <w:pPr>
        <w:rPr>
          <w:rFonts w:eastAsiaTheme="minorHAnsi" w:cs="Times New Roman" w:hAnsi="Times New Roman" w:ascii="Times New Roman"/>
          <w:lang w:eastAsia="en-US"/>
        </w:rPr>
      </w:pPr>
      <w:r w:rsidRPr="0042249F">
        <w:rPr>
          <w:rFonts w:eastAsiaTheme="minorHAnsi" w:cs="Times New Roman" w:hAnsi="Times New Roman" w:ascii="Times New Roman"/>
          <w:lang w:eastAsia="en-US"/>
        </w:rPr>
        <w:t xml:space="preserve">           Braće Radić 2, Varaždin</w:t>
      </w:r>
    </w:p>
    <w:p w:rsidRDefault="00BA1BE4" w:rsidP="005679AA" w:rsidR="00BA1BE4" w:rsidRPr="003441ED">
      <w:pPr>
        <w:jc w:val="right"/>
        <w:rPr>
          <w:rFonts w:cs="Times New Roman" w:hAnsi="Times New Roman" w:ascii="Times New Roman"/>
          <w:color w:themeColor="text1" w:val="000000"/>
        </w:rPr>
      </w:pPr>
    </w:p>
    <w:p w:rsidRDefault="005679AA" w:rsidP="005679AA" w:rsidR="005679AA" w:rsidRPr="003441ED">
      <w:pPr>
        <w:jc w:val="right"/>
        <w:rPr>
          <w:rFonts w:cs="Times New Roman" w:hAnsi="Times New Roman" w:ascii="Times New Roman"/>
          <w:color w:themeColor="text1" w:val="000000"/>
        </w:rPr>
      </w:pPr>
    </w:p>
    <w:p w:rsidRDefault="0042249F" w:rsidP="0080619F" w:rsidR="005679AA">
      <w:pPr>
        <w:jc w:val="center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 xml:space="preserve">R E P U B L I K A </w:t>
      </w:r>
      <w:r w:rsidR="0080619F" w:rsidRPr="003441ED">
        <w:rPr>
          <w:rFonts w:cs="Times New Roman" w:hAnsi="Times New Roman" w:ascii="Times New Roman"/>
          <w:color w:themeColor="text1" w:val="000000"/>
        </w:rPr>
        <w:t xml:space="preserve"> H R V A T S K A</w:t>
      </w:r>
    </w:p>
    <w:p w:rsidRDefault="0042249F" w:rsidP="0080619F" w:rsidR="0042249F" w:rsidRPr="003441ED">
      <w:pPr>
        <w:jc w:val="center"/>
        <w:rPr>
          <w:rFonts w:cs="Times New Roman" w:hAnsi="Times New Roman" w:ascii="Times New Roman"/>
          <w:color w:themeColor="text1" w:val="000000"/>
        </w:rPr>
      </w:pPr>
    </w:p>
    <w:p w:rsidRDefault="005679AA" w:rsidP="005679AA" w:rsidR="005679AA" w:rsidRPr="003441ED">
      <w:pPr>
        <w:jc w:val="center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>R J E Š E N J E</w:t>
      </w:r>
    </w:p>
    <w:p w:rsidRDefault="005679AA" w:rsidP="005679AA" w:rsidR="005679AA">
      <w:pPr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42249F" w:rsidP="005679AA" w:rsidR="0042249F" w:rsidRPr="003441ED">
      <w:pPr>
        <w:rPr>
          <w:rFonts w:cs="Times New Roman" w:hAnsi="Times New Roman" w:ascii="Times New Roman"/>
          <w:color w:themeColor="text1" w:val="000000"/>
        </w:rPr>
      </w:pPr>
    </w:p>
    <w:p w:rsidRDefault="0042249F" w:rsidP="0042249F" w:rsidR="0042249F" w:rsidRPr="00E07260">
      <w:pPr>
        <w:ind w:firstLine="720"/>
        <w:jc w:val="both"/>
        <w:rPr>
          <w:rFonts w:cs="Times New Roman" w:hAnsi="Times New Roman" w:ascii="Times New Roman"/>
        </w:rPr>
      </w:pPr>
      <w:r w:rsidRPr="00A75B1C">
        <w:rPr>
          <w:rFonts w:cs="Times New Roman" w:hAnsi="Times New Roman" w:ascii="Times New Roman"/>
        </w:rPr>
        <w:t xml:space="preserve">Trgovački sud u Varaždinu, po sutkinji toga suda Meliti Poljanec Bubaš, u stečajnom  predmetu povodom prijedloga predlagatelja FINANCIJSKE AGENCIJE, Regionalni centar Zagreb, za otvaranje stečajnog postupka nad dužnikom </w:t>
      </w:r>
      <w:r w:rsidR="00337178" w:rsidRPr="00337178">
        <w:rPr>
          <w:rFonts w:cs="Times New Roman" w:hAnsi="Times New Roman" w:ascii="Times New Roman"/>
        </w:rPr>
        <w:t>TIHOMIR KOKOLEK vl. obrta PUTNIČKA AGENCIJA EXPRESS-TOURS, Čakovec, OIB: 92415294899</w:t>
      </w:r>
      <w:r w:rsidRPr="00A75B1C">
        <w:rPr>
          <w:rFonts w:cs="Times New Roman" w:hAnsi="Times New Roman" w:ascii="Times New Roman"/>
        </w:rPr>
        <w:t xml:space="preserve">, </w:t>
      </w:r>
      <w:r w:rsidR="005A7567">
        <w:rPr>
          <w:rFonts w:cs="Times New Roman" w:hAnsi="Times New Roman" w:ascii="Times New Roman"/>
        </w:rPr>
        <w:t xml:space="preserve">zastupanog po stečajnoj upraviteljici </w:t>
      </w:r>
      <w:r w:rsidR="00337178">
        <w:rPr>
          <w:rFonts w:cs="Times New Roman" w:hAnsi="Times New Roman" w:ascii="Times New Roman"/>
        </w:rPr>
        <w:t xml:space="preserve">Jeleni Stankus-Tkalec iz </w:t>
      </w:r>
      <w:r w:rsidR="005A7567">
        <w:rPr>
          <w:rFonts w:cs="Times New Roman" w:hAnsi="Times New Roman" w:ascii="Times New Roman"/>
        </w:rPr>
        <w:t xml:space="preserve"> </w:t>
      </w:r>
      <w:r w:rsidR="004B2330">
        <w:rPr>
          <w:rFonts w:cs="Times New Roman" w:hAnsi="Times New Roman" w:ascii="Times New Roman"/>
        </w:rPr>
        <w:t>Varaždina</w:t>
      </w:r>
      <w:r w:rsidR="005A7567">
        <w:rPr>
          <w:rFonts w:cs="Times New Roman" w:hAnsi="Times New Roman" w:ascii="Times New Roman"/>
        </w:rPr>
        <w:t xml:space="preserve">, </w:t>
      </w:r>
      <w:r w:rsidR="004B2330">
        <w:rPr>
          <w:rFonts w:cs="Times New Roman" w:hAnsi="Times New Roman" w:ascii="Times New Roman"/>
        </w:rPr>
        <w:t>Zagrebačka 91</w:t>
      </w:r>
      <w:r w:rsidR="005A7567">
        <w:rPr>
          <w:rFonts w:cs="Times New Roman" w:hAnsi="Times New Roman" w:ascii="Times New Roman"/>
        </w:rPr>
        <w:t xml:space="preserve">, </w:t>
      </w:r>
      <w:r w:rsidRPr="00A75B1C">
        <w:rPr>
          <w:rFonts w:cs="Times New Roman" w:hAnsi="Times New Roman" w:ascii="Times New Roman"/>
        </w:rPr>
        <w:t xml:space="preserve">dana </w:t>
      </w:r>
      <w:r w:rsidR="002D1AF2">
        <w:rPr>
          <w:rFonts w:cs="Times New Roman" w:hAnsi="Times New Roman" w:ascii="Times New Roman"/>
        </w:rPr>
        <w:t>12</w:t>
      </w:r>
      <w:r w:rsidR="004B2330">
        <w:rPr>
          <w:rFonts w:cs="Times New Roman" w:hAnsi="Times New Roman" w:ascii="Times New Roman"/>
        </w:rPr>
        <w:t xml:space="preserve">. </w:t>
      </w:r>
      <w:r w:rsidR="002D1AF2">
        <w:rPr>
          <w:rFonts w:cs="Times New Roman" w:hAnsi="Times New Roman" w:ascii="Times New Roman"/>
        </w:rPr>
        <w:t>travnja</w:t>
      </w:r>
      <w:r w:rsidR="004B2330">
        <w:rPr>
          <w:rFonts w:cs="Times New Roman" w:hAnsi="Times New Roman" w:ascii="Times New Roman"/>
        </w:rPr>
        <w:t xml:space="preserve"> 2016.</w:t>
      </w:r>
      <w:r>
        <w:rPr>
          <w:rFonts w:cs="Times New Roman" w:hAnsi="Times New Roman" w:ascii="Times New Roman"/>
        </w:rPr>
        <w:t xml:space="preserve"> </w:t>
      </w:r>
      <w:r w:rsidRPr="00A75B1C">
        <w:rPr>
          <w:rFonts w:cs="Times New Roman" w:hAnsi="Times New Roman" w:ascii="Times New Roman"/>
        </w:rPr>
        <w:t xml:space="preserve">    </w:t>
      </w:r>
      <w:r w:rsidRPr="00E07260">
        <w:rPr>
          <w:rFonts w:cs="Times New Roman" w:hAnsi="Times New Roman" w:ascii="Times New Roman"/>
        </w:rPr>
        <w:tab/>
      </w:r>
    </w:p>
    <w:p w:rsidRDefault="005679AA" w:rsidP="005679AA" w:rsidR="005679AA">
      <w:pPr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ab/>
      </w:r>
    </w:p>
    <w:p w:rsidRDefault="0042249F" w:rsidP="005679AA" w:rsidR="0042249F" w:rsidRPr="003441ED">
      <w:pPr>
        <w:jc w:val="both"/>
        <w:rPr>
          <w:rFonts w:cs="Times New Roman" w:hAnsi="Times New Roman" w:ascii="Times New Roman"/>
          <w:color w:themeColor="text1" w:val="000000"/>
        </w:rPr>
      </w:pPr>
    </w:p>
    <w:p w:rsidRDefault="0042249F" w:rsidP="005679AA" w:rsidR="005679AA" w:rsidRPr="003441ED">
      <w:pPr>
        <w:jc w:val="center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 xml:space="preserve">r i j e š i o  </w:t>
      </w:r>
      <w:r w:rsidR="005679AA" w:rsidRPr="003441ED">
        <w:rPr>
          <w:rFonts w:cs="Times New Roman" w:hAnsi="Times New Roman" w:ascii="Times New Roman"/>
          <w:color w:themeColor="text1" w:val="000000"/>
        </w:rPr>
        <w:t>j e</w:t>
      </w:r>
    </w:p>
    <w:p w:rsidRDefault="005679AA" w:rsidP="00CE584B" w:rsidR="00CE584B">
      <w:pPr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42249F" w:rsidP="0042249F" w:rsidR="0042249F" w:rsidRPr="0042249F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I/ </w:t>
      </w:r>
      <w:r w:rsidRPr="0042249F">
        <w:rPr>
          <w:rFonts w:cs="Times New Roman" w:hAnsi="Times New Roman" w:ascii="Times New Roman"/>
        </w:rPr>
        <w:t>Utvrđene tražbine viših isplatnih redova u kunama</w:t>
      </w:r>
      <w:r>
        <w:rPr>
          <w:rFonts w:cs="Times New Roman" w:hAnsi="Times New Roman" w:ascii="Times New Roman"/>
        </w:rPr>
        <w:t>:</w:t>
      </w:r>
    </w:p>
    <w:p w:rsidRDefault="0042249F" w:rsidP="0042249F" w:rsidR="0042249F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</w:rPr>
      </w:pPr>
    </w:p>
    <w:p w:rsidRDefault="0042249F" w:rsidP="0042249F" w:rsidR="0042249F" w:rsidRPr="0042249F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</w:rPr>
      </w:pPr>
    </w:p>
    <w:p w:rsidRDefault="0042249F" w:rsidP="00337178" w:rsidR="00337178">
      <w:pPr>
        <w:pStyle w:val="Odlomakpopisa"/>
        <w:numPr>
          <w:ilvl w:val="0"/>
          <w:numId w:val="19"/>
        </w:num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  <w:u w:val="single"/>
        </w:rPr>
      </w:pPr>
      <w:r w:rsidRPr="00337178">
        <w:rPr>
          <w:rFonts w:cs="Times New Roman" w:hAnsi="Times New Roman" w:ascii="Times New Roman"/>
          <w:u w:val="single"/>
        </w:rPr>
        <w:t>VIŠI ISPLATNI RED</w:t>
      </w:r>
    </w:p>
    <w:p w:rsidRDefault="00337178" w:rsidP="00337178" w:rsidR="00337178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  <w:u w:val="single"/>
        </w:rPr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726"/>
        <w:gridCol w:w="4204"/>
        <w:gridCol w:w="2215"/>
        <w:gridCol w:w="2709"/>
      </w:tblGrid>
      <w:tr w:rsidTr="00337178" w:rsidR="002E3F0D" w:rsidRPr="00337178">
        <w:trPr>
          <w:trHeight w:val="915"/>
        </w:trPr>
        <w:tc>
          <w:tcPr>
            <w:tcW w:type="auto" w:w="0"/>
            <w:tcBorders>
              <w:top w:space="0" w:sz="8" w:color="auto" w:val="single"/>
              <w:left w:space="0" w:sz="8" w:color="auto" w:val="single"/>
              <w:bottom w:val="nil"/>
              <w:right w:space="0" w:sz="4" w:color="auto" w:val="single"/>
            </w:tcBorders>
            <w:shd w:fill="C0C0C0" w:color="000000" w:val="clear"/>
            <w:vAlign w:val="center"/>
            <w:hideMark/>
          </w:tcPr>
          <w:p w:rsidRDefault="00337178" w:rsidP="00337178" w:rsidR="00337178" w:rsidRPr="00337178">
            <w:pPr>
              <w:jc w:val="center"/>
              <w:rPr>
                <w:rFonts w:hAnsi="Century Gothic" w:ascii="Century Gothic"/>
                <w:b/>
                <w:bCs/>
              </w:rPr>
            </w:pPr>
            <w:r w:rsidRPr="00337178">
              <w:rPr>
                <w:rFonts w:hAnsi="Century Gothic" w:ascii="Century Gothic"/>
                <w:b/>
                <w:bCs/>
              </w:rPr>
              <w:t>R.br.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C0C0C0" w:color="000000" w:val="clear"/>
            <w:noWrap/>
            <w:vAlign w:val="center"/>
            <w:hideMark/>
          </w:tcPr>
          <w:p w:rsidRDefault="00337178" w:rsidP="00337178" w:rsidR="00337178" w:rsidRPr="00337178">
            <w:pPr>
              <w:jc w:val="center"/>
              <w:rPr>
                <w:rFonts w:hAnsi="Century Gothic" w:ascii="Century Gothic"/>
                <w:b/>
                <w:bCs/>
              </w:rPr>
            </w:pPr>
            <w:r w:rsidRPr="00337178">
              <w:rPr>
                <w:rFonts w:hAnsi="Century Gothic" w:ascii="Century Gothic"/>
                <w:b/>
                <w:bCs/>
              </w:rPr>
              <w:t xml:space="preserve">NAZIV I ADRESA VJEROVNIKA 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C0C0C0" w:color="000000" w:val="clear"/>
            <w:vAlign w:val="center"/>
            <w:hideMark/>
          </w:tcPr>
          <w:p w:rsidRDefault="00337178" w:rsidP="00337178" w:rsidR="00337178" w:rsidRPr="00337178">
            <w:pPr>
              <w:jc w:val="center"/>
              <w:rPr>
                <w:rFonts w:hAnsi="Century Gothic" w:ascii="Century Gothic"/>
                <w:b/>
                <w:bCs/>
              </w:rPr>
            </w:pPr>
            <w:r w:rsidRPr="00337178">
              <w:rPr>
                <w:rFonts w:hAnsi="Century Gothic" w:ascii="Century Gothic"/>
                <w:b/>
                <w:bCs/>
              </w:rPr>
              <w:t>OSNOVA</w:t>
            </w:r>
            <w:r w:rsidRPr="00337178">
              <w:rPr>
                <w:rFonts w:hAnsi="Century Gothic" w:ascii="Century Gothic"/>
                <w:b/>
                <w:bCs/>
              </w:rPr>
              <w:br/>
              <w:t>TRAŽBINE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C0C0C0" w:color="000000" w:val="clear"/>
            <w:vAlign w:val="center"/>
            <w:hideMark/>
          </w:tcPr>
          <w:p w:rsidRDefault="00337178" w:rsidP="002E3F0D" w:rsidR="00337178" w:rsidRPr="00337178">
            <w:pPr>
              <w:jc w:val="center"/>
              <w:rPr>
                <w:rFonts w:hAnsi="Century Gothic" w:ascii="Century Gothic"/>
                <w:b/>
                <w:bCs/>
              </w:rPr>
            </w:pPr>
            <w:r w:rsidRPr="00337178">
              <w:rPr>
                <w:rFonts w:hAnsi="Century Gothic" w:ascii="Century Gothic"/>
                <w:b/>
                <w:bCs/>
              </w:rPr>
              <w:t xml:space="preserve">IZNOS </w:t>
            </w:r>
            <w:r w:rsidRPr="00337178">
              <w:rPr>
                <w:rFonts w:hAnsi="Century Gothic" w:ascii="Century Gothic"/>
                <w:b/>
                <w:bCs/>
              </w:rPr>
              <w:br/>
            </w:r>
            <w:r w:rsidR="002E3F0D">
              <w:rPr>
                <w:rFonts w:hAnsi="Century Gothic" w:ascii="Century Gothic"/>
                <w:b/>
                <w:bCs/>
              </w:rPr>
              <w:t>UTVRĐENE</w:t>
            </w:r>
            <w:r w:rsidRPr="00337178">
              <w:rPr>
                <w:rFonts w:hAnsi="Century Gothic" w:ascii="Century Gothic"/>
                <w:b/>
                <w:bCs/>
              </w:rPr>
              <w:t xml:space="preserve">                                                                                                                                                                                    TRAŽBINE/KN</w:t>
            </w:r>
          </w:p>
        </w:tc>
      </w:tr>
      <w:tr w:rsidTr="00337178" w:rsidR="00337178" w:rsidRPr="00337178">
        <w:trPr>
          <w:trHeight w:val="1215"/>
        </w:trPr>
        <w:tc>
          <w:tcPr>
            <w:tcW w:type="auto" w:w="0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337178" w:rsidP="00337178" w:rsidR="00337178" w:rsidRPr="00337178">
            <w:pPr>
              <w:jc w:val="center"/>
              <w:rPr>
                <w:rFonts w:hAnsi="Century Gothic" w:ascii="Century Gothic"/>
              </w:rPr>
            </w:pPr>
            <w:r w:rsidRPr="00337178">
              <w:rPr>
                <w:rFonts w:hAnsi="Century Gothic" w:ascii="Century Gothic"/>
              </w:rPr>
              <w:t>1.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37178" w:rsidP="00337178" w:rsidR="00337178" w:rsidRPr="00337178">
            <w:pPr>
              <w:rPr>
                <w:rFonts w:hAnsi="Century Gothic" w:ascii="Century Gothic"/>
              </w:rPr>
            </w:pPr>
            <w:r w:rsidRPr="00337178">
              <w:rPr>
                <w:rFonts w:hAnsi="Century Gothic" w:ascii="Century Gothic"/>
              </w:rPr>
              <w:t>BENČIĆ ANA, Zagrebačka 19, 42000 Varaždin, OIB: 08807420363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37178" w:rsidP="00337178" w:rsidR="00337178" w:rsidRPr="00337178">
            <w:pPr>
              <w:rPr>
                <w:rFonts w:hAnsi="Century Gothic" w:ascii="Century Gothic"/>
              </w:rPr>
            </w:pPr>
            <w:r w:rsidRPr="00337178">
              <w:rPr>
                <w:rFonts w:hAnsi="Century Gothic" w:ascii="Century Gothic"/>
              </w:rPr>
              <w:t>neisplaćene plaće, otpremnina i prijevoz na posao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337178" w:rsidP="00337178" w:rsidR="00337178" w:rsidRPr="00337178">
            <w:pPr>
              <w:jc w:val="right"/>
              <w:rPr>
                <w:rFonts w:hAnsi="Century Gothic" w:ascii="Century Gothic"/>
              </w:rPr>
            </w:pPr>
            <w:r w:rsidRPr="00337178">
              <w:rPr>
                <w:rFonts w:hAnsi="Century Gothic" w:ascii="Century Gothic"/>
              </w:rPr>
              <w:t>16.997,52</w:t>
            </w:r>
          </w:p>
        </w:tc>
      </w:tr>
      <w:tr w:rsidTr="00337178" w:rsidR="00337178" w:rsidRPr="00337178">
        <w:trPr>
          <w:trHeight w:val="1065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337178" w:rsidP="00337178" w:rsidR="00337178" w:rsidRPr="00337178">
            <w:pPr>
              <w:jc w:val="center"/>
              <w:rPr>
                <w:rFonts w:hAnsi="Century Gothic" w:ascii="Century Gothic"/>
              </w:rPr>
            </w:pPr>
            <w:r w:rsidRPr="00337178">
              <w:rPr>
                <w:rFonts w:hAnsi="Century Gothic" w:ascii="Century Gothic"/>
              </w:rPr>
              <w:t>2.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37178" w:rsidP="00337178" w:rsidR="00337178" w:rsidRPr="00337178">
            <w:pPr>
              <w:rPr>
                <w:rFonts w:hAnsi="Century Gothic" w:ascii="Century Gothic"/>
              </w:rPr>
            </w:pPr>
            <w:r w:rsidRPr="00337178">
              <w:rPr>
                <w:rFonts w:hAnsi="Century Gothic" w:ascii="Century Gothic"/>
              </w:rPr>
              <w:t>PEĐA NEDELJKOV, R.Boškovića 20, 42000 Varaždin, OIB: 02982673325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37178" w:rsidP="00337178" w:rsidR="00337178" w:rsidRPr="00337178">
            <w:pPr>
              <w:rPr>
                <w:rFonts w:hAnsi="Century Gothic" w:ascii="Century Gothic"/>
              </w:rPr>
            </w:pPr>
            <w:r w:rsidRPr="00337178">
              <w:rPr>
                <w:rFonts w:hAnsi="Century Gothic" w:ascii="Century Gothic"/>
              </w:rPr>
              <w:t>neisplaćene plaće, otpremnina i prijevoz na posao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337178" w:rsidP="00337178" w:rsidR="00337178" w:rsidRPr="00337178">
            <w:pPr>
              <w:jc w:val="right"/>
              <w:rPr>
                <w:rFonts w:hAnsi="Century Gothic" w:ascii="Century Gothic"/>
              </w:rPr>
            </w:pPr>
            <w:r w:rsidRPr="00337178">
              <w:rPr>
                <w:rFonts w:hAnsi="Century Gothic" w:ascii="Century Gothic"/>
              </w:rPr>
              <w:t>16.997,52</w:t>
            </w:r>
          </w:p>
        </w:tc>
      </w:tr>
      <w:tr w:rsidTr="00337178" w:rsidR="00337178" w:rsidRPr="00337178">
        <w:trPr>
          <w:trHeight w:val="799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337178" w:rsidP="00337178" w:rsidR="00337178" w:rsidRPr="00337178">
            <w:pPr>
              <w:jc w:val="center"/>
              <w:rPr>
                <w:rFonts w:hAnsi="Century Gothic" w:ascii="Century Gothic"/>
              </w:rPr>
            </w:pPr>
            <w:r w:rsidRPr="00337178">
              <w:rPr>
                <w:rFonts w:hAnsi="Century Gothic" w:ascii="Century Gothic"/>
              </w:rPr>
              <w:t>3.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37178" w:rsidP="00337178" w:rsidR="00337178" w:rsidRPr="00337178">
            <w:pPr>
              <w:rPr>
                <w:rFonts w:hAnsi="Century Gothic" w:ascii="Century Gothic"/>
              </w:rPr>
            </w:pPr>
            <w:r w:rsidRPr="00337178">
              <w:rPr>
                <w:rFonts w:hAnsi="Century Gothic" w:ascii="Century Gothic"/>
              </w:rPr>
              <w:t>KOKOLEK KATICA, B.Radić 3, Ludbreg, OIB: 31997736863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37178" w:rsidP="00337178" w:rsidR="00337178" w:rsidRPr="00337178">
            <w:pPr>
              <w:rPr>
                <w:rFonts w:hAnsi="Century Gothic" w:ascii="Century Gothic"/>
              </w:rPr>
            </w:pPr>
            <w:r w:rsidRPr="00337178">
              <w:rPr>
                <w:rFonts w:hAnsi="Century Gothic" w:ascii="Century Gothic"/>
              </w:rPr>
              <w:t xml:space="preserve">neisplaćene plaće, otpremnina      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337178" w:rsidP="00337178" w:rsidR="00337178" w:rsidRPr="00337178">
            <w:pPr>
              <w:jc w:val="right"/>
              <w:rPr>
                <w:rFonts w:hAnsi="Century Gothic" w:ascii="Century Gothic"/>
              </w:rPr>
            </w:pPr>
            <w:r w:rsidRPr="00337178">
              <w:rPr>
                <w:rFonts w:hAnsi="Century Gothic" w:ascii="Century Gothic"/>
              </w:rPr>
              <w:t>33.776,66</w:t>
            </w:r>
          </w:p>
        </w:tc>
      </w:tr>
      <w:tr w:rsidTr="00337178" w:rsidR="00337178" w:rsidRPr="00337178">
        <w:trPr>
          <w:trHeight w:val="799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337178" w:rsidP="00337178" w:rsidR="00337178" w:rsidRPr="00337178">
            <w:pPr>
              <w:jc w:val="center"/>
              <w:rPr>
                <w:rFonts w:hAnsi="Century Gothic" w:ascii="Century Gothic"/>
              </w:rPr>
            </w:pPr>
            <w:r w:rsidRPr="00337178">
              <w:rPr>
                <w:rFonts w:hAnsi="Century Gothic" w:ascii="Century Gothic"/>
              </w:rPr>
              <w:t>4.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37178" w:rsidP="00337178" w:rsidR="00337178" w:rsidRPr="00337178">
            <w:pPr>
              <w:rPr>
                <w:rFonts w:hAnsi="Century Gothic" w:ascii="Century Gothic"/>
              </w:rPr>
            </w:pPr>
            <w:r w:rsidRPr="00337178">
              <w:rPr>
                <w:rFonts w:hAnsi="Century Gothic" w:ascii="Century Gothic"/>
              </w:rPr>
              <w:t>KOKOLEK TIHOMIR, B.Radić 3, Ludbreg, OIB: 92415294899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37178" w:rsidP="00337178" w:rsidR="00337178" w:rsidRPr="00337178">
            <w:pPr>
              <w:rPr>
                <w:rFonts w:hAnsi="Century Gothic" w:ascii="Century Gothic"/>
              </w:rPr>
            </w:pPr>
            <w:r w:rsidRPr="00337178">
              <w:rPr>
                <w:rFonts w:hAnsi="Century Gothic" w:ascii="Century Gothic"/>
              </w:rPr>
              <w:t xml:space="preserve">neisplaćene plaće, otpremnina      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337178" w:rsidP="00337178" w:rsidR="00337178" w:rsidRPr="00337178">
            <w:pPr>
              <w:jc w:val="right"/>
              <w:rPr>
                <w:rFonts w:hAnsi="Century Gothic" w:ascii="Century Gothic"/>
              </w:rPr>
            </w:pPr>
            <w:r w:rsidRPr="00337178">
              <w:rPr>
                <w:rFonts w:hAnsi="Century Gothic" w:ascii="Century Gothic"/>
              </w:rPr>
              <w:t>78.873,47</w:t>
            </w:r>
          </w:p>
        </w:tc>
      </w:tr>
      <w:tr w:rsidTr="00337178" w:rsidR="00337178" w:rsidRPr="00337178">
        <w:trPr>
          <w:trHeight w:val="1275"/>
        </w:trPr>
        <w:tc>
          <w:tcPr>
            <w:tcW w:type="auto" w:w="0"/>
            <w:tcBorders>
              <w:top w:val="nil"/>
              <w:left w:space="0" w:sz="8" w:color="auto" w:val="single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hideMark/>
          </w:tcPr>
          <w:p w:rsidRDefault="00337178" w:rsidP="00337178" w:rsidR="00337178" w:rsidRPr="00337178">
            <w:pPr>
              <w:jc w:val="center"/>
              <w:rPr>
                <w:rFonts w:hAnsi="Century Gothic" w:ascii="Century Gothic"/>
              </w:rPr>
            </w:pPr>
            <w:r w:rsidRPr="00337178">
              <w:rPr>
                <w:rFonts w:hAnsi="Century Gothic" w:ascii="Century Gothic"/>
              </w:rPr>
              <w:lastRenderedPageBreak/>
              <w:t>5.</w:t>
            </w:r>
          </w:p>
        </w:tc>
        <w:tc>
          <w:tcPr>
            <w:tcW w:type="auto" w:w="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hideMark/>
          </w:tcPr>
          <w:p w:rsidRDefault="00337178" w:rsidP="00337178" w:rsidR="00337178" w:rsidRPr="00337178">
            <w:pPr>
              <w:rPr>
                <w:rFonts w:hAnsi="Century Gothic" w:ascii="Century Gothic"/>
              </w:rPr>
            </w:pPr>
            <w:r w:rsidRPr="00337178">
              <w:rPr>
                <w:rFonts w:hAnsi="Century Gothic" w:ascii="Century Gothic"/>
              </w:rPr>
              <w:t>RH, MINISTARSTVO FINANCIJA, Porezna uprava, Područni ured sjeverna Hrvatska, OIB: 18683136487</w:t>
            </w:r>
          </w:p>
        </w:tc>
        <w:tc>
          <w:tcPr>
            <w:tcW w:type="auto" w:w="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hideMark/>
          </w:tcPr>
          <w:p w:rsidRDefault="00337178" w:rsidP="00337178" w:rsidR="00337178" w:rsidRPr="00337178">
            <w:pPr>
              <w:rPr>
                <w:rFonts w:hAnsi="Century Gothic" w:ascii="Century Gothic"/>
              </w:rPr>
            </w:pPr>
            <w:r w:rsidRPr="00337178">
              <w:rPr>
                <w:rFonts w:hAnsi="Century Gothic" w:ascii="Century Gothic"/>
              </w:rPr>
              <w:t>porezi i doprinosi iz i na plaća radnika i poduzetničke plaće</w:t>
            </w:r>
          </w:p>
        </w:tc>
        <w:tc>
          <w:tcPr>
            <w:tcW w:type="auto" w:w="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hideMark/>
          </w:tcPr>
          <w:p w:rsidRDefault="00337178" w:rsidP="00337178" w:rsidR="00337178" w:rsidRPr="00337178">
            <w:pPr>
              <w:jc w:val="right"/>
              <w:rPr>
                <w:rFonts w:hAnsi="Century Gothic" w:ascii="Century Gothic"/>
              </w:rPr>
            </w:pPr>
            <w:r w:rsidRPr="00337178">
              <w:rPr>
                <w:rFonts w:hAnsi="Century Gothic" w:ascii="Century Gothic"/>
              </w:rPr>
              <w:t>38.760,89</w:t>
            </w:r>
          </w:p>
        </w:tc>
      </w:tr>
      <w:tr w:rsidTr="00337178" w:rsidR="002E3F0D" w:rsidRPr="00337178">
        <w:trPr>
          <w:trHeight w:val="810"/>
        </w:trPr>
        <w:tc>
          <w:tcPr>
            <w:tcW w:type="auto" w:w="0"/>
            <w:tcBorders>
              <w:top w:val="nil"/>
              <w:left w:space="0" w:sz="8" w:color="auto" w:val="single"/>
              <w:bottom w:space="0" w:sz="6" w:color="auto" w:val="double"/>
              <w:right w:space="0" w:sz="4" w:color="auto" w:val="single"/>
            </w:tcBorders>
            <w:shd w:fill="D9D9D9" w:color="000000" w:val="clear"/>
            <w:noWrap/>
            <w:hideMark/>
          </w:tcPr>
          <w:p w:rsidRDefault="00337178" w:rsidP="00337178" w:rsidR="00337178" w:rsidRPr="00337178">
            <w:pPr>
              <w:jc w:val="center"/>
              <w:rPr>
                <w:rFonts w:hAnsi="Century Gothic" w:ascii="Century Gothic"/>
                <w:b/>
                <w:bCs/>
              </w:rPr>
            </w:pPr>
            <w:r w:rsidRPr="00337178">
              <w:rPr>
                <w:rFonts w:hAnsi="Century Gothic" w:ascii="Century Gothic"/>
                <w:b/>
                <w:bCs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D9D9D9" w:color="000000" w:val="clear"/>
            <w:hideMark/>
          </w:tcPr>
          <w:p w:rsidRDefault="00337178" w:rsidP="00337178" w:rsidR="00337178" w:rsidRPr="00337178">
            <w:pPr>
              <w:rPr>
                <w:rFonts w:hAnsi="Century Gothic" w:ascii="Century Gothic"/>
                <w:b/>
                <w:bCs/>
              </w:rPr>
            </w:pPr>
            <w:r w:rsidRPr="00337178">
              <w:rPr>
                <w:rFonts w:hAnsi="Century Gothic" w:ascii="Century Gothic"/>
                <w:b/>
                <w:bCs/>
              </w:rPr>
              <w:t xml:space="preserve">PRIJAVLJENE TRAŽBINE  I VIŠI ISPLATNI RED </w:t>
            </w:r>
          </w:p>
        </w:tc>
        <w:tc>
          <w:tcPr>
            <w:tcW w:type="auto" w:w="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D9D9D9" w:color="000000" w:val="clear"/>
            <w:hideMark/>
          </w:tcPr>
          <w:p w:rsidRDefault="00337178" w:rsidP="00337178" w:rsidR="00337178" w:rsidRPr="00337178">
            <w:pPr>
              <w:rPr>
                <w:rFonts w:hAnsi="Century Gothic" w:ascii="Century Gothic"/>
                <w:b/>
                <w:bCs/>
              </w:rPr>
            </w:pPr>
            <w:r w:rsidRPr="00337178">
              <w:rPr>
                <w:rFonts w:hAnsi="Century Gothic" w:ascii="Century Gothic"/>
                <w:b/>
                <w:bCs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D9D9D9" w:color="000000" w:val="clear"/>
            <w:noWrap/>
            <w:hideMark/>
          </w:tcPr>
          <w:p w:rsidRDefault="00337178" w:rsidP="00337178" w:rsidR="00337178" w:rsidRPr="00337178">
            <w:pPr>
              <w:jc w:val="right"/>
              <w:rPr>
                <w:rFonts w:hAnsi="Century Gothic" w:ascii="Century Gothic"/>
                <w:b/>
                <w:bCs/>
              </w:rPr>
            </w:pPr>
            <w:r w:rsidRPr="00337178">
              <w:rPr>
                <w:rFonts w:hAnsi="Century Gothic" w:ascii="Century Gothic"/>
                <w:b/>
                <w:bCs/>
              </w:rPr>
              <w:t>185.406,06</w:t>
            </w:r>
          </w:p>
        </w:tc>
      </w:tr>
    </w:tbl>
    <w:p w:rsidRDefault="00337178" w:rsidP="00337178" w:rsidR="00337178" w:rsidRPr="00337178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  <w:u w:val="single"/>
        </w:rPr>
      </w:pPr>
    </w:p>
    <w:p w:rsidRDefault="0042249F" w:rsidP="00337178" w:rsidR="0042249F" w:rsidRPr="00337178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</w:rPr>
      </w:pPr>
      <w:r w:rsidRPr="00337178">
        <w:rPr>
          <w:rFonts w:cs="Times New Roman" w:hAnsi="Times New Roman" w:ascii="Times New Roman"/>
        </w:rPr>
        <w:tab/>
      </w:r>
      <w:r w:rsidRPr="00337178">
        <w:rPr>
          <w:rFonts w:cs="Times New Roman" w:hAnsi="Times New Roman" w:ascii="Times New Roman"/>
        </w:rPr>
        <w:tab/>
      </w:r>
      <w:r w:rsidRPr="00337178">
        <w:rPr>
          <w:rFonts w:cs="Times New Roman" w:hAnsi="Times New Roman" w:ascii="Times New Roman"/>
        </w:rPr>
        <w:tab/>
      </w:r>
      <w:r w:rsidRPr="00337178">
        <w:rPr>
          <w:rFonts w:cs="Times New Roman" w:hAnsi="Times New Roman" w:ascii="Times New Roman"/>
        </w:rPr>
        <w:tab/>
      </w:r>
      <w:r w:rsidRPr="00337178">
        <w:rPr>
          <w:rFonts w:cs="Times New Roman" w:hAnsi="Times New Roman" w:ascii="Times New Roman"/>
        </w:rPr>
        <w:tab/>
      </w:r>
      <w:r w:rsidRPr="00337178">
        <w:rPr>
          <w:rFonts w:cs="Times New Roman" w:hAnsi="Times New Roman" w:ascii="Times New Roman"/>
        </w:rPr>
        <w:tab/>
      </w:r>
      <w:r w:rsidRPr="00337178">
        <w:rPr>
          <w:rFonts w:cs="Times New Roman" w:hAnsi="Times New Roman" w:ascii="Times New Roman"/>
        </w:rPr>
        <w:tab/>
      </w:r>
      <w:r w:rsidRPr="00337178">
        <w:rPr>
          <w:rFonts w:cs="Times New Roman" w:hAnsi="Times New Roman" w:ascii="Times New Roman"/>
        </w:rPr>
        <w:tab/>
        <w:t> </w:t>
      </w:r>
      <w:r w:rsidRPr="00337178">
        <w:rPr>
          <w:rFonts w:cs="Times New Roman" w:hAnsi="Times New Roman" w:ascii="Times New Roman"/>
        </w:rPr>
        <w:tab/>
        <w:t> </w:t>
      </w:r>
      <w:r w:rsidRPr="00337178">
        <w:rPr>
          <w:rFonts w:cs="Times New Roman" w:hAnsi="Times New Roman" w:ascii="Times New Roman"/>
        </w:rPr>
        <w:tab/>
        <w:t> </w:t>
      </w:r>
      <w:r w:rsidRPr="00337178">
        <w:rPr>
          <w:rFonts w:cs="Times New Roman" w:hAnsi="Times New Roman" w:ascii="Times New Roman"/>
        </w:rPr>
        <w:tab/>
        <w:t> </w:t>
      </w:r>
      <w:r w:rsidRPr="00337178">
        <w:rPr>
          <w:rFonts w:cs="Times New Roman" w:hAnsi="Times New Roman" w:ascii="Times New Roman"/>
        </w:rPr>
        <w:tab/>
        <w:t> </w:t>
      </w:r>
      <w:r w:rsidRPr="00337178">
        <w:rPr>
          <w:rFonts w:cs="Times New Roman" w:hAnsi="Times New Roman" w:ascii="Times New Roman"/>
        </w:rPr>
        <w:tab/>
      </w:r>
      <w:r w:rsidRPr="00337178">
        <w:rPr>
          <w:rFonts w:cs="Times New Roman" w:hAnsi="Times New Roman" w:ascii="Times New Roman"/>
        </w:rPr>
        <w:tab/>
      </w:r>
      <w:r w:rsidRPr="00337178">
        <w:rPr>
          <w:rFonts w:cs="Times New Roman" w:hAnsi="Times New Roman" w:ascii="Times New Roman"/>
        </w:rPr>
        <w:tab/>
      </w:r>
      <w:r w:rsidRPr="00337178">
        <w:rPr>
          <w:rFonts w:cs="Times New Roman" w:hAnsi="Times New Roman" w:ascii="Times New Roman"/>
        </w:rPr>
        <w:tab/>
        <w:t> </w:t>
      </w:r>
      <w:r w:rsidRPr="00337178">
        <w:rPr>
          <w:rFonts w:cs="Times New Roman" w:hAnsi="Times New Roman" w:ascii="Times New Roman"/>
        </w:rPr>
        <w:tab/>
        <w:t> </w:t>
      </w:r>
      <w:r w:rsidRPr="00337178">
        <w:rPr>
          <w:rFonts w:cs="Times New Roman" w:hAnsi="Times New Roman" w:ascii="Times New Roman"/>
        </w:rPr>
        <w:tab/>
      </w:r>
      <w:r w:rsidRPr="00337178">
        <w:rPr>
          <w:rFonts w:cs="Times New Roman" w:hAnsi="Times New Roman" w:ascii="Times New Roman"/>
        </w:rPr>
        <w:tab/>
      </w:r>
      <w:r w:rsidRPr="00337178">
        <w:rPr>
          <w:rFonts w:cs="Times New Roman" w:hAnsi="Times New Roman" w:ascii="Times New Roman"/>
        </w:rPr>
        <w:tab/>
      </w:r>
      <w:r w:rsidRPr="00337178">
        <w:rPr>
          <w:rFonts w:cs="Times New Roman" w:hAnsi="Times New Roman" w:ascii="Times New Roman"/>
        </w:rPr>
        <w:tab/>
      </w:r>
      <w:r w:rsidRPr="00337178">
        <w:rPr>
          <w:rFonts w:cs="Times New Roman" w:hAnsi="Times New Roman" w:ascii="Times New Roman"/>
        </w:rPr>
        <w:tab/>
      </w:r>
      <w:r w:rsidRPr="00337178">
        <w:rPr>
          <w:rFonts w:cs="Times New Roman" w:hAnsi="Times New Roman" w:ascii="Times New Roman"/>
        </w:rPr>
        <w:tab/>
      </w:r>
      <w:r w:rsidRPr="00337178">
        <w:rPr>
          <w:rFonts w:cs="Times New Roman" w:hAnsi="Times New Roman" w:ascii="Times New Roman"/>
        </w:rPr>
        <w:tab/>
      </w:r>
      <w:r w:rsidRPr="00337178">
        <w:rPr>
          <w:rFonts w:cs="Times New Roman" w:hAnsi="Times New Roman" w:ascii="Times New Roman"/>
        </w:rPr>
        <w:tab/>
      </w:r>
    </w:p>
    <w:p w:rsidRDefault="0042249F" w:rsidP="0042249F" w:rsidR="0042249F" w:rsidRPr="0042249F">
      <w:pPr>
        <w:jc w:val="both"/>
        <w:rPr>
          <w:rFonts w:hAnsi="Arial Narrow" w:ascii="Arial Narrow"/>
          <w:bCs/>
          <w:sz w:val="18"/>
          <w:szCs w:val="18"/>
        </w:rPr>
      </w:pPr>
    </w:p>
    <w:p w:rsidRDefault="0042249F" w:rsidP="00337178" w:rsidR="00337178">
      <w:pPr>
        <w:pStyle w:val="Odlomakpopisa"/>
        <w:numPr>
          <w:ilvl w:val="0"/>
          <w:numId w:val="19"/>
        </w:num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  <w:u w:val="single"/>
        </w:rPr>
      </w:pPr>
      <w:r w:rsidRPr="00337178">
        <w:rPr>
          <w:rFonts w:cs="Times New Roman" w:hAnsi="Times New Roman" w:ascii="Times New Roman"/>
          <w:u w:val="single"/>
        </w:rPr>
        <w:t>VIŠI ISPLATNI RED</w:t>
      </w:r>
    </w:p>
    <w:p w:rsidRDefault="002E3F0D" w:rsidP="002E3F0D" w:rsidR="002E3F0D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  <w:u w:val="single"/>
        </w:rPr>
      </w:pPr>
    </w:p>
    <w:tbl>
      <w:tblPr>
        <w:tblW w:type="auto" w:w="0"/>
        <w:tblInd w:type="dxa" w:w="93"/>
        <w:tblLook w:val="04A0" w:noVBand="1" w:noHBand="0" w:lastColumn="0" w:firstColumn="1" w:lastRow="0" w:firstRow="1"/>
      </w:tblPr>
      <w:tblGrid>
        <w:gridCol w:w="1046"/>
        <w:gridCol w:w="4104"/>
        <w:gridCol w:w="2816"/>
        <w:gridCol w:w="1795"/>
      </w:tblGrid>
      <w:tr w:rsidTr="002E3F0D" w:rsidR="002E3F0D" w:rsidRPr="002E3F0D">
        <w:trPr>
          <w:trHeight w:val="615"/>
        </w:trPr>
        <w:tc>
          <w:tcPr>
            <w:tcW w:type="auto" w:w="0"/>
            <w:tcBorders>
              <w:top w:space="0" w:sz="8" w:color="auto" w:val="single"/>
              <w:left w:space="0" w:sz="8" w:color="auto" w:val="single"/>
              <w:bottom w:val="nil"/>
              <w:right w:space="0" w:sz="4" w:color="auto" w:val="single"/>
            </w:tcBorders>
            <w:shd w:fill="C0C0C0" w:color="000000" w:val="clear"/>
            <w:vAlign w:val="center"/>
            <w:hideMark/>
          </w:tcPr>
          <w:p w:rsidRDefault="002E3F0D" w:rsidP="002E3F0D" w:rsidR="002E3F0D" w:rsidRPr="002E3F0D">
            <w:pPr>
              <w:jc w:val="center"/>
              <w:rPr>
                <w:rFonts w:hAnsi="Century Gothic" w:ascii="Century Gothic"/>
                <w:b/>
                <w:bCs/>
              </w:rPr>
            </w:pPr>
            <w:r w:rsidRPr="002E3F0D">
              <w:rPr>
                <w:rFonts w:hAnsi="Century Gothic" w:ascii="Century Gothic"/>
                <w:b/>
                <w:bCs/>
              </w:rPr>
              <w:t>R.br. prijave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C0C0C0" w:color="000000" w:val="clear"/>
            <w:noWrap/>
            <w:vAlign w:val="center"/>
            <w:hideMark/>
          </w:tcPr>
          <w:p w:rsidRDefault="002E3F0D" w:rsidP="002E3F0D" w:rsidR="002E3F0D" w:rsidRPr="002E3F0D">
            <w:pPr>
              <w:jc w:val="center"/>
              <w:rPr>
                <w:rFonts w:hAnsi="Century Gothic" w:ascii="Century Gothic"/>
                <w:b/>
                <w:bCs/>
              </w:rPr>
            </w:pPr>
            <w:r w:rsidRPr="002E3F0D">
              <w:rPr>
                <w:rFonts w:hAnsi="Century Gothic" w:ascii="Century Gothic"/>
                <w:b/>
                <w:bCs/>
              </w:rPr>
              <w:t xml:space="preserve">NAZIV I ADRESA VJEROVNIKA 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C0C0C0" w:color="000000" w:val="clear"/>
            <w:vAlign w:val="center"/>
            <w:hideMark/>
          </w:tcPr>
          <w:p w:rsidRDefault="002E3F0D" w:rsidP="002E3F0D" w:rsidR="002E3F0D" w:rsidRPr="002E3F0D">
            <w:pPr>
              <w:jc w:val="center"/>
              <w:rPr>
                <w:rFonts w:hAnsi="Century Gothic" w:ascii="Century Gothic"/>
                <w:b/>
                <w:bCs/>
              </w:rPr>
            </w:pPr>
            <w:r w:rsidRPr="002E3F0D">
              <w:rPr>
                <w:rFonts w:hAnsi="Century Gothic" w:ascii="Century Gothic"/>
                <w:b/>
                <w:bCs/>
              </w:rPr>
              <w:t>OSNOVA</w:t>
            </w:r>
            <w:r w:rsidRPr="002E3F0D">
              <w:rPr>
                <w:rFonts w:hAnsi="Century Gothic" w:ascii="Century Gothic"/>
                <w:b/>
                <w:bCs/>
              </w:rPr>
              <w:br/>
              <w:t>TRAŽBINE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C0C0C0" w:color="000000" w:val="clear"/>
            <w:vAlign w:val="center"/>
            <w:hideMark/>
          </w:tcPr>
          <w:p w:rsidRDefault="002E3F0D" w:rsidP="002E3F0D" w:rsidR="002E3F0D" w:rsidRPr="002E3F0D">
            <w:pPr>
              <w:jc w:val="center"/>
              <w:rPr>
                <w:rFonts w:hAnsi="Century Gothic" w:ascii="Century Gothic"/>
                <w:b/>
                <w:bCs/>
              </w:rPr>
            </w:pPr>
            <w:r w:rsidRPr="002E3F0D">
              <w:rPr>
                <w:rFonts w:hAnsi="Century Gothic" w:ascii="Century Gothic"/>
                <w:b/>
                <w:bCs/>
              </w:rPr>
              <w:t xml:space="preserve">IZNOS </w:t>
            </w:r>
            <w:r>
              <w:rPr>
                <w:rFonts w:hAnsi="Century Gothic" w:ascii="Century Gothic"/>
                <w:b/>
                <w:bCs/>
              </w:rPr>
              <w:t>UTVRĐENE</w:t>
            </w:r>
            <w:r w:rsidRPr="002E3F0D">
              <w:rPr>
                <w:rFonts w:hAnsi="Century Gothic" w:ascii="Century Gothic"/>
                <w:b/>
                <w:bCs/>
              </w:rPr>
              <w:t xml:space="preserve"> TRAŽBINE/KN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Tr="002E3F0D" w:rsidR="002E3F0D" w:rsidRPr="002E3F0D">
        <w:trPr>
          <w:trHeight w:val="1395"/>
        </w:trPr>
        <w:tc>
          <w:tcPr>
            <w:tcW w:type="auto" w:w="0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2E3F0D" w:rsidP="002E3F0D" w:rsidR="002E3F0D" w:rsidRPr="002E3F0D">
            <w:pPr>
              <w:jc w:val="center"/>
              <w:rPr>
                <w:rFonts w:hAnsi="Century Gothic" w:ascii="Century Gothic"/>
              </w:rPr>
            </w:pPr>
            <w:r w:rsidRPr="002E3F0D">
              <w:rPr>
                <w:rFonts w:hAnsi="Century Gothic" w:ascii="Century Gothic"/>
              </w:rPr>
              <w:t>1.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E3F0D" w:rsidP="002E3F0D" w:rsidR="002E3F0D" w:rsidRPr="002E3F0D">
            <w:pPr>
              <w:rPr>
                <w:rFonts w:hAnsi="Century Gothic" w:ascii="Century Gothic"/>
              </w:rPr>
            </w:pPr>
            <w:r w:rsidRPr="002E3F0D">
              <w:rPr>
                <w:rFonts w:hAnsi="Century Gothic" w:ascii="Century Gothic"/>
              </w:rPr>
              <w:t>ALLIANZ ZAGREB d.d., Heinzelova 70, 10000 Zagreb, OIB: 23759810849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E3F0D" w:rsidP="002E3F0D" w:rsidR="002E3F0D" w:rsidRPr="002E3F0D">
            <w:pPr>
              <w:rPr>
                <w:rFonts w:hAnsi="Century Gothic" w:ascii="Century Gothic"/>
              </w:rPr>
            </w:pPr>
            <w:r w:rsidRPr="002E3F0D">
              <w:rPr>
                <w:rFonts w:hAnsi="Century Gothic" w:ascii="Century Gothic"/>
              </w:rPr>
              <w:t>Izvod iz poslovnih knjiga,osiguranje od odgovornosti (važeće do 13.05.2016.)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2E3F0D" w:rsidP="002E3F0D" w:rsidR="002E3F0D" w:rsidRPr="002E3F0D">
            <w:pPr>
              <w:jc w:val="right"/>
              <w:rPr>
                <w:rFonts w:hAnsi="Century Gothic" w:ascii="Century Gothic"/>
              </w:rPr>
            </w:pPr>
            <w:r w:rsidRPr="002E3F0D">
              <w:rPr>
                <w:rFonts w:hAnsi="Century Gothic" w:ascii="Century Gothic"/>
              </w:rPr>
              <w:t>2.835,00</w:t>
            </w:r>
          </w:p>
        </w:tc>
      </w:tr>
      <w:tr w:rsidTr="002E3F0D" w:rsidR="002E3F0D" w:rsidRPr="002E3F0D">
        <w:trPr>
          <w:trHeight w:val="2805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2E3F0D" w:rsidP="002E3F0D" w:rsidR="002E3F0D" w:rsidRPr="002E3F0D">
            <w:pPr>
              <w:jc w:val="center"/>
              <w:rPr>
                <w:rFonts w:hAnsi="Century Gothic" w:ascii="Century Gothic"/>
              </w:rPr>
            </w:pPr>
            <w:r>
              <w:rPr>
                <w:rFonts w:hAnsi="Century Gothic" w:ascii="Century Gothic"/>
              </w:rPr>
              <w:t>2</w:t>
            </w:r>
            <w:r w:rsidRPr="002E3F0D">
              <w:rPr>
                <w:rFonts w:hAnsi="Century Gothic" w:ascii="Century Gothic"/>
              </w:rPr>
              <w:t>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E3F0D" w:rsidP="002E3F0D" w:rsidR="002E3F0D" w:rsidRPr="002E3F0D">
            <w:pPr>
              <w:rPr>
                <w:rFonts w:hAnsi="Century Gothic" w:ascii="Century Gothic"/>
              </w:rPr>
            </w:pPr>
            <w:r w:rsidRPr="002E3F0D">
              <w:rPr>
                <w:rFonts w:hAnsi="Century Gothic" w:ascii="Century Gothic"/>
              </w:rPr>
              <w:t>MARIJAN BAUER, vl. Obrta Autoprijevozništvo TIM-TURS, Matije Gupca 8, Podturen, OIB29993508068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E3F0D" w:rsidP="002E3F0D" w:rsidR="002E3F0D" w:rsidRPr="002E3F0D">
            <w:pPr>
              <w:rPr>
                <w:rFonts w:hAnsi="Century Gothic" w:ascii="Century Gothic"/>
              </w:rPr>
            </w:pPr>
            <w:r w:rsidRPr="002E3F0D">
              <w:rPr>
                <w:rFonts w:hAnsi="Century Gothic" w:ascii="Century Gothic"/>
              </w:rPr>
              <w:t>Izvod dospjelih otvorenih stavaka, Rješenje o ovrsi br.Ovrv-230/15, kamata, ovršni trošak, troškovi prijave tražbine i sudska pristojba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2E3F0D" w:rsidP="002E3F0D" w:rsidR="002E3F0D" w:rsidRPr="002E3F0D">
            <w:pPr>
              <w:jc w:val="right"/>
              <w:rPr>
                <w:rFonts w:hAnsi="Century Gothic" w:ascii="Century Gothic"/>
              </w:rPr>
            </w:pPr>
            <w:r w:rsidRPr="002E3F0D">
              <w:rPr>
                <w:rFonts w:hAnsi="Century Gothic" w:ascii="Century Gothic"/>
              </w:rPr>
              <w:t>67.878,99</w:t>
            </w:r>
          </w:p>
        </w:tc>
      </w:tr>
      <w:tr w:rsidTr="002E3F0D" w:rsidR="002E3F0D" w:rsidRPr="002E3F0D">
        <w:trPr>
          <w:trHeight w:val="1245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2E3F0D" w:rsidP="002E3F0D" w:rsidR="002E3F0D" w:rsidRPr="002E3F0D">
            <w:pPr>
              <w:jc w:val="center"/>
              <w:rPr>
                <w:rFonts w:hAnsi="Century Gothic" w:ascii="Century Gothic"/>
              </w:rPr>
            </w:pPr>
            <w:r>
              <w:rPr>
                <w:rFonts w:hAnsi="Century Gothic" w:ascii="Century Gothic"/>
              </w:rPr>
              <w:t>3</w:t>
            </w:r>
            <w:r w:rsidRPr="002E3F0D">
              <w:rPr>
                <w:rFonts w:hAnsi="Century Gothic" w:ascii="Century Gothic"/>
              </w:rPr>
              <w:t>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E3F0D" w:rsidP="002E3F0D" w:rsidR="002E3F0D" w:rsidRPr="002E3F0D">
            <w:pPr>
              <w:rPr>
                <w:rFonts w:hAnsi="Century Gothic" w:ascii="Century Gothic"/>
              </w:rPr>
            </w:pPr>
            <w:r w:rsidRPr="002E3F0D">
              <w:rPr>
                <w:rFonts w:hAnsi="Century Gothic" w:ascii="Century Gothic"/>
              </w:rPr>
              <w:t>RH, MINISTARSTVO FINANCIJA, Porezna uprava, Područni ured sjeverna Hrvatska, OIB: 18683136487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E3F0D" w:rsidP="002E3F0D" w:rsidR="002E3F0D" w:rsidRPr="002E3F0D">
            <w:pPr>
              <w:rPr>
                <w:rFonts w:hAnsi="Century Gothic" w:ascii="Century Gothic"/>
              </w:rPr>
            </w:pPr>
            <w:r w:rsidRPr="002E3F0D">
              <w:rPr>
                <w:rFonts w:hAnsi="Century Gothic" w:ascii="Century Gothic"/>
              </w:rPr>
              <w:t>Porez PDV, kamata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2E3F0D" w:rsidP="002E3F0D" w:rsidR="002E3F0D" w:rsidRPr="002E3F0D">
            <w:pPr>
              <w:jc w:val="right"/>
              <w:rPr>
                <w:rFonts w:hAnsi="Century Gothic" w:ascii="Century Gothic"/>
              </w:rPr>
            </w:pPr>
            <w:r w:rsidRPr="002E3F0D">
              <w:rPr>
                <w:rFonts w:hAnsi="Century Gothic" w:ascii="Century Gothic"/>
              </w:rPr>
              <w:t>42.259,45</w:t>
            </w:r>
          </w:p>
        </w:tc>
      </w:tr>
      <w:tr w:rsidTr="002E3F0D" w:rsidR="002E3F0D" w:rsidRPr="002E3F0D">
        <w:trPr>
          <w:trHeight w:val="1425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2E3F0D" w:rsidP="002E3F0D" w:rsidR="002E3F0D" w:rsidRPr="002E3F0D">
            <w:pPr>
              <w:jc w:val="center"/>
              <w:rPr>
                <w:rFonts w:hAnsi="Century Gothic" w:ascii="Century Gothic"/>
              </w:rPr>
            </w:pPr>
            <w:r>
              <w:rPr>
                <w:rFonts w:hAnsi="Century Gothic" w:ascii="Century Gothic"/>
              </w:rPr>
              <w:t>4</w:t>
            </w:r>
            <w:r w:rsidRPr="002E3F0D">
              <w:rPr>
                <w:rFonts w:hAnsi="Century Gothic" w:ascii="Century Gothic"/>
              </w:rPr>
              <w:t>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E3F0D" w:rsidP="002E3F0D" w:rsidR="002E3F0D" w:rsidRPr="002E3F0D">
            <w:pPr>
              <w:rPr>
                <w:rFonts w:hAnsi="Century Gothic" w:ascii="Century Gothic"/>
              </w:rPr>
            </w:pPr>
            <w:r w:rsidRPr="002E3F0D">
              <w:rPr>
                <w:rFonts w:hAnsi="Century Gothic" w:ascii="Century Gothic"/>
              </w:rPr>
              <w:t>MEĐUNARODNA ZRAĆNA LUKA ZAGREB d.d., Ulica Rudolfa Fizira 1, Velika Gorica, p.p. 25, 10150 Zagreb, OIB:79446233150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E3F0D" w:rsidP="002E3F0D" w:rsidR="002E3F0D" w:rsidRPr="002E3F0D">
            <w:pPr>
              <w:rPr>
                <w:rFonts w:hAnsi="Century Gothic" w:ascii="Century Gothic"/>
              </w:rPr>
            </w:pPr>
            <w:r w:rsidRPr="002E3F0D">
              <w:rPr>
                <w:rFonts w:hAnsi="Century Gothic" w:ascii="Century Gothic"/>
              </w:rPr>
              <w:t>iZvod otvorenih stavaka, računi za uslugu, kamata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2E3F0D" w:rsidP="002E3F0D" w:rsidR="002E3F0D" w:rsidRPr="002E3F0D">
            <w:pPr>
              <w:jc w:val="right"/>
              <w:rPr>
                <w:rFonts w:hAnsi="Century Gothic" w:ascii="Century Gothic"/>
              </w:rPr>
            </w:pPr>
            <w:r w:rsidRPr="002E3F0D">
              <w:rPr>
                <w:rFonts w:hAnsi="Century Gothic" w:ascii="Century Gothic"/>
              </w:rPr>
              <w:t>2.498,29</w:t>
            </w:r>
          </w:p>
        </w:tc>
      </w:tr>
      <w:tr w:rsidTr="002E3F0D" w:rsidR="002E3F0D" w:rsidRPr="002E3F0D">
        <w:trPr>
          <w:trHeight w:val="1425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2E3F0D" w:rsidP="002E3F0D" w:rsidR="002E3F0D" w:rsidRPr="002E3F0D">
            <w:pPr>
              <w:jc w:val="center"/>
              <w:rPr>
                <w:rFonts w:hAnsi="Century Gothic" w:ascii="Century Gothic"/>
              </w:rPr>
            </w:pPr>
            <w:r>
              <w:rPr>
                <w:rFonts w:hAnsi="Century Gothic" w:ascii="Century Gothic"/>
              </w:rPr>
              <w:t>5</w:t>
            </w:r>
            <w:r w:rsidRPr="002E3F0D">
              <w:rPr>
                <w:rFonts w:hAnsi="Century Gothic" w:ascii="Century Gothic"/>
              </w:rPr>
              <w:t>.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E3F0D" w:rsidP="002E3F0D" w:rsidR="002E3F0D" w:rsidRPr="002E3F0D">
            <w:pPr>
              <w:rPr>
                <w:rFonts w:hAnsi="Century Gothic" w:ascii="Century Gothic"/>
              </w:rPr>
            </w:pPr>
            <w:r w:rsidRPr="002E3F0D">
              <w:rPr>
                <w:rFonts w:hAnsi="Century Gothic" w:ascii="Century Gothic"/>
              </w:rPr>
              <w:t>GEM d.o.o., Kralja Zvonimira 120, 32100 Vinkovci, OIB: 90850583372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E3F0D" w:rsidP="002E3F0D" w:rsidR="002E3F0D" w:rsidRPr="002E3F0D">
            <w:pPr>
              <w:rPr>
                <w:rFonts w:hAnsi="Century Gothic" w:ascii="Century Gothic"/>
              </w:rPr>
            </w:pPr>
            <w:r w:rsidRPr="002E3F0D">
              <w:rPr>
                <w:rFonts w:hAnsi="Century Gothic" w:ascii="Century Gothic"/>
              </w:rPr>
              <w:t>Pravomoćno i ovršno Rješenje br. Ovrv-310/15 od 02.09.2015. godine, račun za uslugu, izvod otvorenih stavaka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2E3F0D" w:rsidP="002E3F0D" w:rsidR="002E3F0D" w:rsidRPr="002E3F0D">
            <w:pPr>
              <w:jc w:val="right"/>
              <w:rPr>
                <w:rFonts w:hAnsi="Century Gothic" w:ascii="Century Gothic"/>
              </w:rPr>
            </w:pPr>
            <w:r w:rsidRPr="002E3F0D">
              <w:rPr>
                <w:rFonts w:hAnsi="Century Gothic" w:ascii="Century Gothic"/>
              </w:rPr>
              <w:t>6.858,22</w:t>
            </w:r>
          </w:p>
        </w:tc>
      </w:tr>
      <w:tr w:rsidTr="002E3F0D" w:rsidR="002E3F0D" w:rsidRPr="002E3F0D">
        <w:trPr>
          <w:trHeight w:val="1935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2E3F0D" w:rsidP="002E3F0D" w:rsidR="002E3F0D" w:rsidRPr="002E3F0D">
            <w:pPr>
              <w:jc w:val="center"/>
              <w:rPr>
                <w:rFonts w:hAnsi="Century Gothic" w:ascii="Century Gothic"/>
              </w:rPr>
            </w:pPr>
            <w:r>
              <w:rPr>
                <w:rFonts w:hAnsi="Century Gothic" w:ascii="Century Gothic"/>
              </w:rPr>
              <w:lastRenderedPageBreak/>
              <w:t>6</w:t>
            </w:r>
            <w:r w:rsidRPr="002E3F0D">
              <w:rPr>
                <w:rFonts w:hAnsi="Century Gothic" w:ascii="Century Gothic"/>
              </w:rPr>
              <w:t>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E3F0D" w:rsidP="002E3F0D" w:rsidR="002E3F0D" w:rsidRPr="002E3F0D">
            <w:pPr>
              <w:rPr>
                <w:rFonts w:hAnsi="Century Gothic" w:ascii="Century Gothic"/>
              </w:rPr>
            </w:pPr>
            <w:r w:rsidRPr="002E3F0D">
              <w:rPr>
                <w:rFonts w:hAnsi="Century Gothic" w:ascii="Century Gothic"/>
              </w:rPr>
              <w:t>HYPO ALPE-ADRIA-BANK d.d., Slavonska 6, 10000 Zagreb, OIB:14036333877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E3F0D" w:rsidP="002E3F0D" w:rsidR="002E3F0D" w:rsidRPr="002E3F0D">
            <w:pPr>
              <w:rPr>
                <w:rFonts w:hAnsi="Century Gothic" w:ascii="Century Gothic"/>
              </w:rPr>
            </w:pPr>
            <w:r w:rsidRPr="002E3F0D">
              <w:rPr>
                <w:rFonts w:hAnsi="Century Gothic" w:ascii="Century Gothic"/>
              </w:rPr>
              <w:t>Ugovor o kreditu broj 145-51014427 od 28.02.2013. i Sporazum o osiguranju tražbine od 08.03.2013. godine, kamata, ostala potraživanja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2E3F0D" w:rsidP="002E3F0D" w:rsidR="002E3F0D" w:rsidRPr="002E3F0D">
            <w:pPr>
              <w:jc w:val="right"/>
              <w:rPr>
                <w:rFonts w:hAnsi="Century Gothic" w:ascii="Century Gothic"/>
              </w:rPr>
            </w:pPr>
            <w:r w:rsidRPr="002E3F0D">
              <w:rPr>
                <w:rFonts w:hAnsi="Century Gothic" w:ascii="Century Gothic"/>
              </w:rPr>
              <w:t>267.921,97</w:t>
            </w:r>
          </w:p>
        </w:tc>
      </w:tr>
      <w:tr w:rsidTr="002E3F0D" w:rsidR="002E3F0D" w:rsidRPr="002E3F0D">
        <w:trPr>
          <w:trHeight w:val="87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2E3F0D" w:rsidP="002E3F0D" w:rsidR="002E3F0D" w:rsidRPr="002E3F0D">
            <w:pPr>
              <w:jc w:val="center"/>
              <w:rPr>
                <w:rFonts w:hAnsi="Century Gothic" w:ascii="Century Gothic"/>
              </w:rPr>
            </w:pPr>
            <w:r>
              <w:rPr>
                <w:rFonts w:hAnsi="Century Gothic" w:ascii="Century Gothic"/>
              </w:rPr>
              <w:t>7</w:t>
            </w:r>
            <w:r w:rsidRPr="002E3F0D">
              <w:rPr>
                <w:rFonts w:hAnsi="Century Gothic" w:ascii="Century Gothic"/>
              </w:rPr>
              <w:t>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E3F0D" w:rsidP="002E3F0D" w:rsidR="002E3F0D" w:rsidRPr="002E3F0D">
            <w:pPr>
              <w:rPr>
                <w:rFonts w:hAnsi="Century Gothic" w:ascii="Century Gothic"/>
              </w:rPr>
            </w:pPr>
            <w:r w:rsidRPr="002E3F0D">
              <w:rPr>
                <w:rFonts w:hAnsi="Century Gothic" w:ascii="Century Gothic"/>
              </w:rPr>
              <w:t>KTC d.d., Nikole Tesle 18, 48260 Križevci, OIB: 95970838122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E3F0D" w:rsidP="002E3F0D" w:rsidR="002E3F0D" w:rsidRPr="002E3F0D">
            <w:pPr>
              <w:rPr>
                <w:rFonts w:hAnsi="Century Gothic" w:ascii="Century Gothic"/>
              </w:rPr>
            </w:pPr>
            <w:r w:rsidRPr="002E3F0D">
              <w:rPr>
                <w:rFonts w:hAnsi="Century Gothic" w:ascii="Century Gothic"/>
              </w:rPr>
              <w:t>Rješenje o ovrsi broj Ovrv-2260/15, trošak, kamata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2E3F0D" w:rsidP="002E3F0D" w:rsidR="002E3F0D" w:rsidRPr="002E3F0D">
            <w:pPr>
              <w:jc w:val="right"/>
              <w:rPr>
                <w:rFonts w:hAnsi="Century Gothic" w:ascii="Century Gothic"/>
              </w:rPr>
            </w:pPr>
            <w:r w:rsidRPr="002E3F0D">
              <w:rPr>
                <w:rFonts w:hAnsi="Century Gothic" w:ascii="Century Gothic"/>
              </w:rPr>
              <w:t>2.690,29</w:t>
            </w:r>
          </w:p>
        </w:tc>
      </w:tr>
      <w:tr w:rsidTr="002E3F0D" w:rsidR="002E3F0D" w:rsidRPr="002E3F0D">
        <w:trPr>
          <w:trHeight w:val="96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2E3F0D" w:rsidP="002E3F0D" w:rsidR="002E3F0D" w:rsidRPr="002E3F0D">
            <w:pPr>
              <w:jc w:val="center"/>
              <w:rPr>
                <w:rFonts w:hAnsi="Century Gothic" w:ascii="Century Gothic"/>
              </w:rPr>
            </w:pPr>
            <w:r>
              <w:rPr>
                <w:rFonts w:hAnsi="Century Gothic" w:ascii="Century Gothic"/>
              </w:rPr>
              <w:t>8</w:t>
            </w:r>
            <w:r w:rsidRPr="002E3F0D">
              <w:rPr>
                <w:rFonts w:hAnsi="Century Gothic" w:ascii="Century Gothic"/>
              </w:rPr>
              <w:t>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E3F0D" w:rsidP="002E3F0D" w:rsidR="002E3F0D" w:rsidRPr="002E3F0D">
            <w:pPr>
              <w:rPr>
                <w:rFonts w:hAnsi="Century Gothic" w:ascii="Century Gothic"/>
              </w:rPr>
            </w:pPr>
            <w:r w:rsidRPr="002E3F0D">
              <w:rPr>
                <w:rFonts w:hAnsi="Century Gothic" w:ascii="Century Gothic"/>
              </w:rPr>
              <w:t>VIPnet d.o.o., Vrtni put 1, 10000 Zagreb, OIB: 29524210204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E3F0D" w:rsidP="002E3F0D" w:rsidR="002E3F0D" w:rsidRPr="002E3F0D">
            <w:pPr>
              <w:rPr>
                <w:rFonts w:hAnsi="Century Gothic" w:ascii="Century Gothic"/>
              </w:rPr>
            </w:pPr>
            <w:r w:rsidRPr="002E3F0D">
              <w:rPr>
                <w:rFonts w:hAnsi="Century Gothic" w:ascii="Century Gothic"/>
              </w:rPr>
              <w:t>Računi za uslugu, izvod otvorenih stavaka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2E3F0D" w:rsidP="002E3F0D" w:rsidR="002E3F0D" w:rsidRPr="002E3F0D">
            <w:pPr>
              <w:jc w:val="right"/>
              <w:rPr>
                <w:rFonts w:hAnsi="Century Gothic" w:ascii="Century Gothic"/>
              </w:rPr>
            </w:pPr>
            <w:r w:rsidRPr="002E3F0D">
              <w:rPr>
                <w:rFonts w:hAnsi="Century Gothic" w:ascii="Century Gothic"/>
              </w:rPr>
              <w:t>30.223,01</w:t>
            </w:r>
          </w:p>
        </w:tc>
      </w:tr>
      <w:tr w:rsidTr="002E3F0D" w:rsidR="002E3F0D" w:rsidRPr="002E3F0D">
        <w:trPr>
          <w:trHeight w:val="1830"/>
        </w:trPr>
        <w:tc>
          <w:tcPr>
            <w:tcW w:type="auto" w:w="0"/>
            <w:tcBorders>
              <w:top w:val="nil"/>
              <w:left w:space="0" w:sz="8" w:color="auto" w:val="single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hideMark/>
          </w:tcPr>
          <w:p w:rsidRDefault="002E3F0D" w:rsidP="002E3F0D" w:rsidR="002E3F0D" w:rsidRPr="002E3F0D">
            <w:pPr>
              <w:jc w:val="center"/>
              <w:rPr>
                <w:rFonts w:hAnsi="Century Gothic" w:ascii="Century Gothic"/>
              </w:rPr>
            </w:pPr>
            <w:r>
              <w:rPr>
                <w:rFonts w:hAnsi="Century Gothic" w:ascii="Century Gothic"/>
              </w:rPr>
              <w:t>9</w:t>
            </w:r>
            <w:r w:rsidRPr="002E3F0D">
              <w:rPr>
                <w:rFonts w:hAnsi="Century Gothic" w:ascii="Century Gothic"/>
              </w:rPr>
              <w:t>.</w:t>
            </w:r>
          </w:p>
        </w:tc>
        <w:tc>
          <w:tcPr>
            <w:tcW w:type="auto" w:w="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hideMark/>
          </w:tcPr>
          <w:p w:rsidRDefault="002E3F0D" w:rsidP="002E3F0D" w:rsidR="002E3F0D" w:rsidRPr="002E3F0D">
            <w:pPr>
              <w:rPr>
                <w:rFonts w:hAnsi="Century Gothic" w:ascii="Century Gothic"/>
              </w:rPr>
            </w:pPr>
            <w:r w:rsidRPr="002E3F0D">
              <w:rPr>
                <w:rFonts w:hAnsi="Century Gothic" w:ascii="Century Gothic"/>
              </w:rPr>
              <w:t>ČAZMATRANS d.o.o., Držićeva 4, 10000 Zagreb, OIB: 87679956140</w:t>
            </w:r>
          </w:p>
        </w:tc>
        <w:tc>
          <w:tcPr>
            <w:tcW w:type="auto" w:w="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hideMark/>
          </w:tcPr>
          <w:p w:rsidRDefault="002E3F0D" w:rsidP="002E3F0D" w:rsidR="002E3F0D" w:rsidRPr="002E3F0D">
            <w:pPr>
              <w:rPr>
                <w:rFonts w:hAnsi="Century Gothic" w:ascii="Century Gothic"/>
              </w:rPr>
            </w:pPr>
            <w:r w:rsidRPr="002E3F0D">
              <w:rPr>
                <w:rFonts w:hAnsi="Century Gothic" w:ascii="Century Gothic"/>
              </w:rPr>
              <w:t>Pravomoćno i ovršno Rješenje br. Ovrv-2090/15 od 22.09.2015. godine, izvadak otvorenih stavaka, kamata, ovršni trošak</w:t>
            </w:r>
          </w:p>
        </w:tc>
        <w:tc>
          <w:tcPr>
            <w:tcW w:type="auto" w:w="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hideMark/>
          </w:tcPr>
          <w:p w:rsidRDefault="002E3F0D" w:rsidP="002E3F0D" w:rsidR="002E3F0D" w:rsidRPr="002E3F0D">
            <w:pPr>
              <w:jc w:val="right"/>
              <w:rPr>
                <w:rFonts w:hAnsi="Century Gothic" w:ascii="Century Gothic"/>
              </w:rPr>
            </w:pPr>
            <w:r w:rsidRPr="002E3F0D">
              <w:rPr>
                <w:rFonts w:hAnsi="Century Gothic" w:ascii="Century Gothic"/>
              </w:rPr>
              <w:t>27.362,28</w:t>
            </w:r>
          </w:p>
        </w:tc>
      </w:tr>
      <w:tr w:rsidTr="002E3F0D" w:rsidR="002E3F0D" w:rsidRPr="002E3F0D">
        <w:trPr>
          <w:trHeight w:val="1110"/>
        </w:trPr>
        <w:tc>
          <w:tcPr>
            <w:tcW w:type="auto" w:w="0"/>
            <w:tcBorders>
              <w:top w:val="nil"/>
              <w:left w:space="0" w:sz="8" w:color="auto" w:val="single"/>
              <w:bottom w:space="0" w:sz="6" w:color="auto" w:val="double"/>
              <w:right w:space="0" w:sz="4" w:color="auto" w:val="single"/>
            </w:tcBorders>
            <w:shd w:fill="D9D9D9" w:color="000000" w:val="clear"/>
            <w:noWrap/>
            <w:hideMark/>
          </w:tcPr>
          <w:p w:rsidRDefault="002E3F0D" w:rsidP="002E3F0D" w:rsidR="002E3F0D" w:rsidRPr="002E3F0D">
            <w:pPr>
              <w:jc w:val="center"/>
              <w:rPr>
                <w:rFonts w:hAnsi="Century Gothic" w:ascii="Century Gothic"/>
                <w:b/>
                <w:bCs/>
              </w:rPr>
            </w:pPr>
            <w:r w:rsidRPr="002E3F0D">
              <w:rPr>
                <w:rFonts w:hAnsi="Century Gothic" w:ascii="Century Gothic"/>
                <w:b/>
                <w:bCs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D9D9D9" w:color="000000" w:val="clear"/>
            <w:hideMark/>
          </w:tcPr>
          <w:p w:rsidRDefault="002E3F0D" w:rsidP="002E3F0D" w:rsidR="002E3F0D" w:rsidRPr="002E3F0D">
            <w:pPr>
              <w:rPr>
                <w:rFonts w:hAnsi="Century Gothic" w:ascii="Century Gothic"/>
                <w:b/>
                <w:bCs/>
              </w:rPr>
            </w:pPr>
            <w:r w:rsidRPr="002E3F0D">
              <w:rPr>
                <w:rFonts w:hAnsi="Century Gothic" w:ascii="Century Gothic"/>
                <w:b/>
                <w:bCs/>
              </w:rPr>
              <w:t>SVEUKUPNO TRAŽBINE  II VIŠI ISPLATNI RED</w:t>
            </w:r>
          </w:p>
        </w:tc>
        <w:tc>
          <w:tcPr>
            <w:tcW w:type="auto" w:w="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D9D9D9" w:color="000000" w:val="clear"/>
            <w:hideMark/>
          </w:tcPr>
          <w:p w:rsidRDefault="002E3F0D" w:rsidP="002E3F0D" w:rsidR="002E3F0D" w:rsidRPr="002E3F0D">
            <w:pPr>
              <w:rPr>
                <w:rFonts w:hAnsi="Century Gothic" w:ascii="Century Gothic"/>
                <w:b/>
                <w:bCs/>
              </w:rPr>
            </w:pPr>
            <w:r w:rsidRPr="002E3F0D">
              <w:rPr>
                <w:rFonts w:hAnsi="Century Gothic" w:ascii="Century Gothic"/>
                <w:b/>
                <w:bCs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D9D9D9" w:color="000000" w:val="clear"/>
            <w:noWrap/>
            <w:hideMark/>
          </w:tcPr>
          <w:p w:rsidRDefault="002E3F0D" w:rsidP="002E3F0D" w:rsidR="002E3F0D" w:rsidRPr="002E3F0D">
            <w:pPr>
              <w:jc w:val="right"/>
              <w:rPr>
                <w:rFonts w:hAnsi="Century Gothic" w:ascii="Century Gothic"/>
                <w:b/>
                <w:bCs/>
              </w:rPr>
            </w:pPr>
            <w:r w:rsidRPr="002E3F0D">
              <w:rPr>
                <w:rFonts w:hAnsi="Century Gothic" w:ascii="Century Gothic"/>
                <w:b/>
                <w:bCs/>
              </w:rPr>
              <w:t>450.527,50</w:t>
            </w:r>
          </w:p>
        </w:tc>
      </w:tr>
    </w:tbl>
    <w:p w:rsidRDefault="002E3F0D" w:rsidP="002E3F0D" w:rsidR="002E3F0D" w:rsidRPr="002E3F0D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  <w:u w:val="single"/>
        </w:rPr>
      </w:pPr>
    </w:p>
    <w:p w:rsidRDefault="00316F4A" w:rsidP="0042249F" w:rsidR="00316F4A">
      <w:pPr>
        <w:rPr>
          <w:rFonts w:cs="Times New Roman" w:hAnsi="Times New Roman" w:ascii="Times New Roman"/>
        </w:rPr>
      </w:pPr>
    </w:p>
    <w:p w:rsidRDefault="00316F4A" w:rsidP="0042249F" w:rsidR="00316F4A">
      <w:pPr>
        <w:rPr>
          <w:rFonts w:cs="Times New Roman" w:hAnsi="Times New Roman" w:ascii="Times New Roman"/>
        </w:rPr>
      </w:pPr>
    </w:p>
    <w:p w:rsidRDefault="0042249F" w:rsidP="0042249F" w:rsidR="00337178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OSPORENE TRAŽBINE II. VIŠI ISPLATNI RED   </w:t>
      </w:r>
    </w:p>
    <w:p w:rsidRDefault="00316F4A" w:rsidP="0042249F" w:rsidR="00316F4A">
      <w:pPr>
        <w:rPr>
          <w:rFonts w:cs="Times New Roman" w:hAnsi="Times New Roman" w:ascii="Times New Roman"/>
        </w:rPr>
      </w:pPr>
    </w:p>
    <w:p w:rsidRDefault="002E3F0D" w:rsidP="0042249F" w:rsidR="002E3F0D">
      <w:pPr>
        <w:rPr>
          <w:rFonts w:cs="Times New Roman" w:hAnsi="Times New Roman" w:ascii="Times New Roman"/>
        </w:rPr>
      </w:pPr>
    </w:p>
    <w:tbl>
      <w:tblPr>
        <w:tblW w:type="auto" w:w="0"/>
        <w:tblInd w:type="dxa" w:w="93"/>
        <w:tblLook w:val="04A0" w:noVBand="1" w:noHBand="0" w:lastColumn="0" w:firstColumn="1" w:lastRow="0" w:firstRow="1"/>
      </w:tblPr>
      <w:tblGrid>
        <w:gridCol w:w="1080"/>
        <w:gridCol w:w="4461"/>
        <w:gridCol w:w="2298"/>
        <w:gridCol w:w="1922"/>
      </w:tblGrid>
      <w:tr w:rsidTr="002E3F0D" w:rsidR="002E3F0D" w:rsidRPr="002E3F0D">
        <w:trPr>
          <w:trHeight w:val="600"/>
        </w:trPr>
        <w:tc>
          <w:tcPr>
            <w:tcW w:type="auto" w:w="0"/>
            <w:tcBorders>
              <w:top w:space="0" w:sz="8" w:color="auto" w:val="single"/>
              <w:left w:space="0" w:sz="8" w:color="auto" w:val="single"/>
              <w:bottom w:val="nil"/>
              <w:right w:space="0" w:sz="4" w:color="auto" w:val="single"/>
            </w:tcBorders>
            <w:shd w:fill="C0C0C0" w:color="000000" w:val="clear"/>
            <w:vAlign w:val="center"/>
            <w:hideMark/>
          </w:tcPr>
          <w:p w:rsidRDefault="002E3F0D" w:rsidP="002E3F0D" w:rsidR="002E3F0D" w:rsidRPr="002E3F0D">
            <w:pPr>
              <w:jc w:val="center"/>
              <w:rPr>
                <w:rFonts w:hAnsi="Century Gothic" w:ascii="Century Gothic"/>
                <w:b/>
                <w:bCs/>
              </w:rPr>
            </w:pPr>
            <w:r w:rsidRPr="002E3F0D">
              <w:rPr>
                <w:rFonts w:hAnsi="Century Gothic" w:ascii="Century Gothic"/>
                <w:b/>
                <w:bCs/>
              </w:rPr>
              <w:t>R.br. prijave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C0C0C0" w:color="000000" w:val="clear"/>
            <w:noWrap/>
            <w:vAlign w:val="center"/>
            <w:hideMark/>
          </w:tcPr>
          <w:p w:rsidRDefault="002E3F0D" w:rsidP="002E3F0D" w:rsidR="002E3F0D" w:rsidRPr="002E3F0D">
            <w:pPr>
              <w:jc w:val="center"/>
              <w:rPr>
                <w:rFonts w:hAnsi="Century Gothic" w:ascii="Century Gothic"/>
                <w:b/>
                <w:bCs/>
              </w:rPr>
            </w:pPr>
            <w:r w:rsidRPr="002E3F0D">
              <w:rPr>
                <w:rFonts w:hAnsi="Century Gothic" w:ascii="Century Gothic"/>
                <w:b/>
                <w:bCs/>
              </w:rPr>
              <w:t xml:space="preserve">NAZIV I ADRESA VJEROVNIKA 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C0C0C0" w:color="000000" w:val="clear"/>
            <w:vAlign w:val="center"/>
            <w:hideMark/>
          </w:tcPr>
          <w:p w:rsidRDefault="002E3F0D" w:rsidP="002E3F0D" w:rsidR="002E3F0D" w:rsidRPr="002E3F0D">
            <w:pPr>
              <w:jc w:val="center"/>
              <w:rPr>
                <w:rFonts w:hAnsi="Century Gothic" w:ascii="Century Gothic"/>
                <w:b/>
                <w:bCs/>
              </w:rPr>
            </w:pPr>
            <w:r w:rsidRPr="002E3F0D">
              <w:rPr>
                <w:rFonts w:hAnsi="Century Gothic" w:ascii="Century Gothic"/>
                <w:b/>
                <w:bCs/>
              </w:rPr>
              <w:t>OSNOVA</w:t>
            </w:r>
            <w:r w:rsidRPr="002E3F0D">
              <w:rPr>
                <w:rFonts w:hAnsi="Century Gothic" w:ascii="Century Gothic"/>
                <w:b/>
                <w:bCs/>
              </w:rPr>
              <w:br/>
              <w:t>TRAŽBINE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C0C0C0" w:color="000000" w:val="clear"/>
            <w:vAlign w:val="center"/>
            <w:hideMark/>
          </w:tcPr>
          <w:p w:rsidRDefault="002E3F0D" w:rsidP="002E3F0D" w:rsidR="002E3F0D" w:rsidRPr="002E3F0D">
            <w:pPr>
              <w:jc w:val="center"/>
              <w:rPr>
                <w:rFonts w:hAnsi="Century Gothic" w:ascii="Century Gothic"/>
                <w:b/>
                <w:bCs/>
              </w:rPr>
            </w:pPr>
            <w:r w:rsidRPr="002E3F0D">
              <w:rPr>
                <w:rFonts w:hAnsi="Century Gothic" w:ascii="Century Gothic"/>
                <w:b/>
                <w:bCs/>
              </w:rPr>
              <w:t xml:space="preserve">IZNOS OSPORENE TRAŽBINE/KN </w:t>
            </w:r>
          </w:p>
        </w:tc>
      </w:tr>
      <w:tr w:rsidTr="002E3F0D" w:rsidR="002E3F0D" w:rsidRPr="002E3F0D">
        <w:trPr>
          <w:trHeight w:val="1260"/>
        </w:trPr>
        <w:tc>
          <w:tcPr>
            <w:tcW w:type="auto" w:w="0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2E3F0D" w:rsidP="002E3F0D" w:rsidR="002E3F0D" w:rsidRPr="002E3F0D">
            <w:pPr>
              <w:jc w:val="center"/>
              <w:rPr>
                <w:rFonts w:hAnsi="Century Gothic" w:ascii="Century Gothic"/>
              </w:rPr>
            </w:pPr>
            <w:r w:rsidRPr="002E3F0D">
              <w:rPr>
                <w:rFonts w:hAnsi="Century Gothic" w:ascii="Century Gothic"/>
              </w:rPr>
              <w:t>2.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E3F0D" w:rsidP="002E3F0D" w:rsidR="002E3F0D" w:rsidRPr="002E3F0D">
            <w:pPr>
              <w:rPr>
                <w:rFonts w:hAnsi="Century Gothic" w:ascii="Century Gothic"/>
              </w:rPr>
            </w:pPr>
            <w:r w:rsidRPr="002E3F0D">
              <w:rPr>
                <w:rFonts w:hAnsi="Century Gothic" w:ascii="Century Gothic"/>
              </w:rPr>
              <w:t>HOTEL MARIN d.o.o., Kraljice Jelene 54, 23211 Pakoštane, OIB:69969423925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E3F0D" w:rsidP="002E3F0D" w:rsidR="002E3F0D" w:rsidRPr="002E3F0D">
            <w:pPr>
              <w:rPr>
                <w:rFonts w:hAnsi="Century Gothic" w:ascii="Century Gothic"/>
              </w:rPr>
            </w:pPr>
            <w:r w:rsidRPr="002E3F0D">
              <w:rPr>
                <w:rFonts w:hAnsi="Century Gothic" w:ascii="Century Gothic"/>
              </w:rPr>
              <w:t>Otvorene stavke kamata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2E3F0D" w:rsidP="002E3F0D" w:rsidR="002E3F0D" w:rsidRPr="002E3F0D">
            <w:pPr>
              <w:jc w:val="right"/>
              <w:rPr>
                <w:rFonts w:hAnsi="Century Gothic" w:ascii="Century Gothic"/>
              </w:rPr>
            </w:pPr>
            <w:r w:rsidRPr="002E3F0D">
              <w:rPr>
                <w:rFonts w:hAnsi="Century Gothic" w:ascii="Century Gothic"/>
              </w:rPr>
              <w:t>143.270,18</w:t>
            </w:r>
          </w:p>
        </w:tc>
      </w:tr>
      <w:tr w:rsidTr="002E3F0D" w:rsidR="002E3F0D" w:rsidRPr="002E3F0D">
        <w:trPr>
          <w:trHeight w:val="2128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2E3F0D" w:rsidP="002E3F0D" w:rsidR="002E3F0D" w:rsidRPr="002E3F0D">
            <w:pPr>
              <w:jc w:val="center"/>
              <w:rPr>
                <w:rFonts w:hAnsi="Century Gothic" w:ascii="Century Gothic"/>
              </w:rPr>
            </w:pPr>
            <w:r w:rsidRPr="002E3F0D">
              <w:rPr>
                <w:rFonts w:hAnsi="Century Gothic" w:ascii="Century Gothic"/>
              </w:rPr>
              <w:t>3.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E3F0D" w:rsidP="002E3F0D" w:rsidR="002E3F0D" w:rsidRPr="002E3F0D">
            <w:pPr>
              <w:rPr>
                <w:rFonts w:hAnsi="Century Gothic" w:ascii="Century Gothic"/>
              </w:rPr>
            </w:pPr>
            <w:r w:rsidRPr="002E3F0D">
              <w:rPr>
                <w:rFonts w:hAnsi="Century Gothic" w:ascii="Century Gothic"/>
              </w:rPr>
              <w:t>MARIJAN BAUER, vl. Obrta Autoprijevozništvo TIM-TURS, Matije Gupca 8, Podturen, OIB29993508068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E3F0D" w:rsidP="002E3F0D" w:rsidR="002E3F0D" w:rsidRPr="002E3F0D">
            <w:pPr>
              <w:rPr>
                <w:rFonts w:hAnsi="Century Gothic" w:ascii="Century Gothic"/>
              </w:rPr>
            </w:pPr>
            <w:r w:rsidRPr="002E3F0D">
              <w:rPr>
                <w:rFonts w:hAnsi="Century Gothic" w:ascii="Century Gothic"/>
              </w:rPr>
              <w:t>Izvod dospjelih otvorenih stavaka, Rješenje o ovrsi br.Ovrv</w:t>
            </w:r>
            <w:r>
              <w:rPr>
                <w:rFonts w:hAnsi="Century Gothic" w:ascii="Century Gothic"/>
              </w:rPr>
              <w:t>-230/15, kamata, ovršni trošak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2E3F0D" w:rsidP="002E3F0D" w:rsidR="002E3F0D" w:rsidRPr="002E3F0D">
            <w:pPr>
              <w:jc w:val="right"/>
              <w:rPr>
                <w:rFonts w:hAnsi="Century Gothic" w:ascii="Century Gothic"/>
              </w:rPr>
            </w:pPr>
            <w:r w:rsidRPr="002E3F0D">
              <w:rPr>
                <w:rFonts w:hAnsi="Century Gothic" w:ascii="Century Gothic"/>
              </w:rPr>
              <w:t>66.750,67</w:t>
            </w:r>
          </w:p>
        </w:tc>
      </w:tr>
    </w:tbl>
    <w:p w:rsidRDefault="002E3F0D" w:rsidP="0042249F" w:rsidR="002E3F0D">
      <w:pPr>
        <w:rPr>
          <w:rFonts w:cs="Times New Roman" w:hAnsi="Times New Roman" w:ascii="Times New Roman"/>
        </w:rPr>
      </w:pPr>
    </w:p>
    <w:p w:rsidRDefault="0042249F" w:rsidP="00035004" w:rsidR="0042249F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</w:p>
    <w:p w:rsidRDefault="0042249F" w:rsidP="00035004" w:rsidR="0042249F" w:rsidRPr="003441ED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</w:p>
    <w:p w:rsidRDefault="0042249F" w:rsidP="0042249F" w:rsidR="005C3DDA" w:rsidRPr="003441ED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II/ U</w:t>
      </w:r>
      <w:r w:rsidR="009D0A45">
        <w:rPr>
          <w:rFonts w:cs="Times New Roman" w:hAnsi="Times New Roman" w:ascii="Times New Roman"/>
        </w:rPr>
        <w:t xml:space="preserve">pućuje se stečajni vjerovnik </w:t>
      </w:r>
      <w:r w:rsidR="009D0A45" w:rsidRPr="009D0A45">
        <w:rPr>
          <w:rFonts w:cs="Times New Roman" w:hAnsi="Times New Roman" w:ascii="Times New Roman"/>
        </w:rPr>
        <w:t xml:space="preserve">TIHOMIR KOKOLEK </w:t>
      </w:r>
      <w:r w:rsidR="009D0A45">
        <w:rPr>
          <w:rFonts w:cs="Times New Roman" w:hAnsi="Times New Roman" w:ascii="Times New Roman"/>
        </w:rPr>
        <w:t>iz Čakov</w:t>
      </w:r>
      <w:r w:rsidR="009D0A45" w:rsidRPr="009D0A45">
        <w:rPr>
          <w:rFonts w:cs="Times New Roman" w:hAnsi="Times New Roman" w:ascii="Times New Roman"/>
        </w:rPr>
        <w:t>c</w:t>
      </w:r>
      <w:r w:rsidR="009D0A45">
        <w:rPr>
          <w:rFonts w:cs="Times New Roman" w:hAnsi="Times New Roman" w:ascii="Times New Roman"/>
        </w:rPr>
        <w:t>a</w:t>
      </w:r>
      <w:r w:rsidR="009D0A45" w:rsidRPr="009D0A45">
        <w:rPr>
          <w:rFonts w:cs="Times New Roman" w:hAnsi="Times New Roman" w:ascii="Times New Roman"/>
        </w:rPr>
        <w:t xml:space="preserve">, Zagrebačka 87, </w:t>
      </w:r>
      <w:r w:rsidR="009D0A45">
        <w:rPr>
          <w:rFonts w:cs="Times New Roman" w:hAnsi="Times New Roman" w:ascii="Times New Roman"/>
        </w:rPr>
        <w:t xml:space="preserve"> koji je osporio tražbinu vjerovnika HOTEL MARIN d.o.o. iz Pakoštana, da u roku od 8 dana </w:t>
      </w:r>
      <w:r w:rsidR="005C3DDA" w:rsidRPr="003441ED">
        <w:rPr>
          <w:rFonts w:cs="Times New Roman" w:hAnsi="Times New Roman" w:ascii="Times New Roman"/>
        </w:rPr>
        <w:t xml:space="preserve">od primitka izvatka iz rješenja pokrenu parnicu radi </w:t>
      </w:r>
      <w:r w:rsidR="00FF1D07">
        <w:rPr>
          <w:rFonts w:cs="Times New Roman" w:hAnsi="Times New Roman" w:ascii="Times New Roman"/>
        </w:rPr>
        <w:t xml:space="preserve">utvrđivanja osnovanosti </w:t>
      </w:r>
      <w:r w:rsidR="0066531B">
        <w:rPr>
          <w:rFonts w:cs="Times New Roman" w:hAnsi="Times New Roman" w:ascii="Times New Roman"/>
        </w:rPr>
        <w:t>osporavanja</w:t>
      </w:r>
      <w:r w:rsidR="005C3DDA" w:rsidRPr="003441ED">
        <w:rPr>
          <w:rFonts w:cs="Times New Roman" w:hAnsi="Times New Roman" w:ascii="Times New Roman"/>
        </w:rPr>
        <w:t xml:space="preserve"> tražbine.</w:t>
      </w:r>
    </w:p>
    <w:p w:rsidRDefault="0042249F" w:rsidP="005C3DDA" w:rsidR="0042249F">
      <w:pPr>
        <w:jc w:val="both"/>
        <w:rPr>
          <w:rFonts w:cs="Times New Roman" w:hAnsi="Times New Roman" w:ascii="Times New Roman"/>
        </w:rPr>
      </w:pPr>
    </w:p>
    <w:p w:rsidRDefault="0066531B" w:rsidP="005C3DDA" w:rsidR="0057002E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III/ </w:t>
      </w:r>
      <w:r w:rsidR="0057002E">
        <w:rPr>
          <w:rFonts w:cs="Times New Roman" w:hAnsi="Times New Roman" w:ascii="Times New Roman"/>
        </w:rPr>
        <w:t xml:space="preserve">Upućuje se stečajni vjerovnik </w:t>
      </w:r>
      <w:r w:rsidR="0057002E" w:rsidRPr="009D0A45">
        <w:rPr>
          <w:rFonts w:cs="Times New Roman" w:hAnsi="Times New Roman" w:ascii="Times New Roman"/>
        </w:rPr>
        <w:t xml:space="preserve">TIHOMIR KOKOLEK </w:t>
      </w:r>
      <w:r w:rsidR="0057002E">
        <w:rPr>
          <w:rFonts w:cs="Times New Roman" w:hAnsi="Times New Roman" w:ascii="Times New Roman"/>
        </w:rPr>
        <w:t>iz Čakov</w:t>
      </w:r>
      <w:r w:rsidR="0057002E" w:rsidRPr="009D0A45">
        <w:rPr>
          <w:rFonts w:cs="Times New Roman" w:hAnsi="Times New Roman" w:ascii="Times New Roman"/>
        </w:rPr>
        <w:t>c</w:t>
      </w:r>
      <w:r w:rsidR="0057002E">
        <w:rPr>
          <w:rFonts w:cs="Times New Roman" w:hAnsi="Times New Roman" w:ascii="Times New Roman"/>
        </w:rPr>
        <w:t>a</w:t>
      </w:r>
      <w:r w:rsidR="0057002E" w:rsidRPr="009D0A45">
        <w:rPr>
          <w:rFonts w:cs="Times New Roman" w:hAnsi="Times New Roman" w:ascii="Times New Roman"/>
        </w:rPr>
        <w:t xml:space="preserve">, Zagrebačka 87, </w:t>
      </w:r>
      <w:r w:rsidR="0057002E">
        <w:rPr>
          <w:rFonts w:cs="Times New Roman" w:hAnsi="Times New Roman" w:ascii="Times New Roman"/>
        </w:rPr>
        <w:t xml:space="preserve"> koji je osporio tražbinu vjerovnika Marijana Bauera, vl. obrta AUTOPRIJEVOZNIŠTVO TIM-TURS iz Podturena, Matije Gupca 8, da u roku od 8 dana od primitka </w:t>
      </w:r>
      <w:r w:rsidR="0057002E" w:rsidRPr="003441ED">
        <w:rPr>
          <w:rFonts w:cs="Times New Roman" w:hAnsi="Times New Roman" w:ascii="Times New Roman"/>
        </w:rPr>
        <w:t xml:space="preserve">izvatka iz rješenja pokrenu parnicu radi </w:t>
      </w:r>
      <w:r w:rsidR="0057002E">
        <w:rPr>
          <w:rFonts w:cs="Times New Roman" w:hAnsi="Times New Roman" w:ascii="Times New Roman"/>
        </w:rPr>
        <w:t>utvrđivanja osnovanosti osporavanja</w:t>
      </w:r>
      <w:r w:rsidR="0057002E" w:rsidRPr="003441ED">
        <w:rPr>
          <w:rFonts w:cs="Times New Roman" w:hAnsi="Times New Roman" w:ascii="Times New Roman"/>
        </w:rPr>
        <w:t xml:space="preserve"> tražbine</w:t>
      </w:r>
      <w:r w:rsidR="0057002E">
        <w:rPr>
          <w:rFonts w:cs="Times New Roman" w:hAnsi="Times New Roman" w:ascii="Times New Roman"/>
        </w:rPr>
        <w:t>.</w:t>
      </w:r>
    </w:p>
    <w:p w:rsidRDefault="0066531B" w:rsidP="005C3DDA" w:rsidR="0066531B">
      <w:pPr>
        <w:jc w:val="both"/>
        <w:rPr>
          <w:rFonts w:cs="Times New Roman" w:hAnsi="Times New Roman" w:ascii="Times New Roman"/>
        </w:rPr>
      </w:pPr>
    </w:p>
    <w:p w:rsidRDefault="0066531B" w:rsidP="002E3F0D" w:rsidR="002E3F0D" w:rsidRPr="002E3F0D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IV</w:t>
      </w:r>
      <w:r w:rsidR="0042249F">
        <w:rPr>
          <w:rFonts w:cs="Times New Roman" w:hAnsi="Times New Roman" w:ascii="Times New Roman"/>
        </w:rPr>
        <w:t xml:space="preserve">/ </w:t>
      </w:r>
      <w:r w:rsidR="005C3DDA" w:rsidRPr="003441ED">
        <w:rPr>
          <w:rFonts w:cs="Times New Roman" w:hAnsi="Times New Roman" w:ascii="Times New Roman"/>
        </w:rPr>
        <w:t>Ako stečajni vjerovnik</w:t>
      </w:r>
      <w:r w:rsidR="0057002E">
        <w:rPr>
          <w:rFonts w:cs="Times New Roman" w:hAnsi="Times New Roman" w:ascii="Times New Roman"/>
        </w:rPr>
        <w:t xml:space="preserve"> koji je tražbine osporio, a koji </w:t>
      </w:r>
      <w:r w:rsidR="005C3DDA" w:rsidRPr="003441ED">
        <w:rPr>
          <w:rFonts w:cs="Times New Roman" w:hAnsi="Times New Roman" w:ascii="Times New Roman"/>
        </w:rPr>
        <w:t xml:space="preserve">je upućen u parnicu, ne pokrene parnicu u dodijeljenom roku, smatrat će se da je odustao od prava na vođenje parnice. </w:t>
      </w:r>
    </w:p>
    <w:p w:rsidRDefault="002E3F0D" w:rsidP="002E3F0D" w:rsidR="002E3F0D" w:rsidRPr="002E3F0D">
      <w:pPr>
        <w:rPr>
          <w:rFonts w:cs="Times New Roman" w:hAnsi="Times New Roman" w:ascii="Times New Roman"/>
        </w:rPr>
      </w:pPr>
    </w:p>
    <w:p w:rsidRDefault="002E3F0D" w:rsidP="002E3F0D" w:rsidR="002E3F0D" w:rsidRPr="002E3F0D">
      <w:pPr>
        <w:rPr>
          <w:rFonts w:cs="Times New Roman" w:hAnsi="Times New Roman" w:ascii="Times New Roman"/>
        </w:rPr>
      </w:pPr>
    </w:p>
    <w:p w:rsidRDefault="00A440F3" w:rsidP="0042249F" w:rsidR="00035004" w:rsidRPr="003441ED">
      <w:pPr>
        <w:jc w:val="center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>Obrazloženje</w:t>
      </w:r>
    </w:p>
    <w:p w:rsidRDefault="00035004" w:rsidP="00035004" w:rsidR="00035004" w:rsidRPr="003441ED">
      <w:pPr>
        <w:ind w:left="708"/>
        <w:jc w:val="both"/>
        <w:rPr>
          <w:rFonts w:cs="Times New Roman" w:hAnsi="Times New Roman" w:ascii="Times New Roman"/>
          <w:color w:themeColor="text1" w:val="000000"/>
        </w:rPr>
      </w:pPr>
    </w:p>
    <w:p w:rsidRDefault="00035004" w:rsidP="00434736" w:rsidR="00035004" w:rsidRPr="003441ED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>Rješe</w:t>
      </w:r>
      <w:r w:rsidR="0042249F">
        <w:rPr>
          <w:rFonts w:cs="Times New Roman" w:hAnsi="Times New Roman" w:ascii="Times New Roman"/>
          <w:color w:themeColor="text1" w:val="000000"/>
        </w:rPr>
        <w:t>njem ovoga suda poslovni broj</w:t>
      </w:r>
      <w:r w:rsidR="00E05F79" w:rsidRPr="003441ED">
        <w:rPr>
          <w:rFonts w:cs="Times New Roman" w:hAnsi="Times New Roman" w:ascii="Times New Roman"/>
          <w:color w:themeColor="text1" w:val="000000"/>
        </w:rPr>
        <w:t xml:space="preserve"> </w:t>
      </w:r>
      <w:r w:rsidR="00136765">
        <w:rPr>
          <w:rFonts w:cs="Times New Roman" w:hAnsi="Times New Roman" w:ascii="Times New Roman"/>
          <w:color w:themeColor="text1" w:val="000000"/>
        </w:rPr>
        <w:t>St-105/15-15 od 23</w:t>
      </w:r>
      <w:r w:rsidR="0042249F">
        <w:rPr>
          <w:rFonts w:cs="Times New Roman" w:hAnsi="Times New Roman" w:ascii="Times New Roman"/>
          <w:color w:themeColor="text1" w:val="000000"/>
        </w:rPr>
        <w:t xml:space="preserve">. </w:t>
      </w:r>
      <w:r w:rsidR="00136765">
        <w:rPr>
          <w:rFonts w:cs="Times New Roman" w:hAnsi="Times New Roman" w:ascii="Times New Roman"/>
          <w:color w:themeColor="text1" w:val="000000"/>
        </w:rPr>
        <w:t>prosinca</w:t>
      </w:r>
      <w:r w:rsidR="0042249F">
        <w:rPr>
          <w:rFonts w:cs="Times New Roman" w:hAnsi="Times New Roman" w:ascii="Times New Roman"/>
          <w:color w:themeColor="text1" w:val="000000"/>
        </w:rPr>
        <w:t xml:space="preserve"> 2015.</w:t>
      </w:r>
      <w:r w:rsidRPr="003441ED">
        <w:rPr>
          <w:rFonts w:cs="Times New Roman" w:hAnsi="Times New Roman" w:ascii="Times New Roman"/>
          <w:color w:themeColor="text1" w:val="000000"/>
        </w:rPr>
        <w:t xml:space="preserve"> </w:t>
      </w:r>
      <w:r w:rsidR="00136765">
        <w:rPr>
          <w:rFonts w:cs="Times New Roman" w:hAnsi="Times New Roman" w:ascii="Times New Roman"/>
          <w:color w:themeColor="text1" w:val="000000"/>
        </w:rPr>
        <w:t xml:space="preserve">, ispravljenim rješenjem ovog suda broj St-105/15-19 od 20. siječnja 2016., </w:t>
      </w:r>
      <w:r w:rsidRPr="003441ED">
        <w:rPr>
          <w:rFonts w:cs="Times New Roman" w:hAnsi="Times New Roman" w:ascii="Times New Roman"/>
          <w:color w:themeColor="text1" w:val="000000"/>
        </w:rPr>
        <w:t xml:space="preserve">otvoren je stečajni postupak nad stečajnim dužnikom </w:t>
      </w:r>
      <w:r w:rsidR="00136765" w:rsidRPr="00337178">
        <w:rPr>
          <w:rFonts w:cs="Times New Roman" w:hAnsi="Times New Roman" w:ascii="Times New Roman"/>
        </w:rPr>
        <w:t>TIHOMIR KOKOLEK vl. obrta PUTNIČKA AGENCIJA EXPRESS-TOURS, Čakovec,</w:t>
      </w:r>
      <w:r w:rsidR="00136765">
        <w:rPr>
          <w:rFonts w:cs="Times New Roman" w:hAnsi="Times New Roman" w:ascii="Times New Roman"/>
        </w:rPr>
        <w:t xml:space="preserve"> Zagrebačka 87,</w:t>
      </w:r>
      <w:r w:rsidR="00136765" w:rsidRPr="00337178">
        <w:rPr>
          <w:rFonts w:cs="Times New Roman" w:hAnsi="Times New Roman" w:ascii="Times New Roman"/>
        </w:rPr>
        <w:t xml:space="preserve"> OIB: 92415294899</w:t>
      </w:r>
      <w:r w:rsidR="00A60F20" w:rsidRPr="003441ED">
        <w:rPr>
          <w:rFonts w:cs="Times New Roman" w:hAnsi="Times New Roman" w:ascii="Times New Roman"/>
          <w:color w:themeColor="text1" w:val="000000"/>
        </w:rPr>
        <w:t xml:space="preserve">, s danom </w:t>
      </w:r>
      <w:r w:rsidR="00136765">
        <w:rPr>
          <w:rFonts w:cs="Times New Roman" w:hAnsi="Times New Roman" w:ascii="Times New Roman"/>
          <w:color w:themeColor="text1" w:val="000000"/>
        </w:rPr>
        <w:t>23. prosinca 2015. u  15</w:t>
      </w:r>
      <w:r w:rsidR="00433163">
        <w:rPr>
          <w:rFonts w:cs="Times New Roman" w:hAnsi="Times New Roman" w:ascii="Times New Roman"/>
          <w:color w:themeColor="text1" w:val="000000"/>
        </w:rPr>
        <w:t xml:space="preserve">,00 sati.              </w:t>
      </w:r>
    </w:p>
    <w:p w:rsidRDefault="00035004" w:rsidP="00035004" w:rsidR="00035004" w:rsidRPr="003441ED">
      <w:pPr>
        <w:ind w:left="708"/>
        <w:jc w:val="both"/>
        <w:rPr>
          <w:rFonts w:cs="Times New Roman" w:hAnsi="Times New Roman" w:ascii="Times New Roman"/>
          <w:color w:themeColor="text1" w:val="000000"/>
        </w:rPr>
      </w:pPr>
    </w:p>
    <w:p w:rsidRDefault="00714513" w:rsidP="00E05F79" w:rsidR="00E05F79" w:rsidRPr="003441ED">
      <w:pPr>
        <w:ind w:firstLine="708"/>
        <w:jc w:val="both"/>
        <w:rPr>
          <w:rFonts w:cs="Times New Roman" w:hAnsi="Times New Roman" w:ascii="Times New Roman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Na ispitnom ročištu održanom </w:t>
      </w:r>
      <w:r w:rsidR="00136765">
        <w:rPr>
          <w:rFonts w:cs="Times New Roman" w:hAnsi="Times New Roman" w:ascii="Times New Roman"/>
          <w:color w:themeColor="text1" w:val="000000"/>
        </w:rPr>
        <w:t>15. veljače 2016.</w:t>
      </w:r>
      <w:r w:rsidR="00035004" w:rsidRPr="003441ED">
        <w:rPr>
          <w:rFonts w:cs="Times New Roman" w:hAnsi="Times New Roman" w:ascii="Times New Roman"/>
          <w:color w:themeColor="text1" w:val="000000"/>
        </w:rPr>
        <w:t xml:space="preserve"> ispitane su sve tražbine koje su prijavljene u roku iz oglasa o otvaranju stečajnog postupka koji je objavljen </w:t>
      </w:r>
      <w:r w:rsidR="00136765">
        <w:rPr>
          <w:rFonts w:cs="Times New Roman" w:hAnsi="Times New Roman" w:ascii="Times New Roman"/>
          <w:color w:themeColor="text1" w:val="000000"/>
        </w:rPr>
        <w:t xml:space="preserve">na e-Oglasnoj ploči 24. 12.2015. </w:t>
      </w:r>
    </w:p>
    <w:p w:rsidRDefault="00035004" w:rsidP="00434736" w:rsidR="00035004" w:rsidRPr="003441ED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</w:p>
    <w:p w:rsidRDefault="00035004" w:rsidP="00434736" w:rsidR="00035004">
      <w:pPr>
        <w:ind w:firstLine="708"/>
        <w:jc w:val="both"/>
        <w:rPr>
          <w:rFonts w:cs="Times New Roman" w:hAnsi="Times New Roman" w:ascii="Times New Roman"/>
        </w:rPr>
      </w:pPr>
      <w:r w:rsidRPr="003441ED">
        <w:rPr>
          <w:rFonts w:cs="Times New Roman" w:hAnsi="Times New Roman" w:ascii="Times New Roman"/>
          <w:color w:themeColor="text1" w:val="000000"/>
        </w:rPr>
        <w:t>Prijavljene su tražbine I</w:t>
      </w:r>
      <w:r w:rsidR="00433163">
        <w:rPr>
          <w:rFonts w:cs="Times New Roman" w:hAnsi="Times New Roman" w:ascii="Times New Roman"/>
          <w:color w:themeColor="text1" w:val="000000"/>
        </w:rPr>
        <w:t xml:space="preserve">. </w:t>
      </w:r>
      <w:r w:rsidRPr="003441ED">
        <w:rPr>
          <w:rFonts w:cs="Times New Roman" w:hAnsi="Times New Roman" w:ascii="Times New Roman"/>
          <w:color w:themeColor="text1" w:val="000000"/>
        </w:rPr>
        <w:t>višeg isplatnog reda u iznosu od</w:t>
      </w:r>
      <w:r w:rsidR="00136765">
        <w:rPr>
          <w:rFonts w:cs="Times New Roman" w:hAnsi="Times New Roman" w:ascii="Times New Roman"/>
          <w:color w:themeColor="text1" w:val="000000"/>
        </w:rPr>
        <w:t xml:space="preserve"> </w:t>
      </w:r>
      <w:r w:rsidR="00136765" w:rsidRPr="00337178">
        <w:rPr>
          <w:rFonts w:cs="Times New Roman" w:hAnsi="Times New Roman" w:ascii="Times New Roman"/>
          <w:bCs/>
        </w:rPr>
        <w:t>185.406,06</w:t>
      </w:r>
      <w:r w:rsidR="00136765" w:rsidRPr="00136765">
        <w:rPr>
          <w:rFonts w:cs="Times New Roman" w:hAnsi="Times New Roman" w:ascii="Times New Roman"/>
          <w:bCs/>
        </w:rPr>
        <w:t xml:space="preserve"> kn</w:t>
      </w:r>
      <w:r w:rsidRPr="003441ED">
        <w:rPr>
          <w:rFonts w:cs="Times New Roman" w:hAnsi="Times New Roman" w:ascii="Times New Roman"/>
          <w:color w:themeColor="text1" w:val="000000"/>
        </w:rPr>
        <w:t xml:space="preserve"> </w:t>
      </w:r>
      <w:r w:rsidR="00433163">
        <w:rPr>
          <w:rFonts w:cs="Times New Roman" w:hAnsi="Times New Roman" w:ascii="Times New Roman"/>
          <w:color w:themeColor="text1" w:val="000000"/>
        </w:rPr>
        <w:t>koje su u cijelosti priznate</w:t>
      </w:r>
      <w:r w:rsidR="001E682D" w:rsidRPr="003441ED">
        <w:rPr>
          <w:rFonts w:cs="Times New Roman" w:hAnsi="Times New Roman" w:ascii="Times New Roman"/>
          <w:color w:themeColor="text1" w:val="000000"/>
        </w:rPr>
        <w:t xml:space="preserve">. </w:t>
      </w:r>
      <w:r w:rsidRPr="004B1340">
        <w:rPr>
          <w:rFonts w:cs="Times New Roman" w:hAnsi="Times New Roman" w:ascii="Times New Roman"/>
        </w:rPr>
        <w:t>U II</w:t>
      </w:r>
      <w:r w:rsidR="004B1340">
        <w:rPr>
          <w:rFonts w:cs="Times New Roman" w:hAnsi="Times New Roman" w:ascii="Times New Roman"/>
        </w:rPr>
        <w:t xml:space="preserve">. </w:t>
      </w:r>
      <w:r w:rsidRPr="004B1340">
        <w:rPr>
          <w:rFonts w:cs="Times New Roman" w:hAnsi="Times New Roman" w:ascii="Times New Roman"/>
        </w:rPr>
        <w:t>višem isplatnom redu prijavljene su tražbine u iznosu od</w:t>
      </w:r>
      <w:r w:rsidR="00136765">
        <w:rPr>
          <w:rFonts w:cs="Times New Roman" w:hAnsi="Times New Roman" w:ascii="Times New Roman"/>
        </w:rPr>
        <w:t xml:space="preserve"> 664.173,35</w:t>
      </w:r>
      <w:r w:rsidRPr="004B1340">
        <w:rPr>
          <w:rFonts w:cs="Times New Roman" w:hAnsi="Times New Roman" w:ascii="Times New Roman"/>
        </w:rPr>
        <w:t xml:space="preserve"> </w:t>
      </w:r>
      <w:r w:rsidR="004B1340">
        <w:rPr>
          <w:rFonts w:cs="Times New Roman" w:hAnsi="Times New Roman" w:ascii="Times New Roman"/>
        </w:rPr>
        <w:t xml:space="preserve">kn, </w:t>
      </w:r>
      <w:r w:rsidR="008C3B34" w:rsidRPr="004B1340">
        <w:rPr>
          <w:rFonts w:cs="Times New Roman" w:hAnsi="Times New Roman" w:ascii="Times New Roman"/>
        </w:rPr>
        <w:t xml:space="preserve">koje su </w:t>
      </w:r>
      <w:r w:rsidR="00A440F3" w:rsidRPr="004B1340">
        <w:rPr>
          <w:rFonts w:cs="Times New Roman" w:hAnsi="Times New Roman" w:ascii="Times New Roman"/>
        </w:rPr>
        <w:t>djelomično</w:t>
      </w:r>
      <w:r w:rsidR="008C3B34" w:rsidRPr="004B1340">
        <w:rPr>
          <w:rFonts w:cs="Times New Roman" w:hAnsi="Times New Roman" w:ascii="Times New Roman"/>
        </w:rPr>
        <w:t xml:space="preserve"> priznate</w:t>
      </w:r>
      <w:r w:rsidR="00A440F3" w:rsidRPr="004B1340">
        <w:rPr>
          <w:rFonts w:cs="Times New Roman" w:hAnsi="Times New Roman" w:ascii="Times New Roman"/>
        </w:rPr>
        <w:t xml:space="preserve"> u iznosu od </w:t>
      </w:r>
      <w:r w:rsidR="00136765" w:rsidRPr="002E3F0D">
        <w:rPr>
          <w:rFonts w:cs="Times New Roman" w:hAnsi="Times New Roman" w:ascii="Times New Roman"/>
          <w:bCs/>
        </w:rPr>
        <w:t>450.527,50</w:t>
      </w:r>
      <w:r w:rsidR="00136765">
        <w:rPr>
          <w:rFonts w:hAnsi="Century Gothic" w:ascii="Century Gothic"/>
          <w:b/>
          <w:bCs/>
        </w:rPr>
        <w:t xml:space="preserve"> </w:t>
      </w:r>
      <w:r w:rsidR="004B1340">
        <w:rPr>
          <w:rFonts w:cs="Times New Roman" w:hAnsi="Times New Roman" w:ascii="Times New Roman"/>
        </w:rPr>
        <w:t xml:space="preserve">kn, te </w:t>
      </w:r>
      <w:r w:rsidR="00A440F3" w:rsidRPr="004B1340">
        <w:rPr>
          <w:rFonts w:cs="Times New Roman" w:hAnsi="Times New Roman" w:ascii="Times New Roman"/>
        </w:rPr>
        <w:t>djelomično osporene u iznosu od</w:t>
      </w:r>
      <w:r w:rsidR="004B1340">
        <w:rPr>
          <w:rFonts w:cs="Times New Roman" w:hAnsi="Times New Roman" w:ascii="Times New Roman"/>
        </w:rPr>
        <w:t xml:space="preserve"> </w:t>
      </w:r>
      <w:r w:rsidR="00136765">
        <w:rPr>
          <w:rFonts w:cs="Times New Roman" w:hAnsi="Times New Roman" w:ascii="Times New Roman"/>
        </w:rPr>
        <w:t>210.020,85 kn, dok je u odnosu na iznos od 3.625,00 kn za vjerovnika Marijana Bauera, vl.</w:t>
      </w:r>
      <w:r w:rsidR="00A80EFF">
        <w:rPr>
          <w:rFonts w:cs="Times New Roman" w:hAnsi="Times New Roman" w:ascii="Times New Roman"/>
        </w:rPr>
        <w:t xml:space="preserve"> obrta AUTOPRIJEVOZNIŠTVO TIM-T</w:t>
      </w:r>
      <w:r w:rsidR="00136765">
        <w:rPr>
          <w:rFonts w:cs="Times New Roman" w:hAnsi="Times New Roman" w:ascii="Times New Roman"/>
        </w:rPr>
        <w:t xml:space="preserve">URS iz Podturena utvrđeno da je prijavio tražbinu s  osnove troška prijave tražbine i uplaćene sudske pristojbe, koja tražbina spada u tražbine nižih isplatnih redova radi čega je prijava iste odbačena posebnim rješenjem. </w:t>
      </w:r>
    </w:p>
    <w:p w:rsidRDefault="00DF58C7" w:rsidP="00434736" w:rsidR="00DF58C7">
      <w:pPr>
        <w:ind w:firstLine="708"/>
        <w:jc w:val="both"/>
        <w:rPr>
          <w:rFonts w:cs="Times New Roman" w:hAnsi="Times New Roman" w:ascii="Times New Roman"/>
        </w:rPr>
      </w:pPr>
    </w:p>
    <w:p w:rsidRDefault="00DF58C7" w:rsidP="00434736" w:rsidR="00DF58C7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Potraživanje vjerovnika Marijana Bauera za njegovu tražbinu II. višeg isplatnog reda u iznosu od 66.750,67 kn koji se odnosi na usluge za koje Marijan Bauer potražuje od stečajnog dužnika isplatu u </w:t>
      </w:r>
      <w:r w:rsidR="00613F7C">
        <w:rPr>
          <w:rFonts w:cs="Times New Roman" w:hAnsi="Times New Roman" w:ascii="Times New Roman"/>
        </w:rPr>
        <w:t>razdoblju do 17.6.2015.</w:t>
      </w:r>
      <w:r w:rsidR="00803B87">
        <w:rPr>
          <w:rFonts w:cs="Times New Roman" w:hAnsi="Times New Roman" w:ascii="Times New Roman"/>
        </w:rPr>
        <w:t xml:space="preserve">, priznatu od stečajne upraviteljice, </w:t>
      </w:r>
      <w:r w:rsidR="00613F7C">
        <w:rPr>
          <w:rFonts w:cs="Times New Roman" w:hAnsi="Times New Roman" w:ascii="Times New Roman"/>
        </w:rPr>
        <w:t xml:space="preserve"> osporio</w:t>
      </w:r>
      <w:r>
        <w:rPr>
          <w:rFonts w:cs="Times New Roman" w:hAnsi="Times New Roman" w:ascii="Times New Roman"/>
        </w:rPr>
        <w:t xml:space="preserve"> je </w:t>
      </w:r>
      <w:r w:rsidR="00613F7C">
        <w:rPr>
          <w:rFonts w:cs="Times New Roman" w:hAnsi="Times New Roman" w:ascii="Times New Roman"/>
        </w:rPr>
        <w:t>vjerovnik Tihomir Kokolek</w:t>
      </w:r>
      <w:r>
        <w:rPr>
          <w:rFonts w:cs="Times New Roman" w:hAnsi="Times New Roman" w:ascii="Times New Roman"/>
        </w:rPr>
        <w:t xml:space="preserve"> uz obrazloženje da te usluge nisu izvršene.</w:t>
      </w:r>
      <w:r w:rsidR="00613F7C">
        <w:rPr>
          <w:rFonts w:cs="Times New Roman" w:hAnsi="Times New Roman" w:ascii="Times New Roman"/>
        </w:rPr>
        <w:t xml:space="preserve"> </w:t>
      </w:r>
    </w:p>
    <w:p w:rsidRDefault="00DF58C7" w:rsidP="00434736" w:rsidR="00DF58C7">
      <w:pPr>
        <w:ind w:firstLine="708"/>
        <w:jc w:val="both"/>
        <w:rPr>
          <w:rFonts w:cs="Times New Roman" w:hAnsi="Times New Roman" w:ascii="Times New Roman"/>
        </w:rPr>
      </w:pPr>
    </w:p>
    <w:p w:rsidRDefault="00DF58C7" w:rsidP="00434736" w:rsidR="00DF58C7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Potraživanje vjerovnika HOTEL MARIN d.o.o. iz Pakoštana za njegovu tražbinu II. višeg isplatnog reda u iznosu od 143.270,18 kn</w:t>
      </w:r>
      <w:r w:rsidR="00803B87">
        <w:rPr>
          <w:rFonts w:cs="Times New Roman" w:hAnsi="Times New Roman" w:ascii="Times New Roman"/>
        </w:rPr>
        <w:t>, koju je priznala stečajna upraviteljica,</w:t>
      </w:r>
      <w:r>
        <w:rPr>
          <w:rFonts w:cs="Times New Roman" w:hAnsi="Times New Roman" w:ascii="Times New Roman"/>
        </w:rPr>
        <w:t xml:space="preserve"> osporio je vjerovnik Tihomir Kokolek navodeći da je isto plaćeno u cijelosti i to uplatama na vi</w:t>
      </w:r>
      <w:r w:rsidR="007D0590">
        <w:rPr>
          <w:rFonts w:cs="Times New Roman" w:hAnsi="Times New Roman" w:ascii="Times New Roman"/>
        </w:rPr>
        <w:t>še žiro računa kao i gotovinskim</w:t>
      </w:r>
      <w:r>
        <w:rPr>
          <w:rFonts w:cs="Times New Roman" w:hAnsi="Times New Roman" w:ascii="Times New Roman"/>
        </w:rPr>
        <w:t xml:space="preserve"> računom</w:t>
      </w:r>
      <w:r w:rsidR="00803B87">
        <w:rPr>
          <w:rFonts w:cs="Times New Roman" w:hAnsi="Times New Roman" w:ascii="Times New Roman"/>
        </w:rPr>
        <w:t>.</w:t>
      </w:r>
    </w:p>
    <w:p w:rsidRDefault="00DF58C7" w:rsidP="00434736" w:rsidR="00DF58C7">
      <w:pPr>
        <w:ind w:firstLine="708"/>
        <w:jc w:val="both"/>
        <w:rPr>
          <w:rFonts w:cs="Times New Roman" w:hAnsi="Times New Roman" w:ascii="Times New Roman"/>
        </w:rPr>
      </w:pPr>
    </w:p>
    <w:p w:rsidRDefault="00BE7E65" w:rsidP="00434736" w:rsidR="00DF58C7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Punomoćnik</w:t>
      </w:r>
      <w:r w:rsidR="00B94BC8">
        <w:rPr>
          <w:rFonts w:cs="Times New Roman" w:hAnsi="Times New Roman" w:ascii="Times New Roman"/>
        </w:rPr>
        <w:t xml:space="preserve"> vjerovni</w:t>
      </w:r>
      <w:r>
        <w:rPr>
          <w:rFonts w:cs="Times New Roman" w:hAnsi="Times New Roman" w:ascii="Times New Roman"/>
        </w:rPr>
        <w:t>ka II. višeg isplatnog reda Marijana Bau</w:t>
      </w:r>
      <w:r w:rsidR="007D0590">
        <w:rPr>
          <w:rFonts w:cs="Times New Roman" w:hAnsi="Times New Roman" w:ascii="Times New Roman"/>
        </w:rPr>
        <w:t>e</w:t>
      </w:r>
      <w:r>
        <w:rPr>
          <w:rFonts w:cs="Times New Roman" w:hAnsi="Times New Roman" w:ascii="Times New Roman"/>
        </w:rPr>
        <w:t>ra, čija je tražbina bila</w:t>
      </w:r>
      <w:r w:rsidR="00B94BC8">
        <w:rPr>
          <w:rFonts w:cs="Times New Roman" w:hAnsi="Times New Roman" w:ascii="Times New Roman"/>
        </w:rPr>
        <w:t xml:space="preserve"> osporen</w:t>
      </w:r>
      <w:r>
        <w:rPr>
          <w:rFonts w:cs="Times New Roman" w:hAnsi="Times New Roman" w:ascii="Times New Roman"/>
        </w:rPr>
        <w:t>a,</w:t>
      </w:r>
      <w:r w:rsidR="00B94BC8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 xml:space="preserve">otklonio je osporavanje, istakavši </w:t>
      </w:r>
      <w:r w:rsidR="00B94BC8">
        <w:rPr>
          <w:rFonts w:cs="Times New Roman" w:hAnsi="Times New Roman" w:ascii="Times New Roman"/>
        </w:rPr>
        <w:t>da se cjelokupno potraživanje tog vjerovnika, dakle i osporeni dio temelji na pr</w:t>
      </w:r>
      <w:r w:rsidR="007D0590">
        <w:rPr>
          <w:rFonts w:cs="Times New Roman" w:hAnsi="Times New Roman" w:ascii="Times New Roman"/>
        </w:rPr>
        <w:t>avomoćnom i ovršnom Rješenju o o</w:t>
      </w:r>
      <w:r w:rsidR="00B94BC8">
        <w:rPr>
          <w:rFonts w:cs="Times New Roman" w:hAnsi="Times New Roman" w:ascii="Times New Roman"/>
        </w:rPr>
        <w:t>vrsi, vršitelja dužnosti javnog bilježnika Petra Kvakana, iz Preloga, poslovni broj Ovrv-230/15 od 12.6.2015.</w:t>
      </w:r>
    </w:p>
    <w:p w:rsidRDefault="009D0A45" w:rsidP="00434736" w:rsidR="009D0A45">
      <w:pPr>
        <w:ind w:firstLine="708"/>
        <w:jc w:val="both"/>
        <w:rPr>
          <w:rFonts w:cs="Times New Roman" w:hAnsi="Times New Roman" w:ascii="Times New Roman"/>
        </w:rPr>
      </w:pPr>
    </w:p>
    <w:p w:rsidRDefault="009D0A45" w:rsidP="00434736" w:rsidR="009D0A45" w:rsidRPr="003441ED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</w:rPr>
        <w:t>Predstavnik vjerovnik II. višeg isplatnog reda HOTEL MARIN d.o.o. iz Pakoštana nije bio prisutan ispitnom ročištu te nije otklonio osporavanje.</w:t>
      </w:r>
    </w:p>
    <w:p w:rsidRDefault="00D17B56" w:rsidP="00B94BC8" w:rsidR="00D17B56" w:rsidRPr="003441ED">
      <w:pPr>
        <w:jc w:val="both"/>
        <w:rPr>
          <w:rFonts w:cs="Times New Roman" w:hAnsi="Times New Roman" w:ascii="Times New Roman"/>
          <w:color w:themeColor="text1" w:val="000000"/>
        </w:rPr>
      </w:pPr>
    </w:p>
    <w:p w:rsidRDefault="005C3DDA" w:rsidP="005C3DDA" w:rsidR="005C3DDA" w:rsidRPr="003441ED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lastRenderedPageBreak/>
        <w:t>Nakon općeg ispitnog ročišta stečajn</w:t>
      </w:r>
      <w:r w:rsidR="00FF6AAA">
        <w:rPr>
          <w:rFonts w:cs="Times New Roman" w:hAnsi="Times New Roman" w:ascii="Times New Roman"/>
          <w:color w:themeColor="text1" w:val="000000"/>
        </w:rPr>
        <w:t>a sutkinja j</w:t>
      </w:r>
      <w:r w:rsidRPr="003441ED">
        <w:rPr>
          <w:rFonts w:cs="Times New Roman" w:hAnsi="Times New Roman" w:ascii="Times New Roman"/>
          <w:color w:themeColor="text1" w:val="000000"/>
        </w:rPr>
        <w:t>e sastavi</w:t>
      </w:r>
      <w:r w:rsidR="00FF6AAA">
        <w:rPr>
          <w:rFonts w:cs="Times New Roman" w:hAnsi="Times New Roman" w:ascii="Times New Roman"/>
          <w:color w:themeColor="text1" w:val="000000"/>
        </w:rPr>
        <w:t>la</w:t>
      </w:r>
      <w:r w:rsidRPr="003441ED">
        <w:rPr>
          <w:rFonts w:cs="Times New Roman" w:hAnsi="Times New Roman" w:ascii="Times New Roman"/>
          <w:color w:themeColor="text1" w:val="000000"/>
        </w:rPr>
        <w:t xml:space="preserve">, sukladno odredbi čl. </w:t>
      </w:r>
      <w:r w:rsidR="00FF6AAA">
        <w:rPr>
          <w:rFonts w:cs="Times New Roman" w:hAnsi="Times New Roman" w:ascii="Times New Roman"/>
          <w:color w:themeColor="text1" w:val="000000"/>
        </w:rPr>
        <w:t>177. st. 2. Stečajnog zakona ('</w:t>
      </w:r>
      <w:r w:rsidRPr="003441ED">
        <w:rPr>
          <w:rFonts w:cs="Times New Roman" w:hAnsi="Times New Roman" w:ascii="Times New Roman"/>
          <w:color w:themeColor="text1" w:val="000000"/>
        </w:rPr>
        <w:t>Narodne novi</w:t>
      </w:r>
      <w:r w:rsidR="00FF6AAA">
        <w:rPr>
          <w:rFonts w:cs="Times New Roman" w:hAnsi="Times New Roman" w:ascii="Times New Roman"/>
          <w:color w:themeColor="text1" w:val="000000"/>
        </w:rPr>
        <w:t>ne'</w:t>
      </w:r>
      <w:r w:rsidRPr="003441ED">
        <w:rPr>
          <w:rFonts w:cs="Times New Roman" w:hAnsi="Times New Roman" w:ascii="Times New Roman"/>
          <w:color w:themeColor="text1" w:val="000000"/>
        </w:rPr>
        <w:t xml:space="preserve"> broj 44/96, 29/99, 129/00, 123/03, 82/06, 116/10, 25/12, 133/12, dalje SZ), posebnu tablicu ispitanih tražbina u kojoj su za svaku prijavljenu tražbinu uneseni podaci o tome u kojoj je mjeri tražbina utvrđena prema svom iznosu i svom redu odnosno u kojoj je mjeri tražbina osporena. </w:t>
      </w:r>
    </w:p>
    <w:p w:rsidRDefault="005C3DDA" w:rsidP="005C3DDA" w:rsidR="005C3DDA" w:rsidRPr="003441ED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</w:p>
    <w:p w:rsidRDefault="005C3DDA" w:rsidP="005C3DDA" w:rsidR="005C3DDA" w:rsidRPr="003441ED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>Stoga je sud na temelju te tablice, primjenom odredbe čl. 177. st.</w:t>
      </w:r>
      <w:r w:rsidR="00803B87">
        <w:rPr>
          <w:rFonts w:cs="Times New Roman" w:hAnsi="Times New Roman" w:ascii="Times New Roman"/>
          <w:color w:themeColor="text1" w:val="000000"/>
        </w:rPr>
        <w:t xml:space="preserve"> 1. i st.</w:t>
      </w:r>
      <w:r w:rsidRPr="003441ED">
        <w:rPr>
          <w:rFonts w:cs="Times New Roman" w:hAnsi="Times New Roman" w:ascii="Times New Roman"/>
          <w:color w:themeColor="text1" w:val="000000"/>
        </w:rPr>
        <w:t xml:space="preserve"> 3.</w:t>
      </w:r>
      <w:r w:rsidR="00803B87">
        <w:rPr>
          <w:rFonts w:cs="Times New Roman" w:hAnsi="Times New Roman" w:ascii="Times New Roman"/>
          <w:color w:themeColor="text1" w:val="000000"/>
        </w:rPr>
        <w:t xml:space="preserve"> te čl. 178. st.2, st.4 i st. 6.</w:t>
      </w:r>
      <w:r w:rsidRPr="003441ED">
        <w:rPr>
          <w:rFonts w:cs="Times New Roman" w:hAnsi="Times New Roman" w:ascii="Times New Roman"/>
          <w:color w:themeColor="text1" w:val="000000"/>
        </w:rPr>
        <w:t xml:space="preserve"> SZ-a, donio predmetno rješenje. </w:t>
      </w:r>
    </w:p>
    <w:p w:rsidRDefault="005C3DDA" w:rsidP="005C3DDA" w:rsidR="005C3DDA" w:rsidRPr="003441ED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</w:p>
    <w:p w:rsidRDefault="005679AA" w:rsidP="00035004" w:rsidR="005679AA" w:rsidRPr="003441ED">
      <w:pPr>
        <w:jc w:val="both"/>
        <w:rPr>
          <w:rFonts w:cs="Times New Roman" w:hAnsi="Times New Roman" w:ascii="Times New Roman"/>
          <w:color w:themeColor="text1" w:val="000000"/>
        </w:rPr>
      </w:pPr>
    </w:p>
    <w:p w:rsidRDefault="005679AA" w:rsidP="005679AA" w:rsidR="005679AA" w:rsidRPr="004B2330">
      <w:pPr>
        <w:jc w:val="center"/>
        <w:rPr>
          <w:rFonts w:cs="Times New Roman" w:hAnsi="Times New Roman" w:ascii="Times New Roman"/>
        </w:rPr>
      </w:pPr>
      <w:r w:rsidRPr="004B2330">
        <w:rPr>
          <w:rFonts w:cs="Times New Roman" w:hAnsi="Times New Roman" w:ascii="Times New Roman"/>
        </w:rPr>
        <w:t xml:space="preserve">U Varaždinu, </w:t>
      </w:r>
      <w:r w:rsidR="002D1AF2">
        <w:rPr>
          <w:rFonts w:cs="Times New Roman" w:hAnsi="Times New Roman" w:ascii="Times New Roman"/>
        </w:rPr>
        <w:t>12. travnja</w:t>
      </w:r>
      <w:r w:rsidR="00764793" w:rsidRPr="004B2330">
        <w:rPr>
          <w:rFonts w:cs="Times New Roman" w:hAnsi="Times New Roman" w:ascii="Times New Roman"/>
        </w:rPr>
        <w:t xml:space="preserve"> 2016.</w:t>
      </w:r>
      <w:r w:rsidR="004B2330" w:rsidRPr="004B2330">
        <w:rPr>
          <w:rFonts w:cs="Times New Roman" w:hAnsi="Times New Roman" w:ascii="Times New Roman"/>
        </w:rPr>
        <w:t xml:space="preserve"> godine</w:t>
      </w:r>
    </w:p>
    <w:p w:rsidRDefault="00FF6AAA" w:rsidP="005679AA" w:rsidR="00FF6AAA">
      <w:pPr>
        <w:jc w:val="center"/>
        <w:rPr>
          <w:rFonts w:cs="Times New Roman" w:hAnsi="Times New Roman" w:ascii="Times New Roman"/>
          <w:color w:themeColor="text1" w:val="000000"/>
        </w:rPr>
      </w:pPr>
    </w:p>
    <w:p w:rsidRDefault="00FF6AAA" w:rsidP="00CC658C" w:rsidR="001F00B4">
      <w:pPr>
        <w:ind w:left="4956"/>
        <w:jc w:val="center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>Stečajna sutkinja</w:t>
      </w:r>
    </w:p>
    <w:p w:rsidRDefault="00FF6AAA" w:rsidP="00434A0D" w:rsidR="00CC658C">
      <w:pPr>
        <w:ind w:left="4956"/>
        <w:jc w:val="center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>Melita Poljanec Bubaš</w:t>
      </w:r>
    </w:p>
    <w:p w:rsidRDefault="00D232A9" w:rsidP="00FF6AAA" w:rsidR="00C64FFD">
      <w:pPr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ab/>
      </w:r>
      <w:r w:rsidR="005679AA" w:rsidRPr="003441ED">
        <w:rPr>
          <w:rFonts w:cs="Times New Roman" w:hAnsi="Times New Roman" w:ascii="Times New Roman"/>
          <w:color w:themeColor="text1" w:val="000000"/>
        </w:rPr>
        <w:tab/>
      </w:r>
      <w:r w:rsidR="005679AA" w:rsidRPr="003441ED">
        <w:rPr>
          <w:rFonts w:cs="Times New Roman" w:hAnsi="Times New Roman" w:ascii="Times New Roman"/>
          <w:color w:themeColor="text1" w:val="000000"/>
        </w:rPr>
        <w:tab/>
      </w:r>
      <w:r w:rsidR="005679AA" w:rsidRPr="003441ED">
        <w:rPr>
          <w:rFonts w:cs="Times New Roman" w:hAnsi="Times New Roman" w:ascii="Times New Roman"/>
          <w:color w:themeColor="text1" w:val="000000"/>
        </w:rPr>
        <w:tab/>
        <w:t xml:space="preserve">          </w:t>
      </w:r>
    </w:p>
    <w:p w:rsidRDefault="00C64FFD" w:rsidP="00FF6AAA" w:rsidR="00C64FFD">
      <w:pPr>
        <w:rPr>
          <w:rFonts w:cs="Times New Roman" w:hAnsi="Times New Roman" w:ascii="Times New Roman"/>
          <w:color w:themeColor="text1" w:val="000000"/>
        </w:rPr>
      </w:pPr>
    </w:p>
    <w:p w:rsidRDefault="005679AA" w:rsidP="00FF6AAA" w:rsidR="00D31137" w:rsidRPr="003441ED">
      <w:pPr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    </w:t>
      </w:r>
      <w:r w:rsidR="00895286" w:rsidRPr="003441ED">
        <w:rPr>
          <w:rFonts w:cs="Times New Roman" w:hAnsi="Times New Roman" w:ascii="Times New Roman"/>
          <w:color w:themeColor="text1" w:val="000000"/>
        </w:rPr>
        <w:tab/>
      </w:r>
      <w:r w:rsidR="003441ED" w:rsidRPr="003441ED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FF6AAA" w:rsidP="00FF6AAA" w:rsidR="000544BA" w:rsidRPr="003441ED">
      <w:pPr>
        <w:rPr>
          <w:rFonts w:cs="Times New Roman" w:hAnsi="Times New Roman" w:ascii="Times New Roman"/>
          <w:color w:themeColor="text1" w:val="000000"/>
          <w:u w:val="single"/>
        </w:rPr>
      </w:pPr>
      <w:r>
        <w:rPr>
          <w:rFonts w:cs="Times New Roman" w:hAnsi="Times New Roman" w:ascii="Times New Roman"/>
          <w:color w:themeColor="text1" w:val="000000"/>
          <w:u w:val="single"/>
        </w:rPr>
        <w:t>UPUTA O PRAVNOM LIJEKU:</w:t>
      </w:r>
    </w:p>
    <w:p w:rsidRDefault="000544BA" w:rsidP="00FF6AAA" w:rsidR="000544BA" w:rsidRPr="003441ED">
      <w:pPr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>Protiv ovog rješenja pravo na žalbu ima stečajni upravitelj i svaki vjerovnik u dijelu koji se tiče njegove prijavljene tražbine kao i tražbine koja je osporena.</w:t>
      </w:r>
    </w:p>
    <w:p w:rsidRDefault="000544BA" w:rsidP="00FF6AAA" w:rsidR="000544BA" w:rsidRPr="003441ED">
      <w:pPr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Rok za žalbu iznosi osam dana računajući od dana dostave rješenja odnosno izvatka iz rješenja. </w:t>
      </w:r>
    </w:p>
    <w:p w:rsidRDefault="000544BA" w:rsidP="00FF6AAA" w:rsidR="000544BA" w:rsidRPr="003441ED">
      <w:pPr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Žalba se podnosi </w:t>
      </w:r>
      <w:r w:rsidR="006378E6" w:rsidRPr="003441ED">
        <w:rPr>
          <w:rFonts w:cs="Times New Roman" w:hAnsi="Times New Roman" w:ascii="Times New Roman"/>
          <w:color w:themeColor="text1" w:val="000000"/>
        </w:rPr>
        <w:t>pisanim putem</w:t>
      </w:r>
      <w:r w:rsidRPr="003441ED">
        <w:rPr>
          <w:rFonts w:cs="Times New Roman" w:hAnsi="Times New Roman" w:ascii="Times New Roman"/>
          <w:color w:themeColor="text1" w:val="000000"/>
        </w:rPr>
        <w:t xml:space="preserve"> ovome sudu u </w:t>
      </w:r>
      <w:r w:rsidR="006378E6" w:rsidRPr="003441ED">
        <w:rPr>
          <w:rFonts w:cs="Times New Roman" w:hAnsi="Times New Roman" w:ascii="Times New Roman"/>
          <w:color w:themeColor="text1" w:val="000000"/>
        </w:rPr>
        <w:t>tri</w:t>
      </w:r>
      <w:r w:rsidRPr="003441ED">
        <w:rPr>
          <w:rFonts w:cs="Times New Roman" w:hAnsi="Times New Roman" w:ascii="Times New Roman"/>
          <w:color w:themeColor="text1" w:val="000000"/>
        </w:rPr>
        <w:t xml:space="preserve"> primjerka, a o žalb</w:t>
      </w:r>
      <w:r w:rsidR="006378E6" w:rsidRPr="003441ED">
        <w:rPr>
          <w:rFonts w:cs="Times New Roman" w:hAnsi="Times New Roman" w:ascii="Times New Roman"/>
          <w:color w:themeColor="text1" w:val="000000"/>
        </w:rPr>
        <w:t>i</w:t>
      </w:r>
      <w:r w:rsidRPr="003441ED">
        <w:rPr>
          <w:rFonts w:cs="Times New Roman" w:hAnsi="Times New Roman" w:ascii="Times New Roman"/>
          <w:color w:themeColor="text1" w:val="000000"/>
        </w:rPr>
        <w:t xml:space="preserve"> odlučuje Visoki trgovački sud R</w:t>
      </w:r>
      <w:r w:rsidR="00FF6AAA">
        <w:rPr>
          <w:rFonts w:cs="Times New Roman" w:hAnsi="Times New Roman" w:ascii="Times New Roman"/>
          <w:color w:themeColor="text1" w:val="000000"/>
        </w:rPr>
        <w:t>epublike Hrvatske u Zagrebu</w:t>
      </w:r>
    </w:p>
    <w:p w:rsidRDefault="00EB4348" w:rsidP="006378E6" w:rsidR="00FF6AAA" w:rsidRPr="003441ED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ab/>
      </w:r>
    </w:p>
    <w:p w:rsidRDefault="000544BA" w:rsidP="00EB4348" w:rsidR="000544BA" w:rsidRPr="003441ED">
      <w:pPr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DNA: </w:t>
      </w:r>
    </w:p>
    <w:p w:rsidRDefault="006A5677" w:rsidP="005679AA" w:rsidR="006A5677" w:rsidRPr="006A5677">
      <w:pPr>
        <w:pStyle w:val="Odlomakpopisa"/>
        <w:numPr>
          <w:ilvl w:val="0"/>
          <w:numId w:val="14"/>
        </w:numPr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</w:rPr>
        <w:t>Stečajna</w:t>
      </w:r>
      <w:r w:rsidR="009A0745">
        <w:rPr>
          <w:rFonts w:cs="Times New Roman" w:hAnsi="Times New Roman" w:ascii="Times New Roman"/>
        </w:rPr>
        <w:t xml:space="preserve"> upraviteljica Jelena</w:t>
      </w:r>
      <w:r>
        <w:rPr>
          <w:rFonts w:cs="Times New Roman" w:hAnsi="Times New Roman" w:ascii="Times New Roman"/>
        </w:rPr>
        <w:t xml:space="preserve"> Stankus-Tkalec iz Varaždina, Zagrebačka 91</w:t>
      </w:r>
    </w:p>
    <w:p w:rsidRDefault="003441ED" w:rsidP="005679AA" w:rsidR="00CD5579">
      <w:pPr>
        <w:pStyle w:val="Odlomakpopisa"/>
        <w:numPr>
          <w:ilvl w:val="0"/>
          <w:numId w:val="14"/>
        </w:numPr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>E-</w:t>
      </w:r>
      <w:r w:rsidR="004A6953" w:rsidRPr="003441ED">
        <w:rPr>
          <w:rFonts w:cs="Times New Roman" w:hAnsi="Times New Roman" w:ascii="Times New Roman"/>
          <w:color w:themeColor="text1" w:val="000000"/>
        </w:rPr>
        <w:t>oglasna ploča suda</w:t>
      </w:r>
    </w:p>
    <w:p w:rsidRDefault="00FF6AAA" w:rsidP="005679AA" w:rsidR="00FF6AAA" w:rsidRPr="003441ED">
      <w:pPr>
        <w:pStyle w:val="Odlomakpopisa"/>
        <w:numPr>
          <w:ilvl w:val="0"/>
          <w:numId w:val="14"/>
        </w:numPr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 xml:space="preserve">Pisarnica – kal. </w:t>
      </w:r>
    </w:p>
    <w:sectPr w:rsidSect="00D31137" w:rsidR="00FF6AAA" w:rsidRPr="003441ED">
      <w:headerReference w:type="even" r:id="rId11"/>
      <w:headerReference w:type="default" r:id="rId12"/>
      <w:headerReference w:type="first" r:id="rId13"/>
      <w:pgSz w:h="16838" w:w="11906"/>
      <w:pgMar w:gutter="567" w:footer="737" w:header="397" w:left="567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49A5" w:rsidR="006449A5">
      <w:r>
        <w:separator/>
      </w:r>
    </w:p>
  </w:endnote>
  <w:endnote w:id="0" w:type="continuationSeparator">
    <w:p w:rsidRDefault="006449A5" w:rsidR="006449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49A5" w:rsidR="006449A5">
      <w:r>
        <w:separator/>
      </w:r>
    </w:p>
  </w:footnote>
  <w:footnote w:id="0" w:type="continuationSeparator">
    <w:p w:rsidRDefault="006449A5" w:rsidR="006449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5D55" w:rsidP="0000114E" w:rsidR="00335D5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35D55" w:rsidR="00335D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17470760"/>
      <w:docPartObj>
        <w:docPartGallery w:val="Page Numbers (Top of Page)"/>
        <w:docPartUnique/>
      </w:docPartObj>
    </w:sdtPr>
    <w:sdtEndPr/>
    <w:sdtContent>
      <w:p w:rsidRDefault="00335D55" w:rsidR="00335D55">
        <w:pPr>
          <w:pStyle w:val="Zaglavlje"/>
          <w:jc w:val="center"/>
        </w:pPr>
        <w:r w:rsidRPr="008C3B34">
          <w:rPr>
            <w:rFonts w:cs="Times New Roman" w:hAnsi="Times New Roman" w:ascii="Times New Roman"/>
          </w:rPr>
          <w:fldChar w:fldCharType="begin"/>
        </w:r>
        <w:r w:rsidRPr="008C3B34">
          <w:rPr>
            <w:rFonts w:cs="Times New Roman" w:hAnsi="Times New Roman" w:ascii="Times New Roman"/>
          </w:rPr>
          <w:instrText>PAGE   \* MERGEFORMAT</w:instrText>
        </w:r>
        <w:r w:rsidRPr="008C3B34">
          <w:rPr>
            <w:rFonts w:cs="Times New Roman" w:hAnsi="Times New Roman" w:ascii="Times New Roman"/>
          </w:rPr>
          <w:fldChar w:fldCharType="separate"/>
        </w:r>
        <w:r w:rsidR="008D4A98">
          <w:rPr>
            <w:rFonts w:cs="Times New Roman" w:hAnsi="Times New Roman" w:ascii="Times New Roman"/>
            <w:noProof/>
          </w:rPr>
          <w:t>5</w:t>
        </w:r>
        <w:r w:rsidRPr="008C3B34">
          <w:rPr>
            <w:rFonts w:cs="Times New Roman" w:hAnsi="Times New Roman" w:ascii="Times New Roman"/>
          </w:rPr>
          <w:fldChar w:fldCharType="end"/>
        </w:r>
      </w:p>
    </w:sdtContent>
  </w:sdt>
  <w:p w:rsidRDefault="0077371C" w:rsidP="0077371C" w:rsidR="0077371C" w:rsidRPr="00C157E4">
    <w:pPr>
      <w:jc w:val="right"/>
      <w:rPr>
        <w:rFonts w:cs="Times New Roman" w:hAnsi="Times New Roman" w:ascii="Times New Roman"/>
      </w:rPr>
    </w:pPr>
    <w:r w:rsidRPr="00C157E4">
      <w:rPr>
        <w:rFonts w:cs="Times New Roman" w:hAnsi="Times New Roman" w:ascii="Times New Roman"/>
      </w:rPr>
      <w:t>Poslovni b</w:t>
    </w:r>
    <w:r>
      <w:rPr>
        <w:rFonts w:cs="Times New Roman" w:hAnsi="Times New Roman" w:ascii="Times New Roman"/>
      </w:rPr>
      <w:t>roj: 2 St-105/15-27</w:t>
    </w:r>
  </w:p>
  <w:p w:rsidRDefault="00764793" w:rsidP="00764793" w:rsidR="00764793" w:rsidRPr="00C157E4">
    <w:pPr>
      <w:jc w:val="right"/>
      <w:rPr>
        <w:rFonts w:cs="Times New Roman" w:hAnsi="Times New Roman" w:ascii="Times New Roman"/>
      </w:rPr>
    </w:pPr>
  </w:p>
  <w:p w:rsidRDefault="00335D55" w:rsidP="0000114E" w:rsidR="00335D55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5D55" w:rsidR="00335D55">
    <w:pPr>
      <w:pStyle w:val="Zaglavlje"/>
      <w:jc w:val="center"/>
    </w:pPr>
  </w:p>
  <w:p w:rsidRDefault="00335D55" w:rsidR="00335D55">
    <w:pPr>
      <w:pStyle w:val="Zaglavlje"/>
    </w:pPr>
  </w:p>
  <w:p w:rsidRDefault="00335D55" w:rsidP="009E640F" w:rsidR="00335D55" w:rsidRPr="00C157E4">
    <w:pPr>
      <w:jc w:val="right"/>
      <w:rPr>
        <w:rFonts w:cs="Times New Roman" w:hAnsi="Times New Roman" w:ascii="Times New Roman"/>
      </w:rPr>
    </w:pPr>
    <w:r w:rsidRPr="00C157E4">
      <w:rPr>
        <w:rFonts w:cs="Times New Roman" w:hAnsi="Times New Roman" w:ascii="Times New Roman"/>
      </w:rPr>
      <w:t>Poslovni b</w:t>
    </w:r>
    <w:r>
      <w:rPr>
        <w:rFonts w:cs="Times New Roman" w:hAnsi="Times New Roman" w:ascii="Times New Roman"/>
      </w:rPr>
      <w:t xml:space="preserve">roj: </w:t>
    </w:r>
    <w:r w:rsidR="00337178">
      <w:rPr>
        <w:rFonts w:cs="Times New Roman" w:hAnsi="Times New Roman" w:ascii="Times New Roman"/>
      </w:rPr>
      <w:t>2 St-105/15-</w:t>
    </w:r>
    <w:r w:rsidR="0077371C">
      <w:rPr>
        <w:rFonts w:cs="Times New Roman" w:hAnsi="Times New Roman" w:ascii="Times New Roman"/>
      </w:rPr>
      <w:t>27</w:t>
    </w:r>
  </w:p>
  <w:p w:rsidRDefault="00335D55" w:rsidR="00335D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370591"/>
    <w:multiLevelType w:val="hybridMultilevel"/>
    <w:tmpl w:val="8092E8FE"/>
    <w:lvl w:tplc="1604E00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4F7DA9"/>
    <w:multiLevelType w:val="hybridMultilevel"/>
    <w:tmpl w:val="753CEC78"/>
    <w:lvl w:tplc="92D8CC8A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611A31"/>
    <w:multiLevelType w:val="hybridMultilevel"/>
    <w:tmpl w:val="E53002CA"/>
    <w:lvl w:tplc="5D7E3B2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3">
    <w:nsid w:val="0B26713E"/>
    <w:multiLevelType w:val="hybridMultilevel"/>
    <w:tmpl w:val="641617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663EF7"/>
    <w:multiLevelType w:val="hybridMultilevel"/>
    <w:tmpl w:val="8494C22A"/>
    <w:lvl w:tplc="AD46D37E" w:ilvl="0">
      <w:start w:val="1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0A50460"/>
    <w:multiLevelType w:val="hybridMultilevel"/>
    <w:tmpl w:val="88303758"/>
    <w:lvl w:tplc="8CB8F04E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3145F3B"/>
    <w:multiLevelType w:val="hybridMultilevel"/>
    <w:tmpl w:val="68642DEA"/>
    <w:lvl w:tplc="D300619E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3592982"/>
    <w:multiLevelType w:val="hybridMultilevel"/>
    <w:tmpl w:val="CD281B6E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8">
    <w:nsid w:val="33B73BEF"/>
    <w:multiLevelType w:val="hybridMultilevel"/>
    <w:tmpl w:val="924AC2FC"/>
    <w:lvl w:tplc="87146B66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9">
    <w:nsid w:val="473E66B5"/>
    <w:multiLevelType w:val="hybridMultilevel"/>
    <w:tmpl w:val="EE200758"/>
    <w:lvl w:tplc="AE58EB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EA73488"/>
    <w:multiLevelType w:val="hybridMultilevel"/>
    <w:tmpl w:val="231688A8"/>
    <w:lvl w:tplc="01D6DE48" w:ilvl="0">
      <w:start w:val="1"/>
      <w:numFmt w:val="decimal"/>
      <w:lvlText w:val="%1.)"/>
      <w:lvlJc w:val="left"/>
      <w:pPr>
        <w:ind w:hanging="360" w:left="1065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11">
    <w:nsid w:val="52A713A0"/>
    <w:multiLevelType w:val="hybridMultilevel"/>
    <w:tmpl w:val="E844FCB8"/>
    <w:lvl w:tplc="476EB4C8" w:ilvl="0">
      <w:start w:val="3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7D5562B"/>
    <w:multiLevelType w:val="hybridMultilevel"/>
    <w:tmpl w:val="4E069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5873440"/>
    <w:multiLevelType w:val="hybridMultilevel"/>
    <w:tmpl w:val="55FE5346"/>
    <w:lvl w:tplc="63AE90A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68423BD"/>
    <w:multiLevelType w:val="hybridMultilevel"/>
    <w:tmpl w:val="DE6EB36E"/>
    <w:lvl w:tplc="691EFB4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5">
    <w:nsid w:val="6AC66B9F"/>
    <w:multiLevelType w:val="hybridMultilevel"/>
    <w:tmpl w:val="4E0698E8"/>
    <w:lvl w:tplc="92D8CC8A" w:ilvl="0">
      <w:start w:val="1"/>
      <w:numFmt w:val="decimal"/>
      <w:lvlText w:val="%1.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71976BFC"/>
    <w:multiLevelType w:val="hybridMultilevel"/>
    <w:tmpl w:val="DCB22810"/>
    <w:lvl w:tplc="691EFB42" w:ilvl="0">
      <w:numFmt w:val="bullet"/>
      <w:lvlText w:val="-"/>
      <w:lvlJc w:val="left"/>
      <w:pPr>
        <w:ind w:hanging="360" w:left="1069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7">
    <w:nsid w:val="71B32DB5"/>
    <w:multiLevelType w:val="hybridMultilevel"/>
    <w:tmpl w:val="7A047C2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8">
    <w:nsid w:val="7A902D99"/>
    <w:multiLevelType w:val="hybridMultilevel"/>
    <w:tmpl w:val="4E5CAC88"/>
    <w:lvl w:tplc="3ABA61F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8"/>
  </w:num>
  <w:num w:numId="3">
    <w:abstractNumId w:val="8"/>
  </w:num>
  <w:num w:numId="4">
    <w:abstractNumId w:val="13"/>
  </w:num>
  <w:num w:numId="5">
    <w:abstractNumId w:val="7"/>
  </w:num>
  <w:num w:numId="6">
    <w:abstractNumId w:val="4"/>
  </w:num>
  <w:num w:numId="7">
    <w:abstractNumId w:val="6"/>
  </w:num>
  <w:num w:numId="8">
    <w:abstractNumId w:val="1"/>
  </w:num>
  <w:num w:numId="9">
    <w:abstractNumId w:val="10"/>
  </w:num>
  <w:num w:numId="10">
    <w:abstractNumId w:val="14"/>
  </w:num>
  <w:num w:numId="11">
    <w:abstractNumId w:val="16"/>
  </w:num>
  <w:num w:numId="12">
    <w:abstractNumId w:val="15"/>
  </w:num>
  <w:num w:numId="13">
    <w:abstractNumId w:val="5"/>
  </w:num>
  <w:num w:numId="14">
    <w:abstractNumId w:val="2"/>
  </w:num>
  <w:num w:numId="15">
    <w:abstractNumId w:val="11"/>
  </w:num>
  <w:num w:numId="16">
    <w:abstractNumId w:val="3"/>
  </w:num>
  <w:num w:numId="17">
    <w:abstractNumId w:val="17"/>
  </w:num>
  <w:num w:numId="18">
    <w:abstractNumId w:val="12"/>
  </w:num>
  <w:num w:numId="19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51B4"/>
    <w:rsid w:val="0000114E"/>
    <w:rsid w:val="00035004"/>
    <w:rsid w:val="000544BA"/>
    <w:rsid w:val="00092B14"/>
    <w:rsid w:val="000D63AF"/>
    <w:rsid w:val="00136765"/>
    <w:rsid w:val="0015732B"/>
    <w:rsid w:val="00165DFF"/>
    <w:rsid w:val="001741C2"/>
    <w:rsid w:val="00183418"/>
    <w:rsid w:val="001A540C"/>
    <w:rsid w:val="001E682D"/>
    <w:rsid w:val="001F00B4"/>
    <w:rsid w:val="002010CE"/>
    <w:rsid w:val="002170C1"/>
    <w:rsid w:val="0024279A"/>
    <w:rsid w:val="00252B8C"/>
    <w:rsid w:val="00255A85"/>
    <w:rsid w:val="0026095B"/>
    <w:rsid w:val="00261588"/>
    <w:rsid w:val="002A4D35"/>
    <w:rsid w:val="002C0D86"/>
    <w:rsid w:val="002D1AF2"/>
    <w:rsid w:val="002D3DF9"/>
    <w:rsid w:val="002D4C05"/>
    <w:rsid w:val="002E3F0D"/>
    <w:rsid w:val="00316F4A"/>
    <w:rsid w:val="0031728C"/>
    <w:rsid w:val="00335D55"/>
    <w:rsid w:val="00337178"/>
    <w:rsid w:val="003441ED"/>
    <w:rsid w:val="0039789F"/>
    <w:rsid w:val="003A172E"/>
    <w:rsid w:val="003B1784"/>
    <w:rsid w:val="003E58C6"/>
    <w:rsid w:val="003F20BD"/>
    <w:rsid w:val="0040129C"/>
    <w:rsid w:val="0042249F"/>
    <w:rsid w:val="00433163"/>
    <w:rsid w:val="00434736"/>
    <w:rsid w:val="00434A0D"/>
    <w:rsid w:val="00440DB8"/>
    <w:rsid w:val="00465FFD"/>
    <w:rsid w:val="0048155E"/>
    <w:rsid w:val="00492FBD"/>
    <w:rsid w:val="004939A4"/>
    <w:rsid w:val="004A2576"/>
    <w:rsid w:val="004A41AD"/>
    <w:rsid w:val="004A6953"/>
    <w:rsid w:val="004A6C71"/>
    <w:rsid w:val="004B04E5"/>
    <w:rsid w:val="004B1340"/>
    <w:rsid w:val="004B2330"/>
    <w:rsid w:val="0054459E"/>
    <w:rsid w:val="0055287A"/>
    <w:rsid w:val="005679AA"/>
    <w:rsid w:val="0057002E"/>
    <w:rsid w:val="005A7567"/>
    <w:rsid w:val="005C3DDA"/>
    <w:rsid w:val="00613F7C"/>
    <w:rsid w:val="0062470D"/>
    <w:rsid w:val="006378E6"/>
    <w:rsid w:val="006449A5"/>
    <w:rsid w:val="00644C49"/>
    <w:rsid w:val="0064652E"/>
    <w:rsid w:val="006541CD"/>
    <w:rsid w:val="0066531B"/>
    <w:rsid w:val="0068157C"/>
    <w:rsid w:val="006A5677"/>
    <w:rsid w:val="006F1B1D"/>
    <w:rsid w:val="00714513"/>
    <w:rsid w:val="00720B91"/>
    <w:rsid w:val="00727E47"/>
    <w:rsid w:val="00764793"/>
    <w:rsid w:val="0077371C"/>
    <w:rsid w:val="007902A7"/>
    <w:rsid w:val="007A258D"/>
    <w:rsid w:val="007B127C"/>
    <w:rsid w:val="007D0590"/>
    <w:rsid w:val="00803B87"/>
    <w:rsid w:val="0080619F"/>
    <w:rsid w:val="0081004F"/>
    <w:rsid w:val="008168B3"/>
    <w:rsid w:val="008455DD"/>
    <w:rsid w:val="00870DD7"/>
    <w:rsid w:val="008917F6"/>
    <w:rsid w:val="00895286"/>
    <w:rsid w:val="008B5D4F"/>
    <w:rsid w:val="008C3B34"/>
    <w:rsid w:val="008D4A98"/>
    <w:rsid w:val="008E51B4"/>
    <w:rsid w:val="009501D7"/>
    <w:rsid w:val="00952526"/>
    <w:rsid w:val="00973FA6"/>
    <w:rsid w:val="009A0745"/>
    <w:rsid w:val="009C347F"/>
    <w:rsid w:val="009D0A45"/>
    <w:rsid w:val="009E640F"/>
    <w:rsid w:val="00A05A12"/>
    <w:rsid w:val="00A440F3"/>
    <w:rsid w:val="00A60F20"/>
    <w:rsid w:val="00A73C0D"/>
    <w:rsid w:val="00A80EFF"/>
    <w:rsid w:val="00AD3C7B"/>
    <w:rsid w:val="00B0741E"/>
    <w:rsid w:val="00B94BC8"/>
    <w:rsid w:val="00BA1BE4"/>
    <w:rsid w:val="00BC7E94"/>
    <w:rsid w:val="00BD125B"/>
    <w:rsid w:val="00BD3917"/>
    <w:rsid w:val="00BE7E65"/>
    <w:rsid w:val="00C1076F"/>
    <w:rsid w:val="00C157E4"/>
    <w:rsid w:val="00C210F2"/>
    <w:rsid w:val="00C21311"/>
    <w:rsid w:val="00C331AA"/>
    <w:rsid w:val="00C64FFD"/>
    <w:rsid w:val="00CC658C"/>
    <w:rsid w:val="00CD2509"/>
    <w:rsid w:val="00CD5579"/>
    <w:rsid w:val="00CE584B"/>
    <w:rsid w:val="00CF7A5C"/>
    <w:rsid w:val="00D17B56"/>
    <w:rsid w:val="00D23288"/>
    <w:rsid w:val="00D232A9"/>
    <w:rsid w:val="00D31137"/>
    <w:rsid w:val="00D775A1"/>
    <w:rsid w:val="00D808F7"/>
    <w:rsid w:val="00DD544B"/>
    <w:rsid w:val="00DF58C7"/>
    <w:rsid w:val="00E05F79"/>
    <w:rsid w:val="00E44B1F"/>
    <w:rsid w:val="00E61059"/>
    <w:rsid w:val="00EB4348"/>
    <w:rsid w:val="00F014C9"/>
    <w:rsid w:val="00F215D9"/>
    <w:rsid w:val="00F23A3F"/>
    <w:rsid w:val="00F275E1"/>
    <w:rsid w:val="00FD760F"/>
    <w:rsid w:val="00FF1D07"/>
    <w:rsid w:val="00FF6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4D35"/>
    <w:pPr>
      <w:spacing w:lineRule="auto" w:line="240" w:after="0"/>
    </w:pPr>
    <w:rPr>
      <w:rFonts w:cs="Arial" w:eastAsia="Times New Roman" w:hAnsi="Arial" w:ascii="Arial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679AA"/>
    <w:rPr>
      <w:rFonts w:cs="Arial" w:eastAsia="Times New Roman" w:hAnsi="Arial" w:asci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B1784"/>
    <w:rPr>
      <w:rFonts w:cs="Arial" w:eastAsia="Times New Roman" w:hAnsi="Arial" w:asci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D4A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4A98"/>
    <w:rPr>
      <w:rFonts w:eastAsiaTheme="minorHAnsi"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4A98"/>
    <w:rPr>
      <w:rFonts w:eastAsiaTheme="minorHAnsi" w:cs="Times New Roman" w:hAnsi="Times New Roman" w:ascii="Times New Roman"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4A98"/>
    <w:rPr>
      <w:rFonts w:eastAsiaTheme="minorHAnsi"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4A98"/>
    <w:rPr>
      <w:rFonts w:eastAsiaTheme="minorHAnsi"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4D35"/>
    <w:pPr>
      <w:spacing w:after="0" w:line="240" w:lineRule="auto"/>
    </w:pPr>
    <w:rPr>
      <w:rFonts w:ascii="Arial" w:cs="Arial" w:eastAsia="Times New Roman" w:hAnsi="Arial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679AA"/>
    <w:rPr>
      <w:rFonts w:ascii="Arial" w:cs="Arial" w:eastAsia="Times New Roman" w:hAns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B1784"/>
    <w:rPr>
      <w:rFonts w:ascii="Arial" w:cs="Arial" w:eastAsia="Times New Roman" w:hAns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D4A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4A98"/>
    <w:rPr>
      <w:rFonts w:ascii="Times New Roman" w:cs="Times New Roman" w:eastAsiaTheme="minorHAnsi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4A98"/>
    <w:rPr>
      <w:rFonts w:ascii="Times New Roman" w:cs="Times New Roman" w:eastAsiaTheme="minorHAnsi" w:hAnsi="Times New Roman"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4A98"/>
    <w:rPr>
      <w:rFonts w:ascii="Times New Roman" w:cs="Times New Roman" w:eastAsiaTheme="minorHAnsi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4A98"/>
    <w:rPr>
      <w:rFonts w:ascii="Times New Roman" w:cs="Times New Roman" w:eastAsiaTheme="minorHAnsi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61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76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2392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6036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332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0966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13808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7933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7640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79368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54321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56146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5970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28313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6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11446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6155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9399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</izvorni_sadrzaj>
    <derivirana_varijabla naziv="DomainObject.Predmet.Broj_1">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2015.</izvorni_sadrzaj>
    <derivirana_varijabla naziv="DomainObject.Predmet.DatumOsnivanja_1">17.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
RADNICI</izvorni_sadrzaj>
    <derivirana_varijabla naziv="DomainObject.Predmet.Opis_1">Prijedlog za otvaranje st. postupka
RADNICI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St-105/2015</izvorni_sadrzaj>
    <derivirana_varijabla naziv="DomainObject.Predmet.OznakaBroj_1">St-105/2015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izvještajno roči. 15.12.2016. u 10,10
Prijavljene tražbine u ST pisarnici</izvorni_sadrzaj>
    <derivirana_varijabla naziv="DomainObject.Predmet.PrimjedbaSuca_1">izvještajno roči. 15.12.2016. u 10,10
Prijavljene tražbine u ST pisarnici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Tihomir Kokolek</izvorni_sadrzaj>
    <derivirana_varijabla naziv="DomainObject.Predmet.ProtustrankaFormated_1">  Tihomir Kokolek</derivirana_varijabla>
  </DomainObject.Predmet.ProtustrankaFormated>
  <DomainObject.Predmet.ProtustrankaFormatedOIB>
    <izvorni_sadrzaj>  Tihomir Kokolek, OIB 92415294899</izvorni_sadrzaj>
    <derivirana_varijabla naziv="DomainObject.Predmet.ProtustrankaFormatedOIB_1">  Tihomir Kokolek, OIB 92415294899</derivirana_varijabla>
  </DomainObject.Predmet.ProtustrankaFormatedOIB>
  <DomainObject.Predmet.ProtustrankaFormatedWithAdress>
    <izvorni_sadrzaj> Tihomir Kokolek, Braće Radića 3, 42230 Ludbreg</izvorni_sadrzaj>
    <derivirana_varijabla naziv="DomainObject.Predmet.ProtustrankaFormatedWithAdress_1"> Tihomir Kokolek, Braće Radića 3, 42230 Ludbreg</derivirana_varijabla>
  </DomainObject.Predmet.ProtustrankaFormatedWithAdress>
  <DomainObject.Predmet.ProtustrankaFormatedWithAdressOIB>
    <izvorni_sadrzaj> Tihomir Kokolek, OIB 92415294899, Braće Radića 3, 42230 Ludbreg</izvorni_sadrzaj>
    <derivirana_varijabla naziv="DomainObject.Predmet.ProtustrankaFormatedWithAdressOIB_1"> Tihomir Kokolek, OIB 92415294899, Braće Radića 3, 42230 Ludbreg</derivirana_varijabla>
  </DomainObject.Predmet.ProtustrankaFormatedWithAdressOIB>
  <DomainObject.Predmet.ProtustrankaWithAdress>
    <izvorni_sadrzaj>Tihomir Kokolek Braće Radića 3, 42230 Ludbreg</izvorni_sadrzaj>
    <derivirana_varijabla naziv="DomainObject.Predmet.ProtustrankaWithAdress_1">Tihomir Kokolek Braće Radića 3, 42230 Ludbreg</derivirana_varijabla>
  </DomainObject.Predmet.ProtustrankaWithAdress>
  <DomainObject.Predmet.ProtustrankaWithAdressOIB>
    <izvorni_sadrzaj>Tihomir Kokolek, OIB 92415294899, Braće Radića 3, 42230 Ludbreg</izvorni_sadrzaj>
    <derivirana_varijabla naziv="DomainObject.Predmet.ProtustrankaWithAdressOIB_1">Tihomir Kokolek, OIB 92415294899, Braće Radića 3, 42230 Ludbreg</derivirana_varijabla>
  </DomainObject.Predmet.ProtustrankaWithAdressOIB>
  <DomainObject.Predmet.ProtustrankaNazivFormated>
    <izvorni_sadrzaj>Tihomir Kokolek</izvorni_sadrzaj>
    <derivirana_varijabla naziv="DomainObject.Predmet.ProtustrankaNazivFormated_1">Tihomir Kokolek</derivirana_varijabla>
  </DomainObject.Predmet.ProtustrankaNazivFormated>
  <DomainObject.Predmet.ProtustrankaNazivFormatedOIB>
    <izvorni_sadrzaj>Tihomir Kokolek, OIB 92415294899</izvorni_sadrzaj>
    <derivirana_varijabla naziv="DomainObject.Predmet.ProtustrankaNazivFormatedOIB_1">Tihomir Kokolek, OIB 92415294899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Ana Benčić; Peđa Nedeljkov; Katica Kokolek</izvorni_sadrzaj>
    <derivirana_varijabla naziv="DomainObject.Predmet.StrankaFormated_1">  Ana Benčić; Peđa Nedeljkov; Katica Kokolek</derivirana_varijabla>
  </DomainObject.Predmet.StrankaFormated>
  <DomainObject.Predmet.StrankaFormatedOIB>
    <izvorni_sadrzaj>  Ana Benčić, OIB 08807420363; Peđa Nedeljkov, OIB 02982673325; Katica Kokolek, OIB 31997736863</izvorni_sadrzaj>
    <derivirana_varijabla naziv="DomainObject.Predmet.StrankaFormatedOIB_1">  Ana Benčić, OIB 08807420363; Peđa Nedeljkov, OIB 02982673325; Katica Kokolek, OIB 31997736863</derivirana_varijabla>
  </DomainObject.Predmet.StrankaFormatedOIB>
  <DomainObject.Predmet.StrankaFormatedWithAdress>
    <izvorni_sadrzaj> Ana Benčić, Zagrebačka 19, 42000 Varaždin; Peđa Nedeljkov, Ruđera Boškovića 20, 42000 Varaždin; Katica Kokolek, Dr. Vlatka Mačeka 5, 40000 Čakovec</izvorni_sadrzaj>
    <derivirana_varijabla naziv="DomainObject.Predmet.StrankaFormatedWithAdress_1"> Ana Benčić, Zagrebačka 19, 42000 Varaždin; Peđa Nedeljkov, Ruđera Boškovića 20, 42000 Varaždin; Katica Kokolek, Dr. Vlatka Mačeka 5, 40000 Čakovec</derivirana_varijabla>
  </DomainObject.Predmet.StrankaFormatedWithAdress>
  <DomainObject.Predmet.StrankaFormatedWithAdressOIB>
    <izvorni_sadrzaj> Ana Benčić, OIB 08807420363, Zagrebačka 19, 42000 Varaždin; Peđa Nedeljkov, OIB 02982673325, Ruđera Boškovića 20, 42000 Varaždin; Katica Kokolek, OIB 31997736863, Dr. Vlatka Mačeka 5, 40000 Čakovec</izvorni_sadrzaj>
    <derivirana_varijabla naziv="DomainObject.Predmet.StrankaFormatedWithAdressOIB_1"> Ana Benčić, OIB 08807420363, Zagrebačka 19, 42000 Varaždin; Peđa Nedeljkov, OIB 02982673325, Ruđera Boškovića 20, 42000 Varaždin; Katica Kokolek, OIB 31997736863, Dr. Vlatka Mačeka 5, 40000 Čakovec</derivirana_varijabla>
  </DomainObject.Predmet.StrankaFormatedWithAdressOIB>
  <DomainObject.Predmet.StrankaWithAdress>
    <izvorni_sadrzaj>Ana Benčić Zagrebačka 19,42000 Varaždin,Peđa Nedeljkov Ruđera Boškovića 20,42000 Varaždin,Katica Kokolek Dr. Vlatka Mačeka 5,40000 Čakovec</izvorni_sadrzaj>
    <derivirana_varijabla naziv="DomainObject.Predmet.StrankaWithAdress_1">Ana Benčić Zagrebačka 19,42000 Varaždin,Peđa Nedeljkov Ruđera Boškovića 20,42000 Varaždin,Katica Kokolek Dr. Vlatka Mačeka 5,40000 Čakovec</derivirana_varijabla>
  </DomainObject.Predmet.StrankaWithAdress>
  <DomainObject.Predmet.StrankaWithAdressOIB>
    <izvorni_sadrzaj>Ana Benčić, OIB 08807420363, Zagrebačka 19,42000 Varaždin,Peđa Nedeljkov, OIB 02982673325, Ruđera Boškovića 20,42000 Varaždin,Katica Kokolek, OIB 31997736863, Dr. Vlatka Mačeka 5,40000 Čakovec</izvorni_sadrzaj>
    <derivirana_varijabla naziv="DomainObject.Predmet.StrankaWithAdressOIB_1">Ana Benčić, OIB 08807420363, Zagrebačka 19,42000 Varaždin,Peđa Nedeljkov, OIB 02982673325, Ruđera Boškovića 20,42000 Varaždin,Katica Kokolek, OIB 31997736863, Dr. Vlatka Mačeka 5,40000 Čakovec</derivirana_varijabla>
  </DomainObject.Predmet.StrankaWithAdressOIB>
  <DomainObject.Predmet.StrankaNazivFormated>
    <izvorni_sadrzaj>Ana Benčić,Peđa Nedeljkov,Katica Kokolek</izvorni_sadrzaj>
    <derivirana_varijabla naziv="DomainObject.Predmet.StrankaNazivFormated_1">Ana Benčić,Peđa Nedeljkov,Katica Kokolek</derivirana_varijabla>
  </DomainObject.Predmet.StrankaNazivFormated>
  <DomainObject.Predmet.StrankaNazivFormatedOIB>
    <izvorni_sadrzaj>Ana Benčić, OIB 08807420363,Peđa Nedeljkov, OIB 02982673325,Katica Kokolek, OIB 31997736863</izvorni_sadrzaj>
    <derivirana_varijabla naziv="DomainObject.Predmet.StrankaNazivFormatedOIB_1">Ana Benčić, OIB 08807420363,Peđa Nedeljkov, OIB 02982673325,Katica Kokolek, OIB 31997736863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Ana Benčić</item>
      <item>Peđa Nedeljkov</item>
      <item>Katica Kokolek</item>
    </izvorni_sadrzaj>
    <derivirana_varijabla naziv="DomainObject.Predmet.StrankaListFormated_1">
      <item>Ana Benčić</item>
      <item>Peđa Nedeljkov</item>
      <item>Katica Kokolek</item>
    </derivirana_varijabla>
  </DomainObject.Predmet.StrankaListFormated>
  <DomainObject.Predmet.StrankaListFormatedOIB>
    <izvorni_sadrzaj>
      <item>Ana Benčić, OIB 08807420363</item>
      <item>Peđa Nedeljkov, OIB 02982673325</item>
      <item>Katica Kokolek, OIB 31997736863</item>
    </izvorni_sadrzaj>
    <derivirana_varijabla naziv="DomainObject.Predmet.StrankaListFormatedOIB_1">
      <item>Ana Benčić, OIB 08807420363</item>
      <item>Peđa Nedeljkov, OIB 02982673325</item>
      <item>Katica Kokolek, OIB 31997736863</item>
    </derivirana_varijabla>
  </DomainObject.Predmet.StrankaListFormatedOIB>
  <DomainObject.Predmet.StrankaListFormatedWithAdress>
    <izvorni_sadrzaj>
      <item>Ana Benčić, Zagrebačka 19, 42000 Varaždin</item>
      <item>Peđa Nedeljkov, Ruđera Boškovića 20, 42000 Varaždin</item>
      <item>Katica Kokolek, Dr. Vlatka Mačeka 5, 40000 Čakovec</item>
    </izvorni_sadrzaj>
    <derivirana_varijabla naziv="DomainObject.Predmet.StrankaListFormatedWithAdress_1">
      <item>Ana Benčić, Zagrebačka 19, 42000 Varaždin</item>
      <item>Peđa Nedeljkov, Ruđera Boškovića 20, 42000 Varaždin</item>
      <item>Katica Kokolek, Dr. Vlatka Mačeka 5, 40000 Čakovec</item>
    </derivirana_varijabla>
  </DomainObject.Predmet.StrankaListFormatedWithAdress>
  <DomainObject.Predmet.StrankaListFormatedWithAdressOIB>
    <izvorni_sadrzaj>
      <item>Ana Benčić, OIB 08807420363, Zagrebačka 19, 42000 Varaždin</item>
      <item>Peđa Nedeljkov, OIB 02982673325, Ruđera Boškovića 20, 42000 Varaždin</item>
      <item>Katica Kokolek, OIB 31997736863, Dr. Vlatka Mačeka 5, 40000 Čakovec</item>
    </izvorni_sadrzaj>
    <derivirana_varijabla naziv="DomainObject.Predmet.StrankaListFormatedWithAdressOIB_1">
      <item>Ana Benčić, OIB 08807420363, Zagrebačka 19, 42000 Varaždin</item>
      <item>Peđa Nedeljkov, OIB 02982673325, Ruđera Boškovića 20, 42000 Varaždin</item>
      <item>Katica Kokolek, OIB 31997736863, Dr. Vlatka Mačeka 5, 40000 Čakovec</item>
    </derivirana_varijabla>
  </DomainObject.Predmet.StrankaListFormatedWithAdressOIB>
  <DomainObject.Predmet.StrankaListNazivFormated>
    <izvorni_sadrzaj>
      <item>Ana Benčić</item>
      <item>Peđa Nedeljkov</item>
      <item>Katica Kokolek</item>
    </izvorni_sadrzaj>
    <derivirana_varijabla naziv="DomainObject.Predmet.StrankaListNazivFormated_1">
      <item>Ana Benčić</item>
      <item>Peđa Nedeljkov</item>
      <item>Katica Kokolek</item>
    </derivirana_varijabla>
  </DomainObject.Predmet.StrankaListNazivFormated>
  <DomainObject.Predmet.StrankaListNazivFormatedOIB>
    <izvorni_sadrzaj>
      <item>Ana Benčić, OIB 08807420363</item>
      <item>Peđa Nedeljkov, OIB 02982673325</item>
      <item>Katica Kokolek, OIB 31997736863</item>
    </izvorni_sadrzaj>
    <derivirana_varijabla naziv="DomainObject.Predmet.StrankaListNazivFormatedOIB_1">
      <item>Ana Benčić, OIB 08807420363</item>
      <item>Peđa Nedeljkov, OIB 02982673325</item>
      <item>Katica Kokolek, OIB 31997736863</item>
    </derivirana_varijabla>
  </DomainObject.Predmet.StrankaListNazivFormatedOIB>
  <DomainObject.Predmet.ProtuStrankaListFormated>
    <izvorni_sadrzaj>
      <item>Tihomir Kokolek</item>
    </izvorni_sadrzaj>
    <derivirana_varijabla naziv="DomainObject.Predmet.ProtuStrankaListFormated_1">
      <item>Tihomir Kokolek</item>
    </derivirana_varijabla>
  </DomainObject.Predmet.ProtuStrankaListFormated>
  <DomainObject.Predmet.ProtuStrankaListFormatedOIB>
    <izvorni_sadrzaj>
      <item>Tihomir Kokolek, OIB 92415294899</item>
    </izvorni_sadrzaj>
    <derivirana_varijabla naziv="DomainObject.Predmet.ProtuStrankaListFormatedOIB_1">
      <item>Tihomir Kokolek, OIB 92415294899</item>
    </derivirana_varijabla>
  </DomainObject.Predmet.ProtuStrankaListFormatedOIB>
  <DomainObject.Predmet.ProtuStrankaListFormatedWithAdress>
    <izvorni_sadrzaj>
      <item>Tihomir Kokolek, Braće Radića 3, 42230 Ludbreg</item>
    </izvorni_sadrzaj>
    <derivirana_varijabla naziv="DomainObject.Predmet.ProtuStrankaListFormatedWithAdress_1">
      <item>Tihomir Kokolek, Braće Radića 3, 42230 Ludbreg</item>
    </derivirana_varijabla>
  </DomainObject.Predmet.ProtuStrankaListFormatedWithAdress>
  <DomainObject.Predmet.ProtuStrankaListFormatedWithAdressOIB>
    <izvorni_sadrzaj>
      <item>Tihomir Kokolek, OIB 92415294899, Braće Radića 3, 42230 Ludbreg</item>
    </izvorni_sadrzaj>
    <derivirana_varijabla naziv="DomainObject.Predmet.ProtuStrankaListFormatedWithAdressOIB_1">
      <item>Tihomir Kokolek, OIB 92415294899, Braće Radića 3, 42230 Ludbreg</item>
    </derivirana_varijabla>
  </DomainObject.Predmet.ProtuStrankaListFormatedWithAdressOIB>
  <DomainObject.Predmet.ProtuStrankaListNazivFormated>
    <izvorni_sadrzaj>
      <item>Tihomir Kokolek</item>
    </izvorni_sadrzaj>
    <derivirana_varijabla naziv="DomainObject.Predmet.ProtuStrankaListNazivFormated_1">
      <item>Tihomir Kokolek</item>
    </derivirana_varijabla>
  </DomainObject.Predmet.ProtuStrankaListNazivFormated>
  <DomainObject.Predmet.ProtuStrankaListNazivFormatedOIB>
    <izvorni_sadrzaj>
      <item>Tihomir Kokolek, OIB 92415294899</item>
    </izvorni_sadrzaj>
    <derivirana_varijabla naziv="DomainObject.Predmet.ProtuStrankaListNazivFormatedOIB_1">
      <item>Tihomir Kokolek, OIB 92415294899</item>
    </derivirana_varijabla>
  </DomainObject.Predmet.ProtuStrankaListNazivFormatedOIB>
  <DomainObject.Predmet.OstaliListFormated>
    <izvorni_sadrzaj>
      <item>Županijsko državno odvjetništvo u Varaždinu</item>
      <item>Županijski sud u Varaždinu</item>
      <item>Jelena Stankus Tkalec</item>
      <item>Hostel  Karlovac društvo s ograničenom odgovornošću za pružanje usluga u turizmu i turistička agencija</item>
      <item>VUKIĆ, JELUŠIĆ, ŠULINA, STANKOVIĆ, JURCAN &amp; JABUKA odvjetničko društvo s ograničenom odgovornošću</item>
    </izvorni_sadrzaj>
    <derivirana_varijabla naziv="DomainObject.Predmet.OstaliListFormated_1">
      <item>Županijsko državno odvjetništvo u Varaždinu</item>
      <item>Županijski sud u Varaždinu</item>
      <item>Jelena Stankus Tkalec</item>
      <item>Hostel  Karlovac društvo s ograničenom odgovornošću za pružanje usluga u turizmu i turistička agencija</item>
      <item>VUKIĆ, JELUŠIĆ, ŠULINA, STANKOVIĆ, JURCAN &amp; JABUKA odvjetničko društvo s ograničenom odgovornošću</item>
    </derivirana_varijabla>
  </DomainObject.Predmet.OstaliListFormated>
  <DomainObject.Predmet.OstaliListFormatedOIB>
    <izvorni_sadrzaj>
      <item>Županijsko državno odvjetništvo u Varaždinu</item>
      <item>Županijski sud u Varaždinu</item>
      <item>Jelena Stankus Tkalec</item>
      <item>Hostel  Karlovac društvo s ograničenom odgovornošću za pružanje usluga u turizmu i turistička agencija, OIB 37714155999</item>
      <item>VUKIĆ, JELUŠIĆ, ŠULINA, STANKOVIĆ, JURCAN &amp; JABUKA odvjetničko društvo s ograničenom odgovornošću, OIB 01394705384</item>
    </izvorni_sadrzaj>
    <derivirana_varijabla naziv="DomainObject.Predmet.OstaliListFormatedOIB_1">
      <item>Županijsko državno odvjetništvo u Varaždinu</item>
      <item>Županijski sud u Varaždinu</item>
      <item>Jelena Stankus Tkalec</item>
      <item>Hostel  Karlovac društvo s ograničenom odgovornošću za pružanje usluga u turizmu i turistička agencija, OIB 37714155999</item>
      <item>VUKIĆ, JELUŠIĆ, ŠULINA, STANKOVIĆ, JURCAN &amp; JABUKA odvjetničko društvo s ograničenom odgovornošću, OIB 01394705384</item>
    </derivirana_varijabla>
  </DomainObject.Predmet.OstaliListFormatedOIB>
  <DomainObject.Predmet.OstaliListFormatedWithAdress>
    <izvorni_sadrzaj>
      <item>Županijsko državno odvjetništvo u Varaždinu, Braće Radić 2, 42000 Varaždin</item>
      <item>Županijski sud u Varaždinu</item>
      <item>Jelena Stankus Tkalec</item>
      <item>Hostel  Karlovac društvo s ograničenom odgovornošću za pružanje usluga u turizmu i turistička agencija, Emila Antića 69, 51260 Selce</item>
      <item>VUKIĆ, JELUŠIĆ, ŠULINA, STANKOVIĆ, JURCAN &amp; JABUKA odvjetničko društvo s ograničenom odgovornošću, Nikole Tesle 9, 51000 Rijeka</item>
    </izvorni_sadrzaj>
    <derivirana_varijabla naziv="DomainObject.Predmet.OstaliListFormatedWithAdress_1">
      <item>Županijsko državno odvjetništvo u Varaždinu, Braće Radić 2, 42000 Varaždin</item>
      <item>Županijski sud u Varaždinu</item>
      <item>Jelena Stankus Tkalec</item>
      <item>Hostel  Karlovac društvo s ograničenom odgovornošću za pružanje usluga u turizmu i turistička agencija, Emila Antića 69, 51260 Selce</item>
      <item>VUKIĆ, JELUŠIĆ, ŠULINA, STANKOVIĆ, JURCAN &amp; JABUKA odvjetničko društvo s ograničenom odgovornošću, Nikole Tesle 9, 51000 Rijeka</item>
    </derivirana_varijabla>
  </DomainObject.Predmet.OstaliListFormatedWithAdress>
  <DomainObject.Predmet.OstaliListFormatedWithAdressOIB>
    <izvorni_sadrzaj>
      <item>Županijsko državno odvjetništvo u Varaždinu, Braće Radić 2, 42000 Varaždin</item>
      <item>Županijski sud u Varaždinu</item>
      <item>Jelena Stankus Tkalec</item>
      <item>Hostel  Karlovac društvo s ograničenom odgovornošću za pružanje usluga u turizmu i turistička agencija, OIB 37714155999, Emila Antića 69, 51260 Selce</item>
      <item>VUKIĆ, JELUŠIĆ, ŠULINA, STANKOVIĆ, JURCAN &amp; JABUKA odvjetničko društvo s ograničenom odgovornošću, OIB 01394705384, Nikole Tesle 9, 51000 Rijeka</item>
    </izvorni_sadrzaj>
    <derivirana_varijabla naziv="DomainObject.Predmet.OstaliListFormatedWithAdressOIB_1">
      <item>Županijsko državno odvjetništvo u Varaždinu, Braće Radić 2, 42000 Varaždin</item>
      <item>Županijski sud u Varaždinu</item>
      <item>Jelena Stankus Tkalec</item>
      <item>Hostel  Karlovac društvo s ograničenom odgovornošću za pružanje usluga u turizmu i turistička agencija, OIB 37714155999, Emila Antića 69, 51260 Selce</item>
      <item>VUKIĆ, JELUŠIĆ, ŠULINA, STANKOVIĆ, JURCAN &amp; JABUKA odvjetničko društvo s ograničenom odgovornošću, OIB 01394705384, Nikole Tesle 9, 51000 Rijeka</item>
    </derivirana_varijabla>
  </DomainObject.Predmet.OstaliListFormatedWithAdressOIB>
  <DomainObject.Predmet.OstaliListNazivFormated>
    <izvorni_sadrzaj>
      <item>Županijsko državno odvjetništvo u Varaždinu</item>
      <item>Županijski sud u Varaždinu</item>
      <item>Jelena Stankus Tkalec</item>
      <item>Hostel  Karlovac društvo s ograničenom odgovornošću za pružanje usluga u turizmu i turistička agencija</item>
      <item>VUKIĆ, JELUŠIĆ, ŠULINA, STANKOVIĆ, JURCAN &amp; JABUKA odvjetničko društvo s ograničenom odgovornošću</item>
    </izvorni_sadrzaj>
    <derivirana_varijabla naziv="DomainObject.Predmet.OstaliListNazivFormated_1">
      <item>Županijsko državno odvjetništvo u Varaždinu</item>
      <item>Županijski sud u Varaždinu</item>
      <item>Jelena Stankus Tkalec</item>
      <item>Hostel  Karlovac društvo s ograničenom odgovornošću za pružanje usluga u turizmu i turistička agencija</item>
      <item>VUKIĆ, JELUŠIĆ, ŠULINA, STANKOVIĆ, JURCAN &amp; JABUKA odvjetničko društvo s ograničenom odgovornošću</item>
    </derivirana_varijabla>
  </DomainObject.Predmet.OstaliListNazivFormated>
  <DomainObject.Predmet.OstaliListNazivFormatedOIB>
    <izvorni_sadrzaj>
      <item>Županijsko državno odvjetništvo u Varaždinu</item>
      <item>Županijski sud u Varaždinu</item>
      <item>Jelena Stankus Tkalec</item>
      <item>Hostel  Karlovac društvo s ograničenom odgovornošću za pružanje usluga u turizmu i turistička agencija, OIB 37714155999</item>
      <item>VUKIĆ, JELUŠIĆ, ŠULINA, STANKOVIĆ, JURCAN &amp; JABUKA odvjetničko društvo s ograničenom odgovornošću, OIB 01394705384</item>
    </izvorni_sadrzaj>
    <derivirana_varijabla naziv="DomainObject.Predmet.OstaliListNazivFormatedOIB_1">
      <item>Županijsko državno odvjetništvo u Varaždinu</item>
      <item>Županijski sud u Varaždinu</item>
      <item>Jelena Stankus Tkalec</item>
      <item>Hostel  Karlovac društvo s ograničenom odgovornošću za pružanje usluga u turizmu i turistička agencija, OIB 37714155999</item>
      <item>VUKIĆ, JELUŠIĆ, ŠULINA, STANKOVIĆ, JURCAN &amp; JABUKA odvjetničko društvo s ograničenom odgovornošću, OIB 01394705384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Ana Benčić i dr.</izvorni_sadrzaj>
    <derivirana_varijabla naziv="DomainObject.Predmet.StrankaIDrugi_1">Ana Benčić i dr.</derivirana_varijabla>
  </DomainObject.Predmet.StrankaIDrugi>
  <DomainObject.Predmet.ProtustrankaIDrugi>
    <izvorni_sadrzaj>Tihomir Kokolek</izvorni_sadrzaj>
    <derivirana_varijabla naziv="DomainObject.Predmet.ProtustrankaIDrugi_1">Tihomir Kokolek</derivirana_varijabla>
  </DomainObject.Predmet.ProtustrankaIDrugi>
  <DomainObject.Predmet.StrankaIDrugiAdressOIB>
    <izvorni_sadrzaj>Ana Benčić, OIB 08807420363, Zagrebačka 19, 42000 Varaždin i dr.</izvorni_sadrzaj>
    <derivirana_varijabla naziv="DomainObject.Predmet.StrankaIDrugiAdressOIB_1">Ana Benčić, OIB 08807420363, Zagrebačka 19, 42000 Varaždin i dr.</derivirana_varijabla>
  </DomainObject.Predmet.StrankaIDrugiAdressOIB>
  <DomainObject.Predmet.ProtustrankaIDrugiAdressOIB>
    <izvorni_sadrzaj>Tihomir Kokolek, OIB 92415294899, Braće Radića 3, 42230 Ludbreg</izvorni_sadrzaj>
    <derivirana_varijabla naziv="DomainObject.Predmet.ProtustrankaIDrugiAdressOIB_1">Tihomir Kokolek, OIB 92415294899, Braće Radića 3,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Ana Benčić</item>
      <item>Peđa Nedeljkov</item>
      <item>Katica Kokolek</item>
      <item>Tihomir Kokolek</item>
      <item>Županijsko državno odvjetništvo u Varaždinu</item>
      <item>Županijski sud u Varaždinu</item>
      <item>Jelena Stankus Tkalec</item>
      <item>Hostel  Karlovac društvo s ograničenom odgovornošću za pružanje usluga u turizmu i turistička agencija</item>
      <item>VUKIĆ, JELUŠIĆ, ŠULINA, STANKOVIĆ, JURCAN &amp; JABUKA odvjetničko društvo s ograničenom odgovornošću</item>
    </izvorni_sadrzaj>
    <derivirana_varijabla naziv="DomainObject.Predmet.SudioniciListNaziv_1">
      <item>Ana Benčić</item>
      <item>Peđa Nedeljkov</item>
      <item>Katica Kokolek</item>
      <item>Tihomir Kokolek</item>
      <item>Županijsko državno odvjetništvo u Varaždinu</item>
      <item>Županijski sud u Varaždinu</item>
      <item>Jelena Stankus Tkalec</item>
      <item>Hostel  Karlovac društvo s ograničenom odgovornošću za pružanje usluga u turizmu i turistička agencija</item>
      <item>VUKIĆ, JELUŠIĆ, ŠULINA, STANKOVIĆ, JURCAN &amp; JABUKA odvjetničko društvo s ograničenom odgovornošću</item>
    </derivirana_varijabla>
  </DomainObject.Predmet.SudioniciListNaziv>
  <DomainObject.Predmet.SudioniciListAdressOIB>
    <izvorni_sadrzaj>
      <item>Ana Benčić, OIB 08807420363, Zagrebačka 19,42000 Varaždin</item>
      <item>Peđa Nedeljkov, OIB 02982673325, Ruđera Boškovića 20,42000 Varaždin</item>
      <item>Katica Kokolek, OIB 31997736863, Dr. Vlatka Mačeka 5,40000 Čakovec</item>
      <item>Tihomir Kokolek, OIB 92415294899, Braće Radića 3,42230 Ludbreg</item>
      <item>Županijsko državno odvjetništvo u Varaždinu, Braće Radić 2,42000 Varaždin</item>
      <item>Županijski sud u Varaždinu</item>
      <item>Jelena Stankus Tkalec</item>
      <item>Hostel  Karlovac društvo s ograničenom odgovornošću za pružanje usluga u turizmu i turistička agencija, OIB 37714155999, Emila Antića 69,51260 Selce</item>
      <item>VUKIĆ, JELUŠIĆ, ŠULINA, STANKOVIĆ, JURCAN &amp; JABUKA odvjetničko društvo s ograničenom odgovornošću, OIB 01394705384, Nikole Tesle 9,51000 Rijeka</item>
    </izvorni_sadrzaj>
    <derivirana_varijabla naziv="DomainObject.Predmet.SudioniciListAdressOIB_1">
      <item>Ana Benčić, OIB 08807420363, Zagrebačka 19,42000 Varaždin</item>
      <item>Peđa Nedeljkov, OIB 02982673325, Ruđera Boškovića 20,42000 Varaždin</item>
      <item>Katica Kokolek, OIB 31997736863, Dr. Vlatka Mačeka 5,40000 Čakovec</item>
      <item>Tihomir Kokolek, OIB 92415294899, Braće Radića 3,42230 Ludbreg</item>
      <item>Županijsko državno odvjetništvo u Varaždinu, Braće Radić 2,42000 Varaždin</item>
      <item>Županijski sud u Varaždinu</item>
      <item>Jelena Stankus Tkalec</item>
      <item>Hostel  Karlovac društvo s ograničenom odgovornošću za pružanje usluga u turizmu i turistička agencija, OIB 37714155999, Emila Antića 69,51260 Selce</item>
      <item>VUKIĆ, JELUŠIĆ, ŠULINA, STANKOVIĆ, JURCAN &amp; JABUKA odvjetničko društvo s ograničenom odgovornošću, OIB 01394705384, Nikole Tesle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08807420363</item>
      <item>, OIB 02982673325</item>
      <item>, OIB 31997736863</item>
      <item>, OIB 92415294899</item>
      <item>, OIB null</item>
      <item>, OIB null</item>
      <item>, OIB null</item>
      <item>, OIB 37714155999</item>
      <item>, OIB 01394705384</item>
    </izvorni_sadrzaj>
    <derivirana_varijabla naziv="DomainObject.Predmet.SudioniciListNazivOIB_1">
      <item>, OIB 08807420363</item>
      <item>, OIB 02982673325</item>
      <item>, OIB 31997736863</item>
      <item>, OIB 92415294899</item>
      <item>, OIB null</item>
      <item>, OIB null</item>
      <item>, OIB null</item>
      <item>, OIB 37714155999</item>
      <item>, OIB 01394705384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Stankus-Tkalec, OIB 91858660271, Zagrebačka 91 Varaždin</item>
    </izvorni_sadrzaj>
    <derivirana_varijabla naziv="DomainObject.Predmet.StecajniUpraviteljiListAddressOIB_1">
      <item>Jelena Stankus-Tkalec, OIB 91858660271, Zagrebačka 91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D8D84A-CD82-4D26-A42D-035971A9BF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1129</properties:Words>
  <properties:Characters>6593</properties:Characters>
  <properties:Lines>296</properties:Lines>
  <properties:Paragraphs>115</properties:Paragraphs>
  <properties:TotalTime>103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2016-04-06T11:42:00Z</dcterms:created>
  <dc:creator>Tihana Martinez</dc:creator>
  <cp:lastModifiedBy>Marko Makaj</cp:lastModifiedBy>
  <cp:lastPrinted>2016-04-12T12:41:00Z</cp:lastPrinted>
  <dcterms:modified xmlns:xsi="http://www.w3.org/2001/XMLSchema-instance" xsi:type="dcterms:W3CDTF">2016-04-12T12:42:00Z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