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bbf31" w14:paraId="7dbbf31" w:rsidRDefault="00AE0005" w:rsidR="00DB0C89" w:rsidRPr="006D42EC">
      <w:pPr>
        <w:ind w:firstLine="708"/>
        <w15:collapsed w:val="false"/>
        <w:rPr>
          <w:b/>
        </w:rPr>
      </w:pPr>
      <w:bookmarkStart w:name="_GoBack" w:id="0"/>
      <w:bookmarkEnd w:id="0"/>
      <w:r w:rsidRPr="006D42EC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6D42EC">
      <w:pPr>
        <w:rPr>
          <w:b/>
        </w:rPr>
      </w:pPr>
      <w:r w:rsidRPr="006D42EC">
        <w:rPr>
          <w:b/>
        </w:rPr>
        <w:t>REPUBLIKA HRVATSKA</w:t>
      </w:r>
    </w:p>
    <w:p w:rsidRDefault="00DB0C89" w:rsidR="00DB0C89" w:rsidRPr="006D42EC">
      <w:pPr>
        <w:rPr>
          <w:b/>
        </w:rPr>
      </w:pPr>
      <w:r w:rsidRPr="006D42EC">
        <w:rPr>
          <w:b/>
        </w:rPr>
        <w:t>TRGOVAČKI SUD U SPLITU</w:t>
      </w:r>
    </w:p>
    <w:p w:rsidRDefault="00DB0C89" w:rsidR="00DB0C89" w:rsidRPr="006D42EC">
      <w:pPr>
        <w:rPr>
          <w:b/>
        </w:rPr>
      </w:pPr>
      <w:r w:rsidRPr="006D42EC">
        <w:rPr>
          <w:b/>
        </w:rPr>
        <w:t>STALNA SLUŽBA U DUBROVNIKU</w:t>
      </w:r>
    </w:p>
    <w:p w:rsidRDefault="00DB0C89" w:rsidR="00DB0C89">
      <w:pPr>
        <w:rPr>
          <w:b/>
        </w:rPr>
      </w:pPr>
      <w:r w:rsidRPr="006D42EC">
        <w:rPr>
          <w:b/>
        </w:rPr>
        <w:t>Dubrovnik, Dr. A. Starčevića 23</w:t>
      </w:r>
      <w:r w:rsidR="006D42EC">
        <w:rPr>
          <w:b/>
        </w:rPr>
        <w:t xml:space="preserve"> </w:t>
      </w:r>
    </w:p>
    <w:p w:rsidRDefault="004B5A3A" w:rsidP="006D42EC" w:rsidR="006D42EC">
      <w:pPr>
        <w:jc w:val="right"/>
        <w:rPr>
          <w:b/>
        </w:rPr>
      </w:pPr>
      <w:r>
        <w:rPr>
          <w:b/>
        </w:rPr>
        <w:t>Posl.br. 7.St.16</w:t>
      </w:r>
      <w:r w:rsidR="00221FFF">
        <w:rPr>
          <w:b/>
        </w:rPr>
        <w:t>/</w:t>
      </w:r>
      <w:r>
        <w:rPr>
          <w:b/>
        </w:rPr>
        <w:t>14</w:t>
      </w:r>
    </w:p>
    <w:p w:rsidRDefault="006D42EC" w:rsidR="006D42EC">
      <w:pPr>
        <w:rPr>
          <w:b/>
        </w:rPr>
      </w:pPr>
    </w:p>
    <w:p w:rsidRDefault="00F45F47" w:rsidR="00F45F47">
      <w:pPr>
        <w:rPr>
          <w:b/>
        </w:rPr>
      </w:pPr>
    </w:p>
    <w:p w:rsidRDefault="006D42EC" w:rsidP="006D42EC" w:rsidR="006D42EC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6D42EC" w:rsidP="006D42EC" w:rsidR="006D42EC" w:rsidRPr="006D42EC">
      <w:pPr>
        <w:jc w:val="center"/>
        <w:rPr>
          <w:b/>
        </w:rPr>
      </w:pPr>
      <w:r>
        <w:rPr>
          <w:b/>
        </w:rPr>
        <w:t>Z A K L J  U Č A K</w:t>
      </w:r>
    </w:p>
    <w:p w:rsidRDefault="006D42EC" w:rsidP="006D42EC" w:rsidR="006D42EC">
      <w:pPr>
        <w:ind w:firstLine="708"/>
        <w:jc w:val="both"/>
        <w:rPr>
          <w:b/>
          <w:bCs/>
        </w:rPr>
      </w:pPr>
    </w:p>
    <w:p w:rsidRDefault="004B4C5C" w:rsidP="006369EF" w:rsidR="00221FFF">
      <w:pPr>
        <w:ind w:firstLine="708"/>
        <w:jc w:val="both"/>
      </w:pPr>
      <w:r w:rsidRPr="006D42EC">
        <w:t>Trgovački sud u Splitu, Stalna služba u Dubrovniku, po sucu toga suda Diani Butigan Granić, kao stečajnom sucu u st</w:t>
      </w:r>
      <w:r w:rsidR="00221FFF">
        <w:t xml:space="preserve">ečajnom postupku nad dužnikom </w:t>
      </w:r>
      <w:r w:rsidR="006369EF">
        <w:rPr>
          <w:sz w:val="22"/>
          <w:szCs w:val="22"/>
        </w:rPr>
        <w:t xml:space="preserve">GRADSKO GOSPODARSTVO METKOVIĆ d.o.o. "u stečaju", Metković, Kralja Zvonimira 20,  OIB:72022285490, zastupano po stečajnom upravitelju Ivanki Sušić iz Dubrovnika, </w:t>
      </w:r>
      <w:r w:rsidR="00221FFF">
        <w:t>dana 1</w:t>
      </w:r>
      <w:r w:rsidR="006369EF">
        <w:t>6. siječnja</w:t>
      </w:r>
      <w:r w:rsidR="00221FFF">
        <w:t xml:space="preserve"> 201</w:t>
      </w:r>
      <w:r w:rsidR="006369EF">
        <w:t>7</w:t>
      </w:r>
      <w:r w:rsidR="00221FFF">
        <w:t>.g.</w:t>
      </w:r>
    </w:p>
    <w:p w:rsidRDefault="006D42EC" w:rsidP="00221FFF" w:rsidR="006D42EC">
      <w:pPr>
        <w:jc w:val="both"/>
      </w:pPr>
    </w:p>
    <w:p w:rsidRDefault="006D42EC" w:rsidP="006D42EC" w:rsidR="006D42EC" w:rsidRPr="006D42EC">
      <w:pPr>
        <w:jc w:val="center"/>
        <w:rPr>
          <w:b/>
        </w:rPr>
      </w:pPr>
      <w:r w:rsidRPr="006D42EC">
        <w:rPr>
          <w:b/>
        </w:rPr>
        <w:t>z a k l j u č i o    j e</w:t>
      </w:r>
    </w:p>
    <w:p w:rsidRDefault="004B4C5C" w:rsidP="006D42EC" w:rsidR="004B4C5C" w:rsidRPr="006D42EC">
      <w:pPr>
        <w:ind w:firstLine="708"/>
        <w:jc w:val="both"/>
      </w:pPr>
    </w:p>
    <w:p w:rsidRDefault="006D42EC" w:rsidP="006D42EC" w:rsidR="00286D55" w:rsidRPr="006D42EC">
      <w:pPr>
        <w:jc w:val="both"/>
      </w:pPr>
      <w:r w:rsidRPr="006D42EC">
        <w:rPr>
          <w:b/>
        </w:rPr>
        <w:t xml:space="preserve">I </w:t>
      </w:r>
      <w:r>
        <w:tab/>
      </w:r>
      <w:r w:rsidR="004B4C5C" w:rsidRPr="006D42EC">
        <w:t xml:space="preserve">Nekretnina </w:t>
      </w:r>
      <w:r w:rsidR="004B4C5C" w:rsidRPr="00E86813">
        <w:t>oznake k</w:t>
      </w:r>
      <w:r w:rsidR="004B4C5C" w:rsidRPr="006D42EC">
        <w:t xml:space="preserve">at.čest. </w:t>
      </w:r>
      <w:r w:rsidR="004B5A3A" w:rsidRPr="000B3FC5">
        <w:rPr>
          <w:sz w:val="22"/>
          <w:szCs w:val="22"/>
        </w:rPr>
        <w:t xml:space="preserve">799/3, 800/3, 801/4, 801/6, 802/2, 802/3, zk.ul. 4688 k.o. Metković </w:t>
      </w:r>
      <w:r w:rsidR="004B4C5C" w:rsidRPr="006D42EC">
        <w:t xml:space="preserve">upisana kod </w:t>
      </w:r>
      <w:r w:rsidR="00E86813">
        <w:t xml:space="preserve">Općinskog suda u  </w:t>
      </w:r>
      <w:r w:rsidR="004B5A3A">
        <w:t>Dubrovniku, Zemljišnoknjižni odjel Metković</w:t>
      </w:r>
      <w:r w:rsidR="005513FC" w:rsidRPr="006D42EC">
        <w:t>,</w:t>
      </w:r>
      <w:r w:rsidR="007D3549" w:rsidRPr="006D42EC">
        <w:t xml:space="preserve"> </w:t>
      </w:r>
      <w:r w:rsidR="008777AA" w:rsidRPr="006D42EC">
        <w:rPr>
          <w:bCs/>
        </w:rPr>
        <w:t>predaju se kupc</w:t>
      </w:r>
      <w:r w:rsidR="004328CC" w:rsidRPr="006D42EC">
        <w:rPr>
          <w:bCs/>
        </w:rPr>
        <w:t xml:space="preserve">u </w:t>
      </w:r>
      <w:r w:rsidR="004B5A3A" w:rsidRPr="000B3FC5">
        <w:rPr>
          <w:sz w:val="22"/>
          <w:szCs w:val="22"/>
        </w:rPr>
        <w:t>Peru Sikavica iz Šibenika, Put kroz Meterize 4.,OIB 87942071943</w:t>
      </w:r>
      <w:r w:rsidR="004B5A3A">
        <w:rPr>
          <w:sz w:val="22"/>
          <w:szCs w:val="22"/>
        </w:rPr>
        <w:t>.</w:t>
      </w:r>
    </w:p>
    <w:p w:rsidRDefault="00286D55" w:rsidP="00951CD8" w:rsidR="00286D55" w:rsidRPr="006D42EC">
      <w:pPr>
        <w:jc w:val="both"/>
        <w:rPr>
          <w:bCs/>
        </w:rPr>
      </w:pPr>
    </w:p>
    <w:p w:rsidRDefault="006D42EC" w:rsidP="006D42EC" w:rsidR="00B87DAE" w:rsidRPr="006D42EC">
      <w:pPr>
        <w:jc w:val="both"/>
      </w:pPr>
      <w:r w:rsidRPr="006D42EC">
        <w:rPr>
          <w:b/>
          <w:bCs/>
        </w:rPr>
        <w:t>II</w:t>
      </w:r>
      <w:r>
        <w:rPr>
          <w:bCs/>
        </w:rPr>
        <w:t xml:space="preserve"> </w:t>
      </w:r>
      <w:r>
        <w:rPr>
          <w:bCs/>
        </w:rPr>
        <w:tab/>
      </w:r>
      <w:r w:rsidR="008777AA" w:rsidRPr="006D42EC">
        <w:rPr>
          <w:bCs/>
        </w:rPr>
        <w:t>Određuje se u</w:t>
      </w:r>
      <w:r w:rsidR="00286D55" w:rsidRPr="006D42EC">
        <w:rPr>
          <w:bCs/>
        </w:rPr>
        <w:t>pis prava vlasništva nekretnina iz točke I</w:t>
      </w:r>
      <w:r w:rsidR="003F04EC" w:rsidRPr="006D42EC">
        <w:rPr>
          <w:bCs/>
        </w:rPr>
        <w:t>.</w:t>
      </w:r>
      <w:r w:rsidR="00286D55" w:rsidRPr="006D42EC">
        <w:rPr>
          <w:bCs/>
        </w:rPr>
        <w:t xml:space="preserve"> </w:t>
      </w:r>
      <w:r w:rsidR="008777AA" w:rsidRPr="006D42EC">
        <w:rPr>
          <w:bCs/>
        </w:rPr>
        <w:t xml:space="preserve">izreke ovog </w:t>
      </w:r>
      <w:r w:rsidR="00D00937" w:rsidRPr="006D42EC">
        <w:rPr>
          <w:bCs/>
        </w:rPr>
        <w:t xml:space="preserve">rješenja </w:t>
      </w:r>
      <w:r w:rsidR="008777AA" w:rsidRPr="006D42EC">
        <w:rPr>
          <w:bCs/>
        </w:rPr>
        <w:t>u zemljišnim knjigama u korist kup</w:t>
      </w:r>
      <w:r w:rsidR="003F04EC" w:rsidRPr="006D42EC">
        <w:rPr>
          <w:bCs/>
        </w:rPr>
        <w:t>a</w:t>
      </w:r>
      <w:r w:rsidR="008777AA" w:rsidRPr="006D42EC">
        <w:rPr>
          <w:bCs/>
        </w:rPr>
        <w:t xml:space="preserve">ca </w:t>
      </w:r>
      <w:r w:rsidR="004B5A3A" w:rsidRPr="000B3FC5">
        <w:rPr>
          <w:sz w:val="22"/>
          <w:szCs w:val="22"/>
        </w:rPr>
        <w:t>Peru Sikavica iz Šibenika, Put kroz Meterize 4.,OIB 87942071943</w:t>
      </w:r>
      <w:r w:rsidR="00E86813">
        <w:rPr>
          <w:bCs/>
        </w:rPr>
        <w:t xml:space="preserve"> </w:t>
      </w:r>
      <w:r w:rsidR="008777AA" w:rsidRPr="006D42EC">
        <w:rPr>
          <w:bCs/>
        </w:rPr>
        <w:t>uz istodobni izbris</w:t>
      </w:r>
      <w:r w:rsidR="006226F6" w:rsidRPr="006D42EC">
        <w:rPr>
          <w:bCs/>
        </w:rPr>
        <w:t xml:space="preserve"> založnog prava </w:t>
      </w:r>
      <w:r w:rsidR="0037662D" w:rsidRPr="006D42EC">
        <w:rPr>
          <w:bCs/>
        </w:rPr>
        <w:t>na</w:t>
      </w:r>
      <w:r w:rsidR="00264FF3" w:rsidRPr="006D42EC">
        <w:rPr>
          <w:bCs/>
        </w:rPr>
        <w:t xml:space="preserve"> </w:t>
      </w:r>
      <w:r w:rsidR="00E86813" w:rsidRPr="00E86813">
        <w:t xml:space="preserve"> k</w:t>
      </w:r>
      <w:r w:rsidR="00E86813" w:rsidRPr="006D42EC">
        <w:t xml:space="preserve">at.čest. </w:t>
      </w:r>
      <w:r w:rsidR="004B5A3A" w:rsidRPr="000B3FC5">
        <w:rPr>
          <w:sz w:val="22"/>
          <w:szCs w:val="22"/>
        </w:rPr>
        <w:t>799/3, 800/3, 801/4, 801/6, 802/2, 802/3, zk.ul. 4688 k.o. Metković</w:t>
      </w:r>
      <w:r w:rsidR="00E86813">
        <w:t xml:space="preserve"> </w:t>
      </w:r>
      <w:r w:rsidR="001C7AFA" w:rsidRPr="006D42EC">
        <w:rPr>
          <w:bCs/>
        </w:rPr>
        <w:t>upisanog u korist</w:t>
      </w:r>
      <w:r w:rsidR="006226F6" w:rsidRPr="006D42EC">
        <w:rPr>
          <w:bCs/>
        </w:rPr>
        <w:t xml:space="preserve"> </w:t>
      </w:r>
      <w:r w:rsidR="00E75E88" w:rsidRPr="006D42EC">
        <w:t xml:space="preserve">Republike Hrvatske pod posl.br. </w:t>
      </w:r>
      <w:r w:rsidR="001B76DE" w:rsidRPr="006D42EC">
        <w:t>Z.</w:t>
      </w:r>
      <w:r w:rsidR="004B5A3A">
        <w:t>866/13</w:t>
      </w:r>
      <w:r w:rsidR="00264FF3" w:rsidRPr="006D42EC">
        <w:t xml:space="preserve">, </w:t>
      </w:r>
      <w:r w:rsidR="001B76DE" w:rsidRPr="006D42EC">
        <w:t xml:space="preserve"> kao i brisanje</w:t>
      </w:r>
      <w:r w:rsidR="00C34D91" w:rsidRPr="006D42EC">
        <w:t xml:space="preserve"> zabilježbi upisanih na naveden</w:t>
      </w:r>
      <w:r w:rsidR="00C118E9">
        <w:t>im</w:t>
      </w:r>
      <w:r w:rsidR="00C34D91" w:rsidRPr="006D42EC">
        <w:t xml:space="preserve"> nekretn</w:t>
      </w:r>
      <w:r w:rsidR="00394623">
        <w:t>in</w:t>
      </w:r>
      <w:r w:rsidR="00C118E9">
        <w:t>ama</w:t>
      </w:r>
      <w:r w:rsidR="007B5BF3">
        <w:t xml:space="preserve"> pod Z.</w:t>
      </w:r>
      <w:r w:rsidR="004B5A3A">
        <w:t>709/14, Z. 158/15, Z. 305-15, Z. 469/15, Z. 640-15, Z. 1473-15, Z. 2078-15, Z. 2360-15 i Z. 10794-16</w:t>
      </w:r>
      <w:r w:rsidR="00E75E88" w:rsidRPr="006D42EC">
        <w:t>.</w:t>
      </w:r>
    </w:p>
    <w:p w:rsidRDefault="00E75E88" w:rsidP="004B4C5C" w:rsidR="00E75E88" w:rsidRPr="006D42EC">
      <w:pPr>
        <w:ind w:left="708"/>
        <w:jc w:val="both"/>
        <w:rPr>
          <w:b/>
        </w:rPr>
      </w:pPr>
    </w:p>
    <w:p w:rsidRDefault="00D369E5" w:rsidP="00D369E5" w:rsidR="00D369E5" w:rsidRPr="006D42EC">
      <w:pPr>
        <w:jc w:val="center"/>
        <w:rPr>
          <w:b/>
          <w:bCs/>
        </w:rPr>
      </w:pPr>
      <w:r w:rsidRPr="006D42EC">
        <w:rPr>
          <w:b/>
          <w:bCs/>
        </w:rPr>
        <w:t>Obrazloženje</w:t>
      </w:r>
    </w:p>
    <w:p w:rsidRDefault="000D1D2B" w:rsidP="00D369E5" w:rsidR="000D1D2B" w:rsidRPr="006D42EC">
      <w:pPr>
        <w:jc w:val="center"/>
        <w:rPr>
          <w:b/>
          <w:bCs/>
        </w:rPr>
      </w:pPr>
    </w:p>
    <w:p w:rsidRDefault="006226F6" w:rsidP="005513FC" w:rsidR="006D42EC" w:rsidRPr="006D42EC">
      <w:pPr>
        <w:ind w:firstLine="708"/>
        <w:jc w:val="both"/>
        <w:rPr>
          <w:bCs/>
        </w:rPr>
      </w:pPr>
      <w:r w:rsidRPr="006D42EC">
        <w:rPr>
          <w:bCs/>
        </w:rPr>
        <w:t>R</w:t>
      </w:r>
      <w:r w:rsidR="001C7AFA" w:rsidRPr="006D42EC">
        <w:rPr>
          <w:bCs/>
        </w:rPr>
        <w:t>ješenj</w:t>
      </w:r>
      <w:r w:rsidR="007B5BF3">
        <w:rPr>
          <w:bCs/>
        </w:rPr>
        <w:t>em</w:t>
      </w:r>
      <w:r w:rsidR="001C7AFA" w:rsidRPr="006D42EC">
        <w:rPr>
          <w:bCs/>
        </w:rPr>
        <w:t xml:space="preserve"> ovog suda posl. br. 7</w:t>
      </w:r>
      <w:r w:rsidRPr="006D42EC">
        <w:rPr>
          <w:bCs/>
        </w:rPr>
        <w:t xml:space="preserve"> St. </w:t>
      </w:r>
      <w:r w:rsidR="004B5A3A">
        <w:rPr>
          <w:bCs/>
        </w:rPr>
        <w:t>16</w:t>
      </w:r>
      <w:r w:rsidRPr="006D42EC">
        <w:rPr>
          <w:bCs/>
        </w:rPr>
        <w:t>/</w:t>
      </w:r>
      <w:r w:rsidR="004B5A3A">
        <w:rPr>
          <w:bCs/>
        </w:rPr>
        <w:t>2014</w:t>
      </w:r>
      <w:r w:rsidRPr="006D42EC">
        <w:rPr>
          <w:bCs/>
        </w:rPr>
        <w:t xml:space="preserve"> od </w:t>
      </w:r>
      <w:r w:rsidR="004B5A3A">
        <w:rPr>
          <w:bCs/>
        </w:rPr>
        <w:t>4</w:t>
      </w:r>
      <w:r w:rsidR="0047404C" w:rsidRPr="006D42EC">
        <w:rPr>
          <w:bCs/>
        </w:rPr>
        <w:t xml:space="preserve">. </w:t>
      </w:r>
      <w:r w:rsidR="005065FB">
        <w:rPr>
          <w:bCs/>
        </w:rPr>
        <w:t>studenog</w:t>
      </w:r>
      <w:r w:rsidR="004B5A3A">
        <w:rPr>
          <w:bCs/>
        </w:rPr>
        <w:t xml:space="preserve"> 2016</w:t>
      </w:r>
      <w:r w:rsidRPr="006D42EC">
        <w:rPr>
          <w:bCs/>
        </w:rPr>
        <w:t>. godine</w:t>
      </w:r>
      <w:r w:rsidR="007B5BF3">
        <w:rPr>
          <w:bCs/>
        </w:rPr>
        <w:t xml:space="preserve"> predmetna nekretnina je</w:t>
      </w:r>
      <w:r w:rsidRPr="006D42EC">
        <w:rPr>
          <w:bCs/>
        </w:rPr>
        <w:t xml:space="preserve"> dosuđene kupc</w:t>
      </w:r>
      <w:r w:rsidR="001C7AFA" w:rsidRPr="006D42EC">
        <w:rPr>
          <w:bCs/>
        </w:rPr>
        <w:t>u</w:t>
      </w:r>
      <w:r w:rsidR="0037662D" w:rsidRPr="006D42EC">
        <w:rPr>
          <w:bCs/>
        </w:rPr>
        <w:t xml:space="preserve"> </w:t>
      </w:r>
      <w:r w:rsidR="004B5A3A" w:rsidRPr="000B3FC5">
        <w:rPr>
          <w:sz w:val="22"/>
          <w:szCs w:val="22"/>
        </w:rPr>
        <w:t>Peru Sikavica iz Šibenika, Put kroz Meterize 4.,OIB 87942071943</w:t>
      </w:r>
      <w:r w:rsidR="0037662D" w:rsidRPr="006D42EC">
        <w:rPr>
          <w:bCs/>
        </w:rPr>
        <w:t xml:space="preserve"> kao na</w:t>
      </w:r>
      <w:r w:rsidR="001C7AFA" w:rsidRPr="006D42EC">
        <w:rPr>
          <w:bCs/>
        </w:rPr>
        <w:t>jbolje</w:t>
      </w:r>
      <w:r w:rsidRPr="006D42EC">
        <w:rPr>
          <w:bCs/>
        </w:rPr>
        <w:t>m ponuđač</w:t>
      </w:r>
      <w:r w:rsidR="001C7AFA" w:rsidRPr="006D42EC">
        <w:rPr>
          <w:bCs/>
        </w:rPr>
        <w:t>u</w:t>
      </w:r>
      <w:r w:rsidRPr="006D42EC">
        <w:rPr>
          <w:bCs/>
        </w:rPr>
        <w:t xml:space="preserve"> na </w:t>
      </w:r>
      <w:r w:rsidR="00D369E5" w:rsidRPr="006D42EC">
        <w:rPr>
          <w:bCs/>
        </w:rPr>
        <w:t>usmenoj javnoj dr</w:t>
      </w:r>
      <w:r w:rsidR="00A01C16" w:rsidRPr="006D42EC">
        <w:rPr>
          <w:bCs/>
        </w:rPr>
        <w:t>a</w:t>
      </w:r>
      <w:r w:rsidR="00D369E5" w:rsidRPr="006D42EC">
        <w:rPr>
          <w:bCs/>
        </w:rPr>
        <w:t>žbi</w:t>
      </w:r>
      <w:r w:rsidR="004B5A3A">
        <w:rPr>
          <w:bCs/>
        </w:rPr>
        <w:t>. Rješenje</w:t>
      </w:r>
      <w:r w:rsidRPr="006D42EC">
        <w:rPr>
          <w:bCs/>
        </w:rPr>
        <w:t xml:space="preserve"> </w:t>
      </w:r>
      <w:r w:rsidR="004B5A3A">
        <w:rPr>
          <w:bCs/>
        </w:rPr>
        <w:t>je postalo pravomoćno</w:t>
      </w:r>
      <w:r w:rsidRPr="006D42EC">
        <w:rPr>
          <w:bCs/>
        </w:rPr>
        <w:t xml:space="preserve"> dana</w:t>
      </w:r>
      <w:r w:rsidR="00F352C8">
        <w:rPr>
          <w:bCs/>
        </w:rPr>
        <w:t xml:space="preserve"> </w:t>
      </w:r>
      <w:r w:rsidR="004B5A3A">
        <w:rPr>
          <w:bCs/>
        </w:rPr>
        <w:t>16. studenog 2016</w:t>
      </w:r>
      <w:r w:rsidR="00F352C8">
        <w:rPr>
          <w:bCs/>
        </w:rPr>
        <w:t xml:space="preserve">. godine. </w:t>
      </w:r>
    </w:p>
    <w:p w:rsidRDefault="000D1D2B" w:rsidP="006226F6" w:rsidR="000D1D2B" w:rsidRPr="006D42EC">
      <w:pPr>
        <w:ind w:firstLine="708"/>
        <w:jc w:val="both"/>
        <w:rPr>
          <w:bCs/>
        </w:rPr>
      </w:pPr>
    </w:p>
    <w:p w:rsidRDefault="003A4DCC" w:rsidP="006226F6" w:rsidR="008E0EDD" w:rsidRPr="006D42EC">
      <w:pPr>
        <w:ind w:firstLine="708"/>
        <w:jc w:val="both"/>
        <w:rPr>
          <w:bCs/>
        </w:rPr>
      </w:pPr>
      <w:r w:rsidRPr="006D42EC">
        <w:rPr>
          <w:bCs/>
        </w:rPr>
        <w:t>Kup</w:t>
      </w:r>
      <w:r w:rsidR="004B5A3A">
        <w:rPr>
          <w:bCs/>
        </w:rPr>
        <w:t>ac</w:t>
      </w:r>
      <w:r w:rsidR="000D1D2B" w:rsidRPr="006D42EC">
        <w:rPr>
          <w:bCs/>
        </w:rPr>
        <w:t xml:space="preserve"> </w:t>
      </w:r>
      <w:r w:rsidR="004B5A3A">
        <w:rPr>
          <w:bCs/>
        </w:rPr>
        <w:t>je</w:t>
      </w:r>
      <w:r w:rsidR="000D1D2B" w:rsidRPr="006D42EC">
        <w:rPr>
          <w:bCs/>
        </w:rPr>
        <w:t xml:space="preserve"> k</w:t>
      </w:r>
      <w:r w:rsidR="004B5A3A">
        <w:rPr>
          <w:bCs/>
        </w:rPr>
        <w:t>upovninu za predmetne nekretninu</w:t>
      </w:r>
      <w:r w:rsidR="000D1D2B" w:rsidRPr="006D42EC">
        <w:rPr>
          <w:bCs/>
        </w:rPr>
        <w:t xml:space="preserve"> pla</w:t>
      </w:r>
      <w:r w:rsidR="004B5A3A">
        <w:rPr>
          <w:bCs/>
        </w:rPr>
        <w:t>tio</w:t>
      </w:r>
      <w:r w:rsidR="00821107" w:rsidRPr="006D42EC">
        <w:rPr>
          <w:bCs/>
        </w:rPr>
        <w:t xml:space="preserve"> u </w:t>
      </w:r>
      <w:r w:rsidR="00107372" w:rsidRPr="006D42EC">
        <w:rPr>
          <w:bCs/>
        </w:rPr>
        <w:t xml:space="preserve">cijelosti dana </w:t>
      </w:r>
      <w:r w:rsidR="004B5A3A">
        <w:rPr>
          <w:bCs/>
        </w:rPr>
        <w:t>11</w:t>
      </w:r>
      <w:r w:rsidR="00821107" w:rsidRPr="006D42EC">
        <w:rPr>
          <w:bCs/>
        </w:rPr>
        <w:t xml:space="preserve">. </w:t>
      </w:r>
      <w:r w:rsidR="004B5A3A">
        <w:rPr>
          <w:bCs/>
        </w:rPr>
        <w:t>kolovoza</w:t>
      </w:r>
      <w:r w:rsidR="000D1D2B" w:rsidRPr="006D42EC">
        <w:rPr>
          <w:bCs/>
        </w:rPr>
        <w:t xml:space="preserve"> 20</w:t>
      </w:r>
      <w:r w:rsidR="004B5A3A">
        <w:rPr>
          <w:bCs/>
        </w:rPr>
        <w:t>16</w:t>
      </w:r>
      <w:r w:rsidR="000D1D2B" w:rsidRPr="006D42EC">
        <w:rPr>
          <w:bCs/>
        </w:rPr>
        <w:t xml:space="preserve">. godine.  </w:t>
      </w:r>
      <w:r w:rsidR="006226F6" w:rsidRPr="006D42EC">
        <w:rPr>
          <w:bCs/>
        </w:rPr>
        <w:t xml:space="preserve"> </w:t>
      </w:r>
    </w:p>
    <w:p w:rsidRDefault="00C8011F" w:rsidP="006226F6" w:rsidR="00C8011F" w:rsidRPr="006D42EC">
      <w:pPr>
        <w:ind w:firstLine="708"/>
        <w:jc w:val="both"/>
        <w:rPr>
          <w:bCs/>
        </w:rPr>
      </w:pPr>
    </w:p>
    <w:p w:rsidRDefault="0076244F" w:rsidP="006226F6" w:rsidR="00C8011F" w:rsidRPr="006D42EC">
      <w:pPr>
        <w:ind w:firstLine="708"/>
        <w:jc w:val="both"/>
        <w:rPr>
          <w:bCs/>
        </w:rPr>
      </w:pPr>
      <w:r w:rsidRPr="006D42EC">
        <w:rPr>
          <w:bCs/>
        </w:rPr>
        <w:t>Stoga je sud temeljem čl. 119</w:t>
      </w:r>
      <w:r w:rsidR="00C8011F" w:rsidRPr="006D42EC">
        <w:rPr>
          <w:bCs/>
        </w:rPr>
        <w:t xml:space="preserve">. st. </w:t>
      </w:r>
      <w:r w:rsidRPr="006D42EC">
        <w:rPr>
          <w:bCs/>
        </w:rPr>
        <w:t>1</w:t>
      </w:r>
      <w:r w:rsidR="00C8011F" w:rsidRPr="006D42EC">
        <w:rPr>
          <w:bCs/>
        </w:rPr>
        <w:t xml:space="preserve">. </w:t>
      </w:r>
      <w:r w:rsidRPr="006D42EC">
        <w:rPr>
          <w:bCs/>
        </w:rPr>
        <w:t>Ovršnog zakon</w:t>
      </w:r>
      <w:r w:rsidR="00D00937" w:rsidRPr="006D42EC">
        <w:rPr>
          <w:bCs/>
        </w:rPr>
        <w:t>a</w:t>
      </w:r>
      <w:r w:rsidRPr="006D42EC">
        <w:rPr>
          <w:bCs/>
        </w:rPr>
        <w:t xml:space="preserve"> riješio kao u pravorijeku.</w:t>
      </w:r>
      <w:r w:rsidR="00C8011F" w:rsidRPr="006D42EC">
        <w:rPr>
          <w:bCs/>
        </w:rPr>
        <w:t xml:space="preserve"> </w:t>
      </w:r>
    </w:p>
    <w:p w:rsidRDefault="000C25D4" w:rsidP="00D478DF" w:rsidR="007C53BA" w:rsidRPr="006D42EC">
      <w:pPr>
        <w:ind w:firstLine="708"/>
        <w:jc w:val="both"/>
        <w:rPr>
          <w:bCs/>
        </w:rPr>
      </w:pPr>
      <w:r w:rsidRPr="006D42EC">
        <w:rPr>
          <w:bCs/>
        </w:rPr>
        <w:t xml:space="preserve"> </w:t>
      </w:r>
    </w:p>
    <w:p w:rsidRDefault="00951CD8" w:rsidP="00951CD8" w:rsidR="00D00937" w:rsidRPr="006D42EC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="00747C53" w:rsidRPr="006D42EC">
        <w:rPr>
          <w:b/>
          <w:bCs/>
        </w:rPr>
        <w:tab/>
      </w:r>
      <w:r w:rsidR="00747C53" w:rsidRPr="006D42EC">
        <w:rPr>
          <w:b/>
          <w:bCs/>
        </w:rPr>
        <w:tab/>
      </w:r>
      <w:r w:rsidRPr="006D42EC">
        <w:rPr>
          <w:b/>
          <w:bCs/>
        </w:rPr>
        <w:t>U Dubrovniku, dana</w:t>
      </w:r>
      <w:r w:rsidR="00224D1E" w:rsidRPr="006D42EC">
        <w:rPr>
          <w:b/>
          <w:bCs/>
        </w:rPr>
        <w:t xml:space="preserve"> </w:t>
      </w:r>
      <w:r w:rsidR="006369EF">
        <w:rPr>
          <w:b/>
          <w:bCs/>
        </w:rPr>
        <w:t>16. siječnja 2017</w:t>
      </w:r>
      <w:r w:rsidR="00221FFF">
        <w:rPr>
          <w:b/>
          <w:bCs/>
        </w:rPr>
        <w:t>.g.</w:t>
      </w:r>
    </w:p>
    <w:p w:rsidRDefault="006D42EC" w:rsidP="00951CD8" w:rsidR="006D42EC">
      <w:pPr>
        <w:jc w:val="both"/>
        <w:rPr>
          <w:b/>
          <w:bCs/>
        </w:rPr>
      </w:pPr>
    </w:p>
    <w:p w:rsidRDefault="00FD1D3F" w:rsidP="00951CD8" w:rsidR="00FD1D3F" w:rsidRPr="006D42EC">
      <w:pPr>
        <w:jc w:val="both"/>
        <w:rPr>
          <w:b/>
          <w:bCs/>
        </w:rPr>
      </w:pPr>
    </w:p>
    <w:p w:rsidRDefault="00FE2F27" w:rsidP="00951CD8" w:rsidR="00951CD8" w:rsidRPr="006D42EC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="00951CD8" w:rsidRPr="006D42EC">
        <w:rPr>
          <w:b/>
          <w:bCs/>
        </w:rPr>
        <w:t>Stečajni sudac:</w:t>
      </w:r>
    </w:p>
    <w:p w:rsidRDefault="00951CD8" w:rsidP="00951CD8" w:rsidR="00951CD8" w:rsidRPr="006D42EC">
      <w:pPr>
        <w:jc w:val="both"/>
        <w:rPr>
          <w:b/>
          <w:bCs/>
        </w:rPr>
      </w:pPr>
    </w:p>
    <w:p w:rsidRDefault="00D00937" w:rsidP="00951CD8" w:rsidR="003D543F" w:rsidRPr="006D42EC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="00951CD8" w:rsidRPr="006D42EC">
        <w:rPr>
          <w:b/>
          <w:bCs/>
        </w:rPr>
        <w:tab/>
        <w:t xml:space="preserve">           </w:t>
      </w:r>
      <w:r w:rsidR="00F56ABE" w:rsidRPr="006D42EC">
        <w:rPr>
          <w:b/>
          <w:bCs/>
        </w:rPr>
        <w:t xml:space="preserve">         </w:t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CD0747" w:rsidRPr="006D42EC">
        <w:rPr>
          <w:b/>
          <w:bCs/>
        </w:rPr>
        <w:t>Diana Butigan Granić</w:t>
      </w:r>
      <w:r w:rsidR="00AF2D89">
        <w:rPr>
          <w:b/>
          <w:bCs/>
        </w:rPr>
        <w:t xml:space="preserve">, v.r. </w:t>
      </w:r>
    </w:p>
    <w:p w:rsidRDefault="00D369E5" w:rsidP="00951CD8" w:rsidR="00D369E5" w:rsidRPr="006D42EC">
      <w:pPr>
        <w:jc w:val="both"/>
        <w:rPr>
          <w:b/>
          <w:bCs/>
        </w:rPr>
      </w:pPr>
      <w:r w:rsidRPr="006D42EC">
        <w:rPr>
          <w:b/>
          <w:bCs/>
        </w:rPr>
        <w:lastRenderedPageBreak/>
        <w:t>POUKA O PRAVNOM LIJEKU:</w:t>
      </w:r>
    </w:p>
    <w:p w:rsidRDefault="009902C7" w:rsidP="00951CD8" w:rsidR="00D369E5" w:rsidRPr="006D42EC">
      <w:pPr>
        <w:jc w:val="both"/>
        <w:rPr>
          <w:bCs/>
        </w:rPr>
      </w:pPr>
      <w:r w:rsidRPr="006D42EC">
        <w:rPr>
          <w:bCs/>
        </w:rPr>
        <w:t>Protiv ovog rješenja dopuš</w:t>
      </w:r>
      <w:r w:rsidR="00D369E5" w:rsidRPr="006D42EC">
        <w:rPr>
          <w:bCs/>
        </w:rPr>
        <w:t>t</w:t>
      </w:r>
      <w:r w:rsidRPr="006D42EC">
        <w:rPr>
          <w:bCs/>
        </w:rPr>
        <w:t>e</w:t>
      </w:r>
      <w:r w:rsidR="00D369E5" w:rsidRPr="006D42EC">
        <w:rPr>
          <w:bCs/>
        </w:rPr>
        <w:t>no je izjaviti žalbu Viskom trgovačkom sudu Republike Hr</w:t>
      </w:r>
      <w:r w:rsidRPr="006D42EC">
        <w:rPr>
          <w:bCs/>
        </w:rPr>
        <w:t>vatske. Žalba</w:t>
      </w:r>
      <w:r w:rsidR="00D369E5" w:rsidRPr="006D42EC">
        <w:rPr>
          <w:bCs/>
        </w:rPr>
        <w:t xml:space="preserve"> se podnosi putem ovog suda u tri istovjetna primjerka u roku od 8 dana od dana dostave rješenja.</w:t>
      </w:r>
    </w:p>
    <w:p w:rsidRDefault="00D369E5" w:rsidP="00951CD8" w:rsidR="00D369E5" w:rsidRPr="006D42EC">
      <w:pPr>
        <w:jc w:val="both"/>
        <w:rPr>
          <w:b/>
          <w:bCs/>
        </w:rPr>
      </w:pPr>
    </w:p>
    <w:p w:rsidRDefault="00787AEA" w:rsidP="00951CD8" w:rsidR="00787AEA" w:rsidRPr="006D42EC">
      <w:pPr>
        <w:jc w:val="both"/>
        <w:rPr>
          <w:b/>
          <w:bCs/>
        </w:rPr>
      </w:pPr>
    </w:p>
    <w:p w:rsidRDefault="00D27F5A" w:rsidP="00951CD8" w:rsidR="00D27F5A" w:rsidRPr="006D42EC">
      <w:pPr>
        <w:jc w:val="both"/>
        <w:rPr>
          <w:b/>
          <w:bCs/>
        </w:rPr>
      </w:pPr>
      <w:r w:rsidRPr="006D42EC">
        <w:rPr>
          <w:b/>
          <w:bCs/>
        </w:rPr>
        <w:t>DN-a:</w:t>
      </w:r>
    </w:p>
    <w:p w:rsidRDefault="00221FFF" w:rsidP="00D369E5" w:rsidR="00221FFF">
      <w:pPr>
        <w:jc w:val="both"/>
        <w:rPr>
          <w:bCs/>
        </w:rPr>
      </w:pPr>
      <w:r>
        <w:rPr>
          <w:bCs/>
        </w:rPr>
        <w:t xml:space="preserve">- </w:t>
      </w:r>
      <w:r w:rsidR="007C53BA" w:rsidRPr="006D42EC">
        <w:rPr>
          <w:bCs/>
        </w:rPr>
        <w:t>stečajnom upravitelju</w:t>
      </w:r>
      <w:r w:rsidR="00E75E88" w:rsidRPr="006D42EC">
        <w:rPr>
          <w:bCs/>
        </w:rPr>
        <w:t xml:space="preserve"> – e-oglasna</w:t>
      </w:r>
      <w:r>
        <w:rPr>
          <w:bCs/>
        </w:rPr>
        <w:t xml:space="preserve"> ploča suda</w:t>
      </w:r>
    </w:p>
    <w:p w:rsidRDefault="00221FFF" w:rsidP="00D369E5" w:rsidR="00E75E88" w:rsidRPr="006D42EC">
      <w:pPr>
        <w:jc w:val="both"/>
        <w:rPr>
          <w:bCs/>
        </w:rPr>
      </w:pPr>
      <w:r>
        <w:rPr>
          <w:bCs/>
        </w:rPr>
        <w:t xml:space="preserve">- </w:t>
      </w:r>
      <w:r w:rsidR="00D369E5" w:rsidRPr="006D42EC">
        <w:rPr>
          <w:bCs/>
        </w:rPr>
        <w:t>razlučn</w:t>
      </w:r>
      <w:r w:rsidR="00922F5E" w:rsidRPr="006D42EC">
        <w:rPr>
          <w:bCs/>
        </w:rPr>
        <w:t>o</w:t>
      </w:r>
      <w:r w:rsidR="00D369E5" w:rsidRPr="006D42EC">
        <w:rPr>
          <w:bCs/>
        </w:rPr>
        <w:t>m vjerovni</w:t>
      </w:r>
      <w:r w:rsidR="00922F5E" w:rsidRPr="006D42EC">
        <w:rPr>
          <w:bCs/>
        </w:rPr>
        <w:t>ku</w:t>
      </w:r>
      <w:r w:rsidR="00FE2F27" w:rsidRPr="006D42EC">
        <w:rPr>
          <w:bCs/>
        </w:rPr>
        <w:t xml:space="preserve">: </w:t>
      </w:r>
      <w:r w:rsidR="00E75E88" w:rsidRPr="006D42EC">
        <w:rPr>
          <w:bCs/>
        </w:rPr>
        <w:t xml:space="preserve">GUO ŽDO </w:t>
      </w:r>
      <w:r>
        <w:rPr>
          <w:bCs/>
        </w:rPr>
        <w:t xml:space="preserve">- </w:t>
      </w:r>
      <w:r w:rsidR="00E75E88" w:rsidRPr="006D42EC">
        <w:rPr>
          <w:bCs/>
        </w:rPr>
        <w:t xml:space="preserve">e-oglasna </w:t>
      </w:r>
      <w:r>
        <w:rPr>
          <w:bCs/>
        </w:rPr>
        <w:t>ploča suda</w:t>
      </w:r>
    </w:p>
    <w:p w:rsidRDefault="00D369E5" w:rsidP="00D369E5" w:rsidR="00221FFF">
      <w:pPr>
        <w:jc w:val="both"/>
        <w:rPr>
          <w:bCs/>
        </w:rPr>
      </w:pPr>
      <w:r w:rsidRPr="006D42EC">
        <w:rPr>
          <w:bCs/>
        </w:rPr>
        <w:t xml:space="preserve">- </w:t>
      </w:r>
      <w:r w:rsidR="00FE2F27" w:rsidRPr="006D42EC">
        <w:rPr>
          <w:bCs/>
        </w:rPr>
        <w:t xml:space="preserve">Općinski sud u </w:t>
      </w:r>
      <w:r w:rsidR="00F352C8">
        <w:rPr>
          <w:bCs/>
        </w:rPr>
        <w:t xml:space="preserve">Dubrovniku, Stalna služba u </w:t>
      </w:r>
      <w:r w:rsidR="00E75E88" w:rsidRPr="006D42EC">
        <w:rPr>
          <w:bCs/>
        </w:rPr>
        <w:t>Metkoviću</w:t>
      </w:r>
      <w:r w:rsidR="00D00937" w:rsidRPr="006D42EC">
        <w:rPr>
          <w:bCs/>
        </w:rPr>
        <w:t xml:space="preserve"> - ZK odjel</w:t>
      </w:r>
      <w:r w:rsidR="00F352C8">
        <w:rPr>
          <w:bCs/>
        </w:rPr>
        <w:t>, sa klauzulom</w:t>
      </w:r>
      <w:r w:rsidR="00E75E88" w:rsidRPr="006D42EC">
        <w:rPr>
          <w:bCs/>
        </w:rPr>
        <w:t xml:space="preserve"> </w:t>
      </w:r>
      <w:r w:rsidR="00221FFF">
        <w:rPr>
          <w:bCs/>
        </w:rPr>
        <w:t xml:space="preserve">   </w:t>
      </w:r>
    </w:p>
    <w:p w:rsidRDefault="00221FFF" w:rsidP="00D369E5" w:rsidR="00D369E5" w:rsidRPr="006D42EC">
      <w:pPr>
        <w:jc w:val="both"/>
        <w:rPr>
          <w:bCs/>
        </w:rPr>
      </w:pPr>
      <w:r>
        <w:rPr>
          <w:bCs/>
        </w:rPr>
        <w:t xml:space="preserve">  </w:t>
      </w:r>
      <w:r w:rsidR="00E75E88" w:rsidRPr="006D42EC">
        <w:rPr>
          <w:bCs/>
        </w:rPr>
        <w:t>pravomoćnosti</w:t>
      </w:r>
    </w:p>
    <w:p w:rsidRDefault="007C53BA" w:rsidP="00D369E5" w:rsidR="00D369E5" w:rsidRPr="006D42EC">
      <w:pPr>
        <w:jc w:val="both"/>
        <w:rPr>
          <w:bCs/>
        </w:rPr>
      </w:pPr>
      <w:r w:rsidRPr="006D42EC">
        <w:rPr>
          <w:bCs/>
        </w:rPr>
        <w:t xml:space="preserve">- </w:t>
      </w:r>
      <w:r w:rsidR="00E75E88" w:rsidRPr="006D42EC">
        <w:rPr>
          <w:bCs/>
        </w:rPr>
        <w:t>e-</w:t>
      </w:r>
      <w:r w:rsidRPr="006D42EC">
        <w:rPr>
          <w:bCs/>
        </w:rPr>
        <w:t>oglasna ploča suda</w:t>
      </w:r>
    </w:p>
    <w:p w:rsidRDefault="00D369E5" w:rsidP="00D369E5" w:rsidR="00D369E5" w:rsidRPr="006D42EC">
      <w:pPr>
        <w:jc w:val="both"/>
        <w:rPr>
          <w:bCs/>
        </w:rPr>
      </w:pPr>
    </w:p>
    <w:p w:rsidRDefault="00D369E5" w:rsidP="00D369E5" w:rsidR="00D369E5" w:rsidRPr="006D42EC">
      <w:pPr>
        <w:jc w:val="both"/>
        <w:rPr>
          <w:bCs/>
        </w:rPr>
      </w:pPr>
    </w:p>
    <w:p w:rsidRDefault="00D369E5" w:rsidP="00D369E5" w:rsidR="00D369E5" w:rsidRPr="006D42EC">
      <w:pPr>
        <w:jc w:val="both"/>
        <w:rPr>
          <w:bCs/>
        </w:rPr>
      </w:pPr>
    </w:p>
    <w:sectPr w:rsidSect="006D42EC" w:rsidR="00D369E5" w:rsidRPr="006D42EC">
      <w:headerReference w:type="even" r:id="rId12"/>
      <w:headerReference w:type="default" r:id="rId13"/>
      <w:pgSz w:h="16838" w:w="11906"/>
      <w:pgMar w:gutter="0" w:footer="709" w:header="709" w:left="1418" w:bottom="1440" w:right="1274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CD0"/>
    <w:multiLevelType w:val="hybridMultilevel"/>
    <w:tmpl w:val="4064D010"/>
    <w:lvl w:tplc="CE6ECC1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72E2"/>
    <w:rsid w:val="00065747"/>
    <w:rsid w:val="00094C09"/>
    <w:rsid w:val="000C25D4"/>
    <w:rsid w:val="000D1D2B"/>
    <w:rsid w:val="000E03A3"/>
    <w:rsid w:val="000E070C"/>
    <w:rsid w:val="000F730F"/>
    <w:rsid w:val="00107372"/>
    <w:rsid w:val="00165EEF"/>
    <w:rsid w:val="00170437"/>
    <w:rsid w:val="0018615A"/>
    <w:rsid w:val="001B76DE"/>
    <w:rsid w:val="001C0040"/>
    <w:rsid w:val="001C7AFA"/>
    <w:rsid w:val="001F7F33"/>
    <w:rsid w:val="00221FFF"/>
    <w:rsid w:val="002234AF"/>
    <w:rsid w:val="00224D1E"/>
    <w:rsid w:val="0025210D"/>
    <w:rsid w:val="00257A14"/>
    <w:rsid w:val="00264FF3"/>
    <w:rsid w:val="00286D55"/>
    <w:rsid w:val="00294CFB"/>
    <w:rsid w:val="002A46CE"/>
    <w:rsid w:val="002C228E"/>
    <w:rsid w:val="002E0AD8"/>
    <w:rsid w:val="002F17B8"/>
    <w:rsid w:val="003029DC"/>
    <w:rsid w:val="00333E29"/>
    <w:rsid w:val="0037662D"/>
    <w:rsid w:val="00377151"/>
    <w:rsid w:val="00394623"/>
    <w:rsid w:val="003961B6"/>
    <w:rsid w:val="003A4DCC"/>
    <w:rsid w:val="003A63D7"/>
    <w:rsid w:val="003D543F"/>
    <w:rsid w:val="003E15AE"/>
    <w:rsid w:val="003F04EC"/>
    <w:rsid w:val="00413212"/>
    <w:rsid w:val="00415CA1"/>
    <w:rsid w:val="004246ED"/>
    <w:rsid w:val="004328CC"/>
    <w:rsid w:val="00450033"/>
    <w:rsid w:val="0047404C"/>
    <w:rsid w:val="00482D3E"/>
    <w:rsid w:val="004927FD"/>
    <w:rsid w:val="004A5AFD"/>
    <w:rsid w:val="004B4C5C"/>
    <w:rsid w:val="004B5A3A"/>
    <w:rsid w:val="004B652D"/>
    <w:rsid w:val="004E3989"/>
    <w:rsid w:val="005027C0"/>
    <w:rsid w:val="005065FB"/>
    <w:rsid w:val="005150AC"/>
    <w:rsid w:val="005372BE"/>
    <w:rsid w:val="005513FC"/>
    <w:rsid w:val="00586167"/>
    <w:rsid w:val="005A2BBC"/>
    <w:rsid w:val="005A6678"/>
    <w:rsid w:val="005B2635"/>
    <w:rsid w:val="005D4B57"/>
    <w:rsid w:val="005D787A"/>
    <w:rsid w:val="005F1B00"/>
    <w:rsid w:val="006226F6"/>
    <w:rsid w:val="006369EF"/>
    <w:rsid w:val="00640E15"/>
    <w:rsid w:val="006426D2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B5BF3"/>
    <w:rsid w:val="007C4151"/>
    <w:rsid w:val="007C53BA"/>
    <w:rsid w:val="007D3549"/>
    <w:rsid w:val="007D6EF7"/>
    <w:rsid w:val="007E6840"/>
    <w:rsid w:val="0082107E"/>
    <w:rsid w:val="00821107"/>
    <w:rsid w:val="0086438D"/>
    <w:rsid w:val="008777AA"/>
    <w:rsid w:val="008D2439"/>
    <w:rsid w:val="008E0EDD"/>
    <w:rsid w:val="0090554D"/>
    <w:rsid w:val="00922F5E"/>
    <w:rsid w:val="00937B83"/>
    <w:rsid w:val="009401F8"/>
    <w:rsid w:val="00951CD8"/>
    <w:rsid w:val="00963567"/>
    <w:rsid w:val="009902C7"/>
    <w:rsid w:val="009959E0"/>
    <w:rsid w:val="009A2319"/>
    <w:rsid w:val="009A3959"/>
    <w:rsid w:val="009A5709"/>
    <w:rsid w:val="009C1648"/>
    <w:rsid w:val="009C1B68"/>
    <w:rsid w:val="00A01C16"/>
    <w:rsid w:val="00A25085"/>
    <w:rsid w:val="00A434AF"/>
    <w:rsid w:val="00AA7BDB"/>
    <w:rsid w:val="00AB0D95"/>
    <w:rsid w:val="00AB1486"/>
    <w:rsid w:val="00AC01A5"/>
    <w:rsid w:val="00AC42DC"/>
    <w:rsid w:val="00AD17AA"/>
    <w:rsid w:val="00AE0005"/>
    <w:rsid w:val="00AF0179"/>
    <w:rsid w:val="00AF2D89"/>
    <w:rsid w:val="00B22B96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F4086"/>
    <w:rsid w:val="00C07546"/>
    <w:rsid w:val="00C118E9"/>
    <w:rsid w:val="00C34D91"/>
    <w:rsid w:val="00C44023"/>
    <w:rsid w:val="00C62909"/>
    <w:rsid w:val="00C8011F"/>
    <w:rsid w:val="00C97A9A"/>
    <w:rsid w:val="00CB6226"/>
    <w:rsid w:val="00CD0747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B0C89"/>
    <w:rsid w:val="00DB1CE9"/>
    <w:rsid w:val="00DB1E31"/>
    <w:rsid w:val="00DD3564"/>
    <w:rsid w:val="00DD54C3"/>
    <w:rsid w:val="00E147C6"/>
    <w:rsid w:val="00E61764"/>
    <w:rsid w:val="00E6395E"/>
    <w:rsid w:val="00E6399B"/>
    <w:rsid w:val="00E674D6"/>
    <w:rsid w:val="00E75E88"/>
    <w:rsid w:val="00E86813"/>
    <w:rsid w:val="00E90816"/>
    <w:rsid w:val="00EA3851"/>
    <w:rsid w:val="00ED1F93"/>
    <w:rsid w:val="00EE5554"/>
    <w:rsid w:val="00F22171"/>
    <w:rsid w:val="00F352C8"/>
    <w:rsid w:val="00F45F47"/>
    <w:rsid w:val="00F56ABE"/>
    <w:rsid w:val="00F85CAE"/>
    <w:rsid w:val="00FD1D3F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74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4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4D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4D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4D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74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4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4D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4D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4D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2014.</izvorni_sadrzaj>
    <derivirana_varijabla naziv="DomainObject.Predmet.DatumOsnivanja_1">3.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St-16/2014</izvorni_sadrzaj>
    <derivirana_varijabla naziv="DomainObject.Predmet.OznakaBroj_1">St-16/2014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GRADSKO GOSPODARSTVO METKOVIĆ, društvo s ograničenom odgovornošću za graditeljstvo i usluge</izvorni_sadrzaj>
    <derivirana_varijabla naziv="DomainObject.Predmet.StrankaFormated_1">  GRADSKO GOSPODARSTVO METKOVIĆ, društvo s ograničenom odgovornošću za graditeljstvo i usluge</derivirana_varijabla>
  </DomainObject.Predmet.StrankaFormated>
  <DomainObject.Predmet.StrankaFormatedOIB>
    <izvorni_sadrzaj>  GRADSKO GOSPODARSTVO METKOVIĆ, društvo s ograničenom odgovornošću za graditeljstvo i usluge, OIB 72022285490</izvorni_sadrzaj>
    <derivirana_varijabla naziv="DomainObject.Predmet.StrankaFormatedOIB_1">  GRADSKO GOSPODARSTVO METKOVIĆ, društvo s ograničenom odgovornošću za graditeljstvo i usluge, OIB 72022285490</derivirana_varijabla>
  </DomainObject.Predmet.StrankaFormatedOIB>
  <DomainObject.Predmet.StrankaFormatedWithAdress>
    <izvorni_sadrzaj> GRADSKO GOSPODARSTVO METKOVIĆ, društvo s ograničenom odgovornošću za graditeljstvo i usluge, Kralja Zvonimira 20, Metković</izvorni_sadrzaj>
    <derivirana_varijabla naziv="DomainObject.Predmet.StrankaFormatedWithAdress_1"> GRADSKO GOSPODARSTVO METKOVIĆ, društvo s ograničenom odgovornošću za graditeljstvo i usluge, Kralja Zvonimira 20, Metković</derivirana_varijabla>
  </DomainObject.Predmet.StrankaFormatedWithAdress>
  <DomainObject.Predmet.StrankaFormatedWithAdressOIB>
    <izvorni_sadrzaj> GRADSKO GOSPODARSTVO METKOVIĆ, društvo s ograničenom odgovornošću za graditeljstvo i usluge, OIB 72022285490, Kralja Zvonimira 20, Metković</izvorni_sadrzaj>
    <derivirana_varijabla naziv="DomainObject.Predmet.StrankaFormatedWithAdressOIB_1"> GRADSKO GOSPODARSTVO METKOVIĆ, društvo s ograničenom odgovornošću za graditeljstvo i usluge, OIB 72022285490, Kralja Zvonimira 20, Metković</derivirana_varijabla>
  </DomainObject.Predmet.StrankaFormatedWithAdressOIB>
  <DomainObject.Predmet.StrankaWithAdress>
    <izvorni_sadrzaj>GRADSKO GOSPODARSTVO METKOVIĆ, društvo s ograničenom odgovornošću za graditeljstvo i usluge Kralja Zvonimira 20,Metković</izvorni_sadrzaj>
    <derivirana_varijabla naziv="DomainObject.Predmet.StrankaWithAdress_1">GRADSKO GOSPODARSTVO METKOVIĆ, društvo s ograničenom odgovornošću za graditeljstvo i usluge Kralja Zvonimira 20,Metković</derivirana_varijabla>
  </DomainObject.Predmet.StrankaWithAdress>
  <DomainObject.Predmet.StrankaWithAdressOIB>
    <izvorni_sadrzaj>GRADSKO GOSPODARSTVO METKOVIĆ, društvo s ograničenom odgovornošću za graditeljstvo i usluge, OIB 72022285490, Kralja Zvonimira 20,Metković</izvorni_sadrzaj>
    <derivirana_varijabla naziv="DomainObject.Predmet.StrankaWithAdressOIB_1">GRADSKO GOSPODARSTVO METKOVIĆ, društvo s ograničenom odgovornošću za graditeljstvo i usluge, OIB 72022285490, Kralja Zvonimira 20,Metković</derivirana_varijabla>
  </DomainObject.Predmet.StrankaWithAdressOIB>
  <DomainObject.Predmet.StrankaNazivFormated>
    <izvorni_sadrzaj>GRADSKO GOSPODARSTVO METKOVIĆ, društvo s ograničenom odgovornošću za graditeljstvo i usluge</izvorni_sadrzaj>
    <derivirana_varijabla naziv="DomainObject.Predmet.StrankaNazivFormated_1">GRADSKO GOSPODARSTVO METKOVIĆ, društvo s ograničenom odgovornošću za graditeljstvo i usluge</derivirana_varijabla>
  </DomainObject.Predmet.StrankaNazivFormated>
  <DomainObject.Predmet.StrankaNazivFormatedOIB>
    <izvorni_sadrzaj>GRADSKO GOSPODARSTVO METKOVIĆ, društvo s ograničenom odgovornošću za graditeljstvo i usluge, OIB 72022285490</izvorni_sadrzaj>
    <derivirana_varijabla naziv="DomainObject.Predmet.StrankaNazivFormatedOIB_1">GRADSKO GOSPODARSTVO METKOVIĆ, društvo s ograničenom odgovornošću za graditeljstvo i usluge, OIB 72022285490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GRADSKO GOSPODARSTVO METKOVIĆ, društvo s ograničenom odgovornošću za graditeljstvo i usluge</item>
    </izvorni_sadrzaj>
    <derivirana_varijabla naziv="DomainObject.Predmet.StrankaListFormated_1">
      <item>GRADSKO GOSPODARSTVO METKOVIĆ, društvo s ograničenom odgovornošću za graditeljstvo i usluge</item>
    </derivirana_varijabla>
  </DomainObject.Predmet.StrankaListFormated>
  <DomainObject.Predmet.StrankaListFormatedOIB>
    <izvorni_sadrzaj>
      <item>GRADSKO GOSPODARSTVO METKOVIĆ, društvo s ograničenom odgovornošću za graditeljstvo i usluge, OIB 72022285490</item>
    </izvorni_sadrzaj>
    <derivirana_varijabla naziv="DomainObject.Predmet.StrankaListFormatedOIB_1">
      <item>GRADSKO GOSPODARSTVO METKOVIĆ, društvo s ograničenom odgovornošću za graditeljstvo i usluge, OIB 72022285490</item>
    </derivirana_varijabla>
  </DomainObject.Predmet.StrankaListFormatedOIB>
  <DomainObject.Predmet.StrankaListFormatedWithAdress>
    <izvorni_sadrzaj>
      <item>GRADSKO GOSPODARSTVO METKOVIĆ, društvo s ograničenom odgovornošću za graditeljstvo i usluge, Kralja Zvonimira 20, Metković</item>
    </izvorni_sadrzaj>
    <derivirana_varijabla naziv="DomainObject.Predmet.StrankaListFormatedWithAdress_1">
      <item>GRADSKO GOSPODARSTVO METKOVIĆ, društvo s ograničenom odgovornošću za graditeljstvo i usluge, Kralja Zvonimira 20, Metković</item>
    </derivirana_varijabla>
  </DomainObject.Predmet.StrankaListFormatedWithAdress>
  <DomainObject.Predmet.StrankaListFormatedWithAdressOIB>
    <izvorni_sadrzaj>
      <item>GRADSKO GOSPODARSTVO METKOVIĆ, društvo s ograničenom odgovornošću za graditeljstvo i usluge, OIB 72022285490, Kralja Zvonimira 20, Metković</item>
    </izvorni_sadrzaj>
    <derivirana_varijabla naziv="DomainObject.Predmet.StrankaListFormatedWithAdressOIB_1">
      <item>GRADSKO GOSPODARSTVO METKOVIĆ, društvo s ograničenom odgovornošću za graditeljstvo i usluge, OIB 72022285490, Kralja Zvonimira 20, Metković</item>
    </derivirana_varijabla>
  </DomainObject.Predmet.StrankaListFormatedWithAdressOIB>
  <DomainObject.Predmet.StrankaListNazivFormated>
    <izvorni_sadrzaj>
      <item>GRADSKO GOSPODARSTVO METKOVIĆ, društvo s ograničenom odgovornošću za graditeljstvo i usluge</item>
    </izvorni_sadrzaj>
    <derivirana_varijabla naziv="DomainObject.Predmet.StrankaListNazivFormated_1">
      <item>GRADSKO GOSPODARSTVO METKOVIĆ, društvo s ograničenom odgovornošću za graditeljstvo i usluge</item>
    </derivirana_varijabla>
  </DomainObject.Predmet.StrankaListNazivFormated>
  <DomainObject.Predmet.StrankaListNazivFormatedOIB>
    <izvorni_sadrzaj>
      <item>GRADSKO GOSPODARSTVO METKOVIĆ, društvo s ograničenom odgovornošću za graditeljstvo i usluge, OIB 72022285490</item>
    </izvorni_sadrzaj>
    <derivirana_varijabla naziv="DomainObject.Predmet.StrankaListNazivFormatedOIB_1">
      <item>GRADSKO GOSPODARSTVO METKOVIĆ, društvo s ograničenom odgovornošću za graditeljstvo i usluge, OIB 72022285490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Stečajni upravitelj, Ivanka Sušić</item>
      <item>Županijsko državno odvjetništvo, GUO</item>
      <item>Pero Sikavica</item>
    </izvorni_sadrzaj>
    <derivirana_varijabla naziv="DomainObject.Predmet.OstaliListFormated_1">
      <item>Stečajni upravitelj, Ivanka Sušić</item>
      <item>Županijsko državno odvjetništvo, GUO</item>
      <item>Pero Sikavica</item>
    </derivirana_varijabla>
  </DomainObject.Predmet.OstaliListFormated>
  <DomainObject.Predmet.OstaliListFormatedOIB>
    <izvorni_sadrzaj>
      <item>Stečajni upravitelj, Ivanka Sušić, OIB 74811324266</item>
      <item>Županijsko državno odvjetništvo, GUO</item>
      <item>Pero Sikavica, OIB 87942071943</item>
    </izvorni_sadrzaj>
    <derivirana_varijabla naziv="DomainObject.Predmet.OstaliListFormatedOIB_1">
      <item>Stečajni upravitelj, Ivanka Sušić, OIB 74811324266</item>
      <item>Županijsko državno odvjetništvo, GUO</item>
      <item>Pero Sikavica, OIB 87942071943</item>
    </derivirana_varijabla>
  </DomainObject.Predmet.OstaliListFormatedOIB>
  <DomainObject.Predmet.OstaliListFormatedWithAdress>
    <izvorni_sadrzaj>
      <item>Stečajni upravitelj, Ivanka Sušić, Gornji Kono 56, 20000 Dubrovnik</item>
      <item>Županijsko državno odvjetništvo, GUO</item>
      <item>Pero Sikavica</item>
    </izvorni_sadrzaj>
    <derivirana_varijabla naziv="DomainObject.Predmet.OstaliListFormatedWithAdress_1">
      <item>Stečajni upravitelj, Ivanka Sušić, Gornji Kono 56, 20000 Dubrovnik</item>
      <item>Županijsko državno odvjetništvo, GUO</item>
      <item>Pero Sikavica</item>
    </derivirana_varijabla>
  </DomainObject.Predmet.OstaliListFormatedWithAdress>
  <DomainObject.Predmet.OstaliListFormatedWithAdressOIB>
    <izvorni_sadrzaj>
      <item>Stečajni upravitelj, Ivanka Sušić, OIB 74811324266, Gornji Kono 56, 20000 Dubrovnik</item>
      <item>Županijsko državno odvjetništvo, GUO</item>
      <item>Pero Sikavica, OIB 87942071943</item>
    </izvorni_sadrzaj>
    <derivirana_varijabla naziv="DomainObject.Predmet.OstaliListFormatedWithAdressOIB_1">
      <item>Stečajni upravitelj, Ivanka Sušić, OIB 74811324266, Gornji Kono 56, 20000 Dubrovnik</item>
      <item>Županijsko državno odvjetništvo, GUO</item>
      <item>Pero Sikavica, OIB 87942071943</item>
    </derivirana_varijabla>
  </DomainObject.Predmet.OstaliListFormatedWithAdressOIB>
  <DomainObject.Predmet.OstaliListNazivFormated>
    <izvorni_sadrzaj>
      <item>Stečajni upravitelj, Ivanka Sušić</item>
      <item>Županijsko državno odvjetništvo, GUO</item>
      <item>Pero Sikavica</item>
    </izvorni_sadrzaj>
    <derivirana_varijabla naziv="DomainObject.Predmet.OstaliListNazivFormated_1">
      <item>Stečajni upravitelj, Ivanka Sušić</item>
      <item>Županijsko državno odvjetništvo, GUO</item>
      <item>Pero Sikavica</item>
    </derivirana_varijabla>
  </DomainObject.Predmet.OstaliListNazivFormated>
  <DomainObject.Predmet.OstaliListNazivFormatedOIB>
    <izvorni_sadrzaj>
      <item>Stečajni upravitelj, Ivanka Sušić, OIB 74811324266</item>
      <item>Županijsko državno odvjetništvo, GUO</item>
      <item>Pero Sikavica, OIB 87942071943</item>
    </izvorni_sadrzaj>
    <derivirana_varijabla naziv="DomainObject.Predmet.OstaliListNazivFormatedOIB_1">
      <item>Stečajni upravitelj, Ivanka Sušić, OIB 74811324266</item>
      <item>Županijsko državno odvjetništvo, GUO</item>
      <item>Pero Sikavica, OIB 87942071943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GRADSKO GOSPODARSTVO METKOVIĆ, društvo s ograničenom odgovornošću za graditeljstvo i usluge</izvorni_sadrzaj>
    <derivirana_varijabla naziv="DomainObject.Predmet.StrankaIDrugi_1">GRADSKO GOSPODARSTVO METKOVIĆ, društvo s ograničenom odgovornošću za graditeljstvo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GRADSKO GOSPODARSTVO METKOVIĆ, društvo s ograničenom odgovornošću za graditeljstvo i usluge, OIB 72022285490, Kralja Zvonimira 20, Metković</izvorni_sadrzaj>
    <derivirana_varijabla naziv="DomainObject.Predmet.StrankaIDrugiAdressOIB_1">GRADSKO GOSPODARSTVO METKOVIĆ, društvo s ograničenom odgovornošću za graditeljstvo i usluge, OIB 72022285490, Kralja Zvonimira 20, Metković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GRADSKO GOSPODARSTVO METKOVIĆ, društvo s ograničenom odgovornošću za graditeljstvo i usluge</item>
      <item>Stečajni upravitelj, Ivanka Sušić</item>
      <item>Županijsko državno odvjetništvo, GUO</item>
      <item>Pero Sikavica</item>
    </izvorni_sadrzaj>
    <derivirana_varijabla naziv="DomainObject.Predmet.SudioniciListNaziv_1">
      <item>GRADSKO GOSPODARSTVO METKOVIĆ, društvo s ograničenom odgovornošću za graditeljstvo i usluge</item>
      <item>Stečajni upravitelj, Ivanka Sušić</item>
      <item>Županijsko državno odvjetništvo, GUO</item>
      <item>Pero Sikavica</item>
    </derivirana_varijabla>
  </DomainObject.Predmet.SudioniciListNaziv>
  <DomainObject.Predmet.SudioniciListAdressOIB>
    <izvorni_sadrzaj>
      <item>GRADSKO GOSPODARSTVO METKOVIĆ, društvo s ograničenom odgovornošću za graditeljstvo i usluge, OIB 72022285490, Kralja Zvonimira 20,Metković</item>
      <item>Stečajni upravitelj, Ivanka Sušić, OIB 74811324266, Gornji Kono 56,20000 Dubrovnik</item>
      <item>Županijsko državno odvjetništvo, GUO</item>
      <item>Pero Sikavica, OIB 87942071943</item>
    </izvorni_sadrzaj>
    <derivirana_varijabla naziv="DomainObject.Predmet.SudioniciListAdressOIB_1">
      <item>GRADSKO GOSPODARSTVO METKOVIĆ, društvo s ograničenom odgovornošću za graditeljstvo i usluge, OIB 72022285490, Kralja Zvonimira 20,Metković</item>
      <item>Stečajni upravitelj, Ivanka Sušić, OIB 74811324266, Gornji Kono 56,20000 Dubrovnik</item>
      <item>Županijsko državno odvjetništvo, GUO</item>
      <item>Pero Sikavica, OIB 87942071943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72022285490</item>
      <item>, OIB 74811324266</item>
      <item>, OIB null</item>
      <item>, OIB 87942071943</item>
    </izvorni_sadrzaj>
    <derivirana_varijabla naziv="DomainObject.Predmet.SudioniciListNazivOIB_1">
      <item>, OIB 72022285490</item>
      <item>, OIB 74811324266</item>
      <item>, OIB null</item>
      <item>, OIB 87942071943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369</properties:Words>
  <properties:Characters>1940</properties:Characters>
  <properties:Lines>61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2017-01-16T09:21:00Z</dcterms:created>
  <dc:creator>Trgovački sud u Splitu</dc:creator>
  <cp:lastModifiedBy>Mara Marčinko</cp:lastModifiedBy>
  <cp:lastPrinted>2017-01-16T11:23:00Z</cp:lastPrinted>
  <dcterms:modified xmlns:xsi="http://www.w3.org/2001/XMLSchema-instance" xsi:type="dcterms:W3CDTF">2017-01-16T11:25:00Z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