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c715" w14:paraId="39ac715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Posl. br.6-St.</w:t>
      </w:r>
      <w:r w:rsidR="00EE254F">
        <w:rPr>
          <w:b/>
          <w:sz w:val="22"/>
          <w:szCs w:val="22"/>
        </w:rPr>
        <w:t>2007</w:t>
      </w:r>
      <w:r w:rsidRPr="00E477F9">
        <w:rPr>
          <w:b/>
          <w:sz w:val="22"/>
          <w:szCs w:val="22"/>
        </w:rPr>
        <w:t>/201</w:t>
      </w:r>
      <w:r w:rsidR="00EE254F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AC29A1">
        <w:rPr>
          <w:b/>
          <w:sz w:val="22"/>
          <w:szCs w:val="22"/>
        </w:rPr>
        <w:t>83</w:t>
      </w: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B47897" w:rsidRPr="00B47897">
        <w:rPr>
          <w:sz w:val="22"/>
          <w:szCs w:val="22"/>
          <w:lang w:val="en-AU"/>
        </w:rPr>
        <w:t xml:space="preserve">VIAM d.o.o., "u stečaju", Dubrovnik, Dr. Ante Starčevića 29, MBS: 060153548, OIB: 61581848671, </w:t>
      </w:r>
      <w:r w:rsidR="00B47897" w:rsidRPr="00B47897">
        <w:rPr>
          <w:bCs/>
          <w:sz w:val="22"/>
          <w:szCs w:val="22"/>
        </w:rPr>
        <w:t>zastupano po stečajnom upravitelju Draganu Josipu Kneževiću iz Dubrovnika</w:t>
      </w:r>
      <w:r w:rsidR="003602A9" w:rsidRPr="003602A9">
        <w:rPr>
          <w:sz w:val="22"/>
          <w:szCs w:val="22"/>
        </w:rPr>
        <w:t>,</w:t>
      </w:r>
      <w:r w:rsidR="00BB1E0C" w:rsidRPr="00BB1E0C">
        <w:rPr>
          <w:sz w:val="22"/>
          <w:szCs w:val="22"/>
        </w:rPr>
        <w:t xml:space="preserve">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B47897">
        <w:rPr>
          <w:sz w:val="22"/>
          <w:szCs w:val="22"/>
        </w:rPr>
        <w:t>25. travnja</w:t>
      </w:r>
      <w:r w:rsidRPr="00AB5585">
        <w:rPr>
          <w:sz w:val="22"/>
          <w:szCs w:val="22"/>
        </w:rPr>
        <w:t xml:space="preserve"> 201</w:t>
      </w:r>
      <w:r w:rsidR="00B47897">
        <w:rPr>
          <w:sz w:val="22"/>
          <w:szCs w:val="22"/>
        </w:rPr>
        <w:t>8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AD2FCB">
        <w:rPr>
          <w:sz w:val="22"/>
          <w:szCs w:val="22"/>
        </w:rPr>
        <w:t>u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B47897">
        <w:rPr>
          <w:sz w:val="22"/>
          <w:szCs w:val="22"/>
        </w:rPr>
        <w:t>2007</w:t>
      </w:r>
      <w:r>
        <w:rPr>
          <w:sz w:val="22"/>
          <w:szCs w:val="22"/>
        </w:rPr>
        <w:t>/201</w:t>
      </w:r>
      <w:r w:rsidR="00B47897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B47897">
        <w:rPr>
          <w:sz w:val="22"/>
          <w:szCs w:val="22"/>
        </w:rPr>
        <w:t>17</w:t>
      </w:r>
      <w:r w:rsidR="00DD7601">
        <w:rPr>
          <w:sz w:val="22"/>
          <w:szCs w:val="22"/>
        </w:rPr>
        <w:t xml:space="preserve">. </w:t>
      </w:r>
      <w:r w:rsidR="00B47897">
        <w:rPr>
          <w:sz w:val="22"/>
          <w:szCs w:val="22"/>
        </w:rPr>
        <w:t>travnja</w:t>
      </w:r>
      <w:r w:rsidR="00BF41AE">
        <w:rPr>
          <w:sz w:val="22"/>
          <w:szCs w:val="22"/>
        </w:rPr>
        <w:t xml:space="preserve"> </w:t>
      </w:r>
      <w:r w:rsidR="00DD7601">
        <w:rPr>
          <w:sz w:val="22"/>
          <w:szCs w:val="22"/>
        </w:rPr>
        <w:t>201</w:t>
      </w:r>
      <w:r w:rsidR="00B47897">
        <w:rPr>
          <w:sz w:val="22"/>
          <w:szCs w:val="22"/>
        </w:rPr>
        <w:t>8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</w:t>
      </w:r>
      <w:r w:rsidR="00AD2FCB">
        <w:rPr>
          <w:sz w:val="22"/>
          <w:szCs w:val="22"/>
        </w:rPr>
        <w:t>g suda u Dubrovniku posl.br. St.</w:t>
      </w:r>
      <w:r w:rsidR="00E10A80">
        <w:rPr>
          <w:sz w:val="22"/>
          <w:szCs w:val="22"/>
        </w:rPr>
        <w:t xml:space="preserve"> </w:t>
      </w:r>
      <w:r w:rsidR="00B47897">
        <w:rPr>
          <w:sz w:val="22"/>
          <w:szCs w:val="22"/>
        </w:rPr>
        <w:t>2007/2016</w:t>
      </w:r>
      <w:r w:rsidR="00E10A80" w:rsidRPr="00E10A80">
        <w:rPr>
          <w:sz w:val="22"/>
          <w:szCs w:val="22"/>
        </w:rPr>
        <w:t xml:space="preserve">-18 od </w:t>
      </w:r>
      <w:r w:rsidR="00B47897">
        <w:rPr>
          <w:sz w:val="22"/>
          <w:szCs w:val="22"/>
        </w:rPr>
        <w:t>30</w:t>
      </w:r>
      <w:r w:rsidR="00E10A80" w:rsidRPr="00E10A80">
        <w:rPr>
          <w:sz w:val="22"/>
          <w:szCs w:val="22"/>
        </w:rPr>
        <w:t xml:space="preserve">. </w:t>
      </w:r>
      <w:r w:rsidR="00B47897">
        <w:rPr>
          <w:sz w:val="22"/>
          <w:szCs w:val="22"/>
        </w:rPr>
        <w:t>lipnja</w:t>
      </w:r>
      <w:r w:rsidR="00E10A80" w:rsidRPr="00E10A80">
        <w:rPr>
          <w:sz w:val="22"/>
          <w:szCs w:val="22"/>
        </w:rPr>
        <w:t xml:space="preserve"> 201</w:t>
      </w:r>
      <w:r w:rsidR="00B47897">
        <w:rPr>
          <w:sz w:val="22"/>
          <w:szCs w:val="22"/>
        </w:rPr>
        <w:t>7</w:t>
      </w:r>
      <w:r w:rsidR="00E10A80" w:rsidRPr="00E10A80">
        <w:rPr>
          <w:sz w:val="22"/>
          <w:szCs w:val="22"/>
        </w:rPr>
        <w:t>. godine otvoren je stečajni postupak nad stečajnim dužnikom</w:t>
      </w:r>
      <w:r w:rsidR="00576D32" w:rsidRPr="00576D32">
        <w:rPr>
          <w:sz w:val="22"/>
          <w:szCs w:val="22"/>
        </w:rPr>
        <w:t>, a rješenjem posl.br. St.</w:t>
      </w:r>
      <w:r w:rsidR="00B47897">
        <w:rPr>
          <w:sz w:val="22"/>
          <w:szCs w:val="22"/>
        </w:rPr>
        <w:t>2007</w:t>
      </w:r>
      <w:r w:rsidR="00576D32" w:rsidRPr="00576D32">
        <w:rPr>
          <w:sz w:val="22"/>
          <w:szCs w:val="22"/>
        </w:rPr>
        <w:t>/201</w:t>
      </w:r>
      <w:r w:rsidR="00B47897">
        <w:rPr>
          <w:sz w:val="22"/>
          <w:szCs w:val="22"/>
        </w:rPr>
        <w:t>6</w:t>
      </w:r>
      <w:r w:rsidR="0086336F">
        <w:rPr>
          <w:sz w:val="22"/>
          <w:szCs w:val="22"/>
        </w:rPr>
        <w:t>-</w:t>
      </w:r>
      <w:r w:rsidR="00416B13">
        <w:rPr>
          <w:sz w:val="22"/>
          <w:szCs w:val="22"/>
        </w:rPr>
        <w:t>47</w:t>
      </w:r>
      <w:r w:rsidR="0003679A">
        <w:rPr>
          <w:sz w:val="22"/>
          <w:szCs w:val="22"/>
        </w:rPr>
        <w:t xml:space="preserve"> </w:t>
      </w:r>
      <w:r w:rsidR="00EA72EE">
        <w:rPr>
          <w:sz w:val="22"/>
          <w:szCs w:val="22"/>
        </w:rPr>
        <w:t>od</w:t>
      </w:r>
      <w:r w:rsidR="00576D32" w:rsidRPr="00576D32">
        <w:rPr>
          <w:sz w:val="22"/>
          <w:szCs w:val="22"/>
        </w:rPr>
        <w:t xml:space="preserve"> </w:t>
      </w:r>
      <w:r w:rsidR="00416B13">
        <w:rPr>
          <w:sz w:val="22"/>
          <w:szCs w:val="22"/>
        </w:rPr>
        <w:t>23</w:t>
      </w:r>
      <w:r w:rsidR="00967E12">
        <w:rPr>
          <w:sz w:val="22"/>
          <w:szCs w:val="22"/>
        </w:rPr>
        <w:t xml:space="preserve">. </w:t>
      </w:r>
      <w:r w:rsidR="00416B13">
        <w:rPr>
          <w:sz w:val="22"/>
          <w:szCs w:val="22"/>
        </w:rPr>
        <w:t>studenog</w:t>
      </w:r>
      <w:r w:rsidR="00576D32" w:rsidRPr="00576D32">
        <w:rPr>
          <w:sz w:val="22"/>
          <w:szCs w:val="22"/>
        </w:rPr>
        <w:t xml:space="preserve"> 201</w:t>
      </w:r>
      <w:r w:rsidR="00416B13">
        <w:rPr>
          <w:sz w:val="22"/>
          <w:szCs w:val="22"/>
        </w:rPr>
        <w:t>8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EA72EE">
        <w:rPr>
          <w:sz w:val="22"/>
          <w:szCs w:val="22"/>
        </w:rPr>
        <w:t>je</w:t>
      </w:r>
      <w:r w:rsidR="00E95FAC">
        <w:rPr>
          <w:sz w:val="22"/>
          <w:szCs w:val="22"/>
        </w:rPr>
        <w:t xml:space="preserve"> na temelju naveden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odluk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</w:t>
      </w:r>
      <w:r w:rsidR="0086336F">
        <w:rPr>
          <w:sz w:val="22"/>
          <w:szCs w:val="22"/>
        </w:rPr>
        <w:t>i zaključka posl.br. St.</w:t>
      </w:r>
      <w:r w:rsidR="00416B13">
        <w:rPr>
          <w:sz w:val="22"/>
          <w:szCs w:val="22"/>
        </w:rPr>
        <w:t>2007</w:t>
      </w:r>
      <w:r w:rsidR="0086336F">
        <w:rPr>
          <w:sz w:val="22"/>
          <w:szCs w:val="22"/>
        </w:rPr>
        <w:t>/201</w:t>
      </w:r>
      <w:r w:rsidR="00416B13">
        <w:rPr>
          <w:sz w:val="22"/>
          <w:szCs w:val="22"/>
        </w:rPr>
        <w:t>6</w:t>
      </w:r>
      <w:r w:rsidR="0086336F">
        <w:rPr>
          <w:sz w:val="22"/>
          <w:szCs w:val="22"/>
        </w:rPr>
        <w:t>-</w:t>
      </w:r>
      <w:r w:rsidR="00416B13">
        <w:rPr>
          <w:sz w:val="22"/>
          <w:szCs w:val="22"/>
        </w:rPr>
        <w:t>75</w:t>
      </w:r>
      <w:r w:rsidR="0086336F">
        <w:rPr>
          <w:sz w:val="22"/>
          <w:szCs w:val="22"/>
        </w:rPr>
        <w:t xml:space="preserve"> od </w:t>
      </w:r>
      <w:r w:rsidR="00416B13">
        <w:rPr>
          <w:sz w:val="22"/>
          <w:szCs w:val="22"/>
        </w:rPr>
        <w:t>17</w:t>
      </w:r>
      <w:r w:rsidR="0086336F">
        <w:rPr>
          <w:sz w:val="22"/>
          <w:szCs w:val="22"/>
        </w:rPr>
        <w:t xml:space="preserve">. </w:t>
      </w:r>
      <w:r w:rsidR="00416B13">
        <w:rPr>
          <w:sz w:val="22"/>
          <w:szCs w:val="22"/>
        </w:rPr>
        <w:t>travnja</w:t>
      </w:r>
      <w:r w:rsidR="0086336F">
        <w:rPr>
          <w:sz w:val="22"/>
          <w:szCs w:val="22"/>
        </w:rPr>
        <w:t xml:space="preserve"> 201</w:t>
      </w:r>
      <w:r w:rsidR="00416B13">
        <w:rPr>
          <w:sz w:val="22"/>
          <w:szCs w:val="22"/>
        </w:rPr>
        <w:t>8</w:t>
      </w:r>
      <w:r w:rsidR="0086336F">
        <w:rPr>
          <w:sz w:val="22"/>
          <w:szCs w:val="22"/>
        </w:rPr>
        <w:t xml:space="preserve">. godine </w:t>
      </w:r>
      <w:r w:rsidR="00E95FAC">
        <w:rPr>
          <w:sz w:val="22"/>
          <w:szCs w:val="22"/>
        </w:rPr>
        <w:t xml:space="preserve">dostavljen Financijskoj agenciji zahtjev od </w:t>
      </w:r>
      <w:r w:rsidR="00416B13">
        <w:rPr>
          <w:sz w:val="22"/>
          <w:szCs w:val="22"/>
        </w:rPr>
        <w:t>17</w:t>
      </w:r>
      <w:r w:rsidR="00E95FAC">
        <w:rPr>
          <w:sz w:val="22"/>
          <w:szCs w:val="22"/>
        </w:rPr>
        <w:t xml:space="preserve">. </w:t>
      </w:r>
      <w:r w:rsidR="00416B13">
        <w:rPr>
          <w:sz w:val="22"/>
          <w:szCs w:val="22"/>
        </w:rPr>
        <w:t>travnja</w:t>
      </w:r>
      <w:r w:rsidR="00E95FAC">
        <w:rPr>
          <w:sz w:val="22"/>
          <w:szCs w:val="22"/>
        </w:rPr>
        <w:t xml:space="preserve"> 201</w:t>
      </w:r>
      <w:r w:rsidR="00416B13">
        <w:rPr>
          <w:sz w:val="22"/>
          <w:szCs w:val="22"/>
        </w:rPr>
        <w:t>8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3C6601" w:rsidR="00EE3C1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84191">
        <w:rPr>
          <w:sz w:val="22"/>
          <w:szCs w:val="22"/>
        </w:rPr>
        <w:t xml:space="preserve">Prema čl. 247. </w:t>
      </w:r>
      <w:r w:rsidR="00084191" w:rsidRPr="00084191">
        <w:rPr>
          <w:sz w:val="22"/>
          <w:szCs w:val="22"/>
        </w:rPr>
        <w:t xml:space="preserve">Stečajnog zakona (NN 71/15, </w:t>
      </w:r>
      <w:r w:rsidR="009E43DB">
        <w:rPr>
          <w:sz w:val="22"/>
          <w:szCs w:val="22"/>
        </w:rPr>
        <w:t xml:space="preserve">104/14, </w:t>
      </w:r>
      <w:r w:rsidR="00084191" w:rsidRPr="00084191">
        <w:rPr>
          <w:sz w:val="22"/>
          <w:szCs w:val="22"/>
        </w:rPr>
        <w:t>dalje u tekstu SZ)</w:t>
      </w:r>
      <w:r w:rsidR="00084191">
        <w:rPr>
          <w:sz w:val="22"/>
          <w:szCs w:val="22"/>
        </w:rPr>
        <w:t xml:space="preserve"> prodaju nekretnina stečajnog dužnika provodi </w:t>
      </w:r>
      <w:r w:rsidR="004B2284">
        <w:rPr>
          <w:sz w:val="22"/>
          <w:szCs w:val="22"/>
        </w:rPr>
        <w:t>F</w:t>
      </w:r>
      <w:r w:rsidR="00084191">
        <w:rPr>
          <w:sz w:val="22"/>
          <w:szCs w:val="22"/>
        </w:rPr>
        <w:t>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</w:t>
      </w:r>
      <w:r w:rsidR="003847CE">
        <w:rPr>
          <w:sz w:val="22"/>
          <w:szCs w:val="22"/>
        </w:rPr>
        <w:t>, bez obzira na uplatu predujma za pokriće troškova provedbe prodaje elektroničnom javnom dražbom</w:t>
      </w:r>
      <w:r w:rsidR="00141C8E">
        <w:rPr>
          <w:sz w:val="22"/>
          <w:szCs w:val="22"/>
        </w:rPr>
        <w:t>.</w:t>
      </w:r>
      <w:r w:rsidR="003C6601">
        <w:rPr>
          <w:sz w:val="22"/>
          <w:szCs w:val="22"/>
        </w:rPr>
        <w:t xml:space="preserve"> </w:t>
      </w:r>
      <w:r w:rsidR="001A09A3">
        <w:rPr>
          <w:sz w:val="22"/>
          <w:szCs w:val="22"/>
        </w:rPr>
        <w:t>P</w:t>
      </w:r>
      <w:r w:rsidR="00733426" w:rsidRPr="00733426">
        <w:rPr>
          <w:sz w:val="22"/>
          <w:szCs w:val="22"/>
        </w:rPr>
        <w:t xml:space="preserve">rodaja u stečajnom postupku ne </w:t>
      </w:r>
      <w:r w:rsidR="001A09A3">
        <w:rPr>
          <w:sz w:val="22"/>
          <w:szCs w:val="22"/>
        </w:rPr>
        <w:t xml:space="preserve">se </w:t>
      </w:r>
      <w:r w:rsidR="00733426" w:rsidRPr="00733426">
        <w:rPr>
          <w:sz w:val="22"/>
          <w:szCs w:val="22"/>
        </w:rPr>
        <w:t>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 w:rsidRPr="001A09A3">
      <w:pPr>
        <w:jc w:val="both"/>
        <w:rPr>
          <w:sz w:val="16"/>
          <w:szCs w:val="16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SZ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416B13">
        <w:rPr>
          <w:b/>
          <w:sz w:val="22"/>
          <w:szCs w:val="22"/>
        </w:rPr>
        <w:t>25</w:t>
      </w:r>
      <w:r w:rsidRPr="008D660B">
        <w:rPr>
          <w:b/>
          <w:sz w:val="22"/>
          <w:szCs w:val="22"/>
        </w:rPr>
        <w:t xml:space="preserve">. </w:t>
      </w:r>
      <w:r w:rsidR="00416B13">
        <w:rPr>
          <w:b/>
          <w:sz w:val="22"/>
          <w:szCs w:val="22"/>
        </w:rPr>
        <w:t>travnja</w:t>
      </w:r>
      <w:r w:rsidRPr="008D660B">
        <w:rPr>
          <w:b/>
          <w:sz w:val="22"/>
          <w:szCs w:val="22"/>
        </w:rPr>
        <w:t xml:space="preserve"> 201</w:t>
      </w:r>
      <w:r w:rsidR="00416B13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lastRenderedPageBreak/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416B13">
        <w:rPr>
          <w:sz w:val="22"/>
          <w:szCs w:val="22"/>
        </w:rPr>
        <w:t>25</w:t>
      </w:r>
      <w:r w:rsidRPr="00042FAB">
        <w:rPr>
          <w:sz w:val="22"/>
          <w:szCs w:val="22"/>
        </w:rPr>
        <w:t>.</w:t>
      </w:r>
      <w:r w:rsidR="00416B13">
        <w:rPr>
          <w:sz w:val="22"/>
          <w:szCs w:val="22"/>
        </w:rPr>
        <w:t>04</w:t>
      </w:r>
      <w:r w:rsidRPr="00042FAB">
        <w:rPr>
          <w:sz w:val="22"/>
          <w:szCs w:val="22"/>
        </w:rPr>
        <w:t>.201</w:t>
      </w:r>
      <w:r w:rsidR="00416B13">
        <w:rPr>
          <w:sz w:val="22"/>
          <w:szCs w:val="22"/>
        </w:rPr>
        <w:t>8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9948E7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0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48E7" w:rsidP="009948E7" w:rsidR="009948E7" w:rsidRPr="009948E7">
    <w:pPr>
      <w:jc w:val="right"/>
      <w:rPr>
        <w:b/>
        <w:sz w:val="22"/>
        <w:szCs w:val="22"/>
      </w:rPr>
    </w:pPr>
    <w:r w:rsidRPr="009948E7">
      <w:rPr>
        <w:b/>
        <w:sz w:val="22"/>
        <w:szCs w:val="22"/>
      </w:rPr>
      <w:t xml:space="preserve">Posl. br.6-St. </w:t>
    </w:r>
    <w:r w:rsidR="00416B13">
      <w:rPr>
        <w:b/>
        <w:sz w:val="22"/>
        <w:szCs w:val="22"/>
      </w:rPr>
      <w:t>2007</w:t>
    </w:r>
    <w:r w:rsidRPr="009948E7">
      <w:rPr>
        <w:b/>
        <w:sz w:val="22"/>
        <w:szCs w:val="22"/>
      </w:rPr>
      <w:t>/201</w:t>
    </w:r>
    <w:r w:rsidR="00416B13">
      <w:rPr>
        <w:b/>
        <w:sz w:val="22"/>
        <w:szCs w:val="22"/>
      </w:rPr>
      <w:t>6</w:t>
    </w:r>
    <w:r w:rsidRPr="009948E7">
      <w:rPr>
        <w:b/>
        <w:sz w:val="22"/>
        <w:szCs w:val="22"/>
      </w:rPr>
      <w:t>-</w:t>
    </w:r>
    <w:r w:rsidR="00AC29A1">
      <w:rPr>
        <w:b/>
        <w:sz w:val="22"/>
        <w:szCs w:val="22"/>
      </w:rPr>
      <w:t>83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C09A1"/>
    <w:rsid w:val="00105FEC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602A9"/>
    <w:rsid w:val="003837C2"/>
    <w:rsid w:val="003847CE"/>
    <w:rsid w:val="00387925"/>
    <w:rsid w:val="003C6601"/>
    <w:rsid w:val="003D55BA"/>
    <w:rsid w:val="003F2396"/>
    <w:rsid w:val="00400746"/>
    <w:rsid w:val="00402864"/>
    <w:rsid w:val="00416B13"/>
    <w:rsid w:val="00437DC8"/>
    <w:rsid w:val="00445ABB"/>
    <w:rsid w:val="004617F3"/>
    <w:rsid w:val="004714E4"/>
    <w:rsid w:val="0047213D"/>
    <w:rsid w:val="00476CAF"/>
    <w:rsid w:val="0048204D"/>
    <w:rsid w:val="004A1A0B"/>
    <w:rsid w:val="004B2284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E4387"/>
    <w:rsid w:val="005F2D2E"/>
    <w:rsid w:val="0063094D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6336F"/>
    <w:rsid w:val="00871BAD"/>
    <w:rsid w:val="00872314"/>
    <w:rsid w:val="00897B76"/>
    <w:rsid w:val="008A2045"/>
    <w:rsid w:val="008C68B8"/>
    <w:rsid w:val="008F2063"/>
    <w:rsid w:val="008F4B44"/>
    <w:rsid w:val="00901696"/>
    <w:rsid w:val="009154DF"/>
    <w:rsid w:val="009238F5"/>
    <w:rsid w:val="009371D5"/>
    <w:rsid w:val="00960197"/>
    <w:rsid w:val="00967E12"/>
    <w:rsid w:val="00971B2F"/>
    <w:rsid w:val="00977FF0"/>
    <w:rsid w:val="0098713B"/>
    <w:rsid w:val="009901D9"/>
    <w:rsid w:val="009948E7"/>
    <w:rsid w:val="009A2F41"/>
    <w:rsid w:val="009A52B0"/>
    <w:rsid w:val="009A5CC2"/>
    <w:rsid w:val="009C437F"/>
    <w:rsid w:val="009E43DB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C29A1"/>
    <w:rsid w:val="00AD2FCB"/>
    <w:rsid w:val="00AF0E48"/>
    <w:rsid w:val="00AF51CE"/>
    <w:rsid w:val="00AF6969"/>
    <w:rsid w:val="00B04A9C"/>
    <w:rsid w:val="00B165F0"/>
    <w:rsid w:val="00B3737E"/>
    <w:rsid w:val="00B4286B"/>
    <w:rsid w:val="00B47897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10A80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254F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F2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06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06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06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06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F2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06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06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06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06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OTP. 08.02.18.
ŽALBA- otp 25.04.2018.
spis u suca</izvorni_sadrzaj>
    <derivirana_varijabla naziv="DomainObject.Predmet.PrimjedbaSuca_1">ŽALBA OTP. 08.02.18.
ŽALBA- otp 25.04.2018.
spis u suca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1959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2018-04-25T11:11:00Z</dcterms:created>
  <dc:creator>Srđan Gavranić</dc:creator>
  <cp:lastModifiedBy>Mara Marčinko</cp:lastModifiedBy>
  <cp:lastPrinted>2018-04-25T12:02:00Z</cp:lastPrinted>
  <dcterms:modified xmlns:xsi="http://www.w3.org/2001/XMLSchema-instance" xsi:type="dcterms:W3CDTF">2018-04-25T12:04:00Z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NOVO nalog FINA po podnesku stečajnog urpavitelja za provedbu dražbe - KO GRUŽ.docx)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