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e00c" w14:paraId="842e00c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7F71AC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9B1889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077152">
        <w:rPr>
          <w:b/>
          <w:sz w:val="24"/>
        </w:rPr>
        <w:t xml:space="preserve">Broj: </w:t>
      </w:r>
      <w:r w:rsidR="00600E47">
        <w:rPr>
          <w:b/>
          <w:sz w:val="24"/>
        </w:rPr>
        <w:t>1/St-362/2014-85</w:t>
      </w:r>
    </w:p>
    <w:p w:rsidRDefault="009B1889" w:rsidR="009B1889" w:rsidRPr="00077152">
      <w:pPr>
        <w:rPr>
          <w:b/>
          <w:sz w:val="24"/>
        </w:rPr>
      </w:pPr>
    </w:p>
    <w:p w:rsidRDefault="00BC4E18" w:rsidR="00BC4E18">
      <w:pPr>
        <w:rPr>
          <w:sz w:val="24"/>
        </w:rPr>
      </w:pPr>
    </w:p>
    <w:p w:rsidRDefault="00B02C44" w:rsidP="00957DB9" w:rsidR="009B1889">
      <w:pPr>
        <w:jc w:val="center"/>
        <w:rPr>
          <w:b/>
          <w:sz w:val="24"/>
        </w:rPr>
      </w:pPr>
      <w:r>
        <w:rPr>
          <w:b/>
          <w:sz w:val="24"/>
        </w:rPr>
        <w:t>Z A K L J U Č A K</w:t>
      </w:r>
    </w:p>
    <w:p w:rsidRDefault="00B02C44" w:rsidP="00957DB9" w:rsidR="00B02C44">
      <w:pPr>
        <w:jc w:val="center"/>
        <w:rPr>
          <w:b/>
          <w:sz w:val="24"/>
        </w:rPr>
      </w:pPr>
    </w:p>
    <w:p w:rsidRDefault="00B02C44" w:rsidP="00B02C44" w:rsidR="00B02C44">
      <w:pPr>
        <w:jc w:val="both"/>
        <w:rPr>
          <w:sz w:val="24"/>
        </w:rPr>
      </w:pPr>
      <w:r>
        <w:rPr>
          <w:sz w:val="24"/>
        </w:rPr>
        <w:tab/>
      </w:r>
      <w:r w:rsidRPr="00B02C44">
        <w:rPr>
          <w:sz w:val="24"/>
        </w:rPr>
        <w:t xml:space="preserve">TRGOVAČKI SUD U OSIJEKU STALNA SLUŽBA </w:t>
      </w:r>
      <w:r w:rsidR="00600E47">
        <w:rPr>
          <w:sz w:val="24"/>
        </w:rPr>
        <w:t>U SLAVONSKOM BRODU, po stečajnoj sutkinji</w:t>
      </w:r>
      <w:r w:rsidRPr="00B02C44">
        <w:rPr>
          <w:sz w:val="24"/>
        </w:rPr>
        <w:t xml:space="preserve"> Vesni Vukelić, </w:t>
      </w:r>
      <w:r w:rsidR="00603E47">
        <w:rPr>
          <w:sz w:val="24"/>
        </w:rPr>
        <w:t xml:space="preserve">u postupku stečaja nad dužnikom </w:t>
      </w:r>
      <w:r w:rsidR="00600E47">
        <w:rPr>
          <w:sz w:val="24"/>
        </w:rPr>
        <w:t>SPEKTAR d.o.o. u stečaju Garčin, Kralja Tomislava 56, OIB 51592185458</w:t>
      </w:r>
      <w:r w:rsidR="00B5698F">
        <w:rPr>
          <w:sz w:val="24"/>
        </w:rPr>
        <w:t xml:space="preserve">, </w:t>
      </w:r>
      <w:r>
        <w:rPr>
          <w:sz w:val="24"/>
        </w:rPr>
        <w:t xml:space="preserve">dana </w:t>
      </w:r>
      <w:r w:rsidR="00BF2251">
        <w:rPr>
          <w:sz w:val="24"/>
        </w:rPr>
        <w:t>06.</w:t>
      </w:r>
      <w:r w:rsidR="00600E47">
        <w:rPr>
          <w:sz w:val="24"/>
        </w:rPr>
        <w:t>veljače 2018</w:t>
      </w:r>
      <w:r>
        <w:rPr>
          <w:sz w:val="24"/>
        </w:rPr>
        <w:t>.</w:t>
      </w:r>
      <w:r w:rsidR="00BF2251">
        <w:rPr>
          <w:sz w:val="24"/>
        </w:rPr>
        <w:t>g.</w:t>
      </w:r>
    </w:p>
    <w:p w:rsidRDefault="00B02C44" w:rsidP="00B02C44" w:rsidR="00B02C44">
      <w:pPr>
        <w:rPr>
          <w:sz w:val="24"/>
        </w:rPr>
      </w:pPr>
    </w:p>
    <w:p w:rsidRDefault="006E7F22" w:rsidP="00B02C44" w:rsidR="006E7F22">
      <w:pPr>
        <w:jc w:val="center"/>
        <w:rPr>
          <w:sz w:val="24"/>
        </w:rPr>
      </w:pPr>
    </w:p>
    <w:p w:rsidRDefault="00B02C44" w:rsidP="00B02C44" w:rsidR="00B02C44">
      <w:pPr>
        <w:jc w:val="center"/>
        <w:rPr>
          <w:sz w:val="24"/>
        </w:rPr>
      </w:pPr>
      <w:r>
        <w:rPr>
          <w:sz w:val="24"/>
        </w:rPr>
        <w:t>z a k l j u č i o    j e</w:t>
      </w:r>
    </w:p>
    <w:p w:rsidRDefault="00B02C44" w:rsidP="00B02C44" w:rsidR="00B02C44">
      <w:pPr>
        <w:rPr>
          <w:sz w:val="24"/>
        </w:rPr>
      </w:pPr>
    </w:p>
    <w:p w:rsidRDefault="00B02C44" w:rsidP="00B02C44" w:rsidR="00B02C44">
      <w:pPr>
        <w:rPr>
          <w:sz w:val="24"/>
        </w:rPr>
      </w:pPr>
    </w:p>
    <w:p w:rsidRDefault="004270C6" w:rsidP="00B02C44" w:rsidR="009B1889">
      <w:pPr>
        <w:jc w:val="both"/>
        <w:rPr>
          <w:sz w:val="24"/>
        </w:rPr>
      </w:pPr>
      <w:r>
        <w:rPr>
          <w:sz w:val="24"/>
        </w:rPr>
        <w:t xml:space="preserve"> </w:t>
      </w:r>
      <w:r w:rsidR="00B02C44">
        <w:rPr>
          <w:sz w:val="24"/>
        </w:rPr>
        <w:tab/>
        <w:t>Stečajni sudac s</w:t>
      </w:r>
      <w:r w:rsidR="00B5698F">
        <w:rPr>
          <w:sz w:val="24"/>
        </w:rPr>
        <w:t>ukladno odredbi</w:t>
      </w:r>
      <w:r w:rsidR="00427CB9">
        <w:rPr>
          <w:sz w:val="24"/>
        </w:rPr>
        <w:t xml:space="preserve"> čl. </w:t>
      </w:r>
      <w:r w:rsidR="009B1889">
        <w:rPr>
          <w:sz w:val="24"/>
        </w:rPr>
        <w:t xml:space="preserve">95 st.3 </w:t>
      </w:r>
      <w:r w:rsidR="00B5698F">
        <w:rPr>
          <w:sz w:val="24"/>
        </w:rPr>
        <w:t xml:space="preserve"> </w:t>
      </w:r>
      <w:r w:rsidR="00427CB9">
        <w:rPr>
          <w:sz w:val="24"/>
        </w:rPr>
        <w:t xml:space="preserve">Stečajnog zakona </w:t>
      </w:r>
      <w:r w:rsidR="00D20AB3">
        <w:rPr>
          <w:sz w:val="24"/>
        </w:rPr>
        <w:t>(NN br. 71/15</w:t>
      </w:r>
      <w:r w:rsidR="00600E47">
        <w:rPr>
          <w:sz w:val="24"/>
        </w:rPr>
        <w:t>, 104/17</w:t>
      </w:r>
      <w:r w:rsidR="00D20AB3">
        <w:rPr>
          <w:sz w:val="24"/>
        </w:rPr>
        <w:t>)</w:t>
      </w:r>
      <w:r w:rsidR="009B1889">
        <w:rPr>
          <w:sz w:val="24"/>
        </w:rPr>
        <w:t xml:space="preserve"> budući nije osnovan Odbor vjerovnika, poziva </w:t>
      </w:r>
      <w:r w:rsidR="00D06633">
        <w:rPr>
          <w:sz w:val="24"/>
        </w:rPr>
        <w:t xml:space="preserve"> </w:t>
      </w:r>
      <w:r w:rsidR="00BF2251">
        <w:rPr>
          <w:sz w:val="24"/>
        </w:rPr>
        <w:t>sve vjerovnike</w:t>
      </w:r>
      <w:r w:rsidR="00D06633">
        <w:rPr>
          <w:sz w:val="24"/>
        </w:rPr>
        <w:t xml:space="preserve"> </w:t>
      </w:r>
      <w:r w:rsidR="00603E47">
        <w:rPr>
          <w:sz w:val="24"/>
        </w:rPr>
        <w:t xml:space="preserve">stečajnog dužnika </w:t>
      </w:r>
      <w:r w:rsidR="00600E47">
        <w:rPr>
          <w:sz w:val="24"/>
        </w:rPr>
        <w:t xml:space="preserve">SPEKTAR d.o.o. u stečaju Garčin, Kralja Tomislava 56, OIB 51592185458 </w:t>
      </w:r>
      <w:r w:rsidR="009B1889">
        <w:rPr>
          <w:sz w:val="24"/>
        </w:rPr>
        <w:t>očitovat</w:t>
      </w:r>
      <w:r w:rsidR="00600E47">
        <w:rPr>
          <w:sz w:val="24"/>
        </w:rPr>
        <w:t>i se o završnom računu stečajne upraviteljice</w:t>
      </w:r>
      <w:r w:rsidR="00603E47">
        <w:rPr>
          <w:sz w:val="24"/>
        </w:rPr>
        <w:t xml:space="preserve"> </w:t>
      </w:r>
      <w:r w:rsidR="00600E47">
        <w:rPr>
          <w:sz w:val="24"/>
        </w:rPr>
        <w:t>Alme Opačak, dipl.iur</w:t>
      </w:r>
      <w:r w:rsidR="00BF2251">
        <w:rPr>
          <w:sz w:val="24"/>
        </w:rPr>
        <w:t xml:space="preserve"> iz </w:t>
      </w:r>
      <w:r w:rsidR="00DF000A">
        <w:rPr>
          <w:sz w:val="24"/>
        </w:rPr>
        <w:t>Slav.Broda</w:t>
      </w:r>
      <w:r w:rsidR="009B1889">
        <w:rPr>
          <w:sz w:val="24"/>
        </w:rPr>
        <w:t>, koji se objavljuje na mrežnoj st</w:t>
      </w:r>
      <w:r w:rsidR="00600E47">
        <w:rPr>
          <w:sz w:val="24"/>
        </w:rPr>
        <w:t>r</w:t>
      </w:r>
      <w:r w:rsidR="009B1889">
        <w:rPr>
          <w:sz w:val="24"/>
        </w:rPr>
        <w:t>anici e-Oglasna ploča sudova, zajedno uz ovaj poziv.</w:t>
      </w:r>
    </w:p>
    <w:p w:rsidRDefault="009B1889" w:rsidP="00D06633" w:rsidR="009B1889">
      <w:pPr>
        <w:ind w:firstLine="720"/>
        <w:jc w:val="both"/>
        <w:rPr>
          <w:sz w:val="24"/>
        </w:rPr>
      </w:pPr>
      <w:r>
        <w:rPr>
          <w:sz w:val="24"/>
        </w:rPr>
        <w:t>Svoje očitovanje  vjerovnici mogu dostaviti stečajnom sucu u roku od 15 dana od dana javne objave završnog računa.</w:t>
      </w:r>
    </w:p>
    <w:p w:rsidRDefault="00AF738F" w:rsidP="009B1889" w:rsidR="00BC4E1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P="00BF2251" w:rsidR="00507415">
      <w:pPr>
        <w:jc w:val="center"/>
        <w:rPr>
          <w:sz w:val="24"/>
        </w:rPr>
      </w:pP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BF2251">
        <w:rPr>
          <w:sz w:val="24"/>
        </w:rPr>
        <w:t>06.</w:t>
      </w:r>
      <w:r w:rsidR="00600E47">
        <w:rPr>
          <w:sz w:val="24"/>
        </w:rPr>
        <w:t>veljače 2018</w:t>
      </w:r>
      <w:r>
        <w:rPr>
          <w:sz w:val="24"/>
        </w:rPr>
        <w:t>.g.</w:t>
      </w:r>
    </w:p>
    <w:p w:rsidRDefault="00DF000A" w:rsidP="00BF2251" w:rsidR="00DF000A">
      <w:pPr>
        <w:jc w:val="center"/>
        <w:rPr>
          <w:sz w:val="24"/>
        </w:rPr>
      </w:pPr>
    </w:p>
    <w:p w:rsidRDefault="00BF2251" w:rsidP="00BF2251" w:rsidR="00BF2251">
      <w:pPr>
        <w:jc w:val="center"/>
        <w:rPr>
          <w:sz w:val="24"/>
        </w:rPr>
      </w:pPr>
    </w:p>
    <w:p w:rsidRDefault="00507415" w:rsidP="00DF000A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600E47">
        <w:rPr>
          <w:sz w:val="24"/>
        </w:rPr>
        <w:tab/>
      </w:r>
      <w:r w:rsidR="00600E47">
        <w:rPr>
          <w:sz w:val="24"/>
        </w:rPr>
        <w:tab/>
        <w:t xml:space="preserve">        STEČAJNA SUTKINJA</w:t>
      </w:r>
      <w:r>
        <w:rPr>
          <w:sz w:val="24"/>
        </w:rPr>
        <w:t xml:space="preserve">: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B02C44">
        <w:rPr>
          <w:sz w:val="24"/>
        </w:rPr>
        <w:t xml:space="preserve"> 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E17C88">
        <w:rPr>
          <w:sz w:val="24"/>
        </w:rPr>
        <w:t xml:space="preserve"> </w:t>
      </w:r>
    </w:p>
    <w:p w:rsidRDefault="00BC7980" w:rsidP="00222939" w:rsidR="00BC7980">
      <w:pPr>
        <w:ind w:firstLine="720"/>
        <w:rPr>
          <w:sz w:val="24"/>
        </w:rPr>
      </w:pPr>
    </w:p>
    <w:p w:rsidRDefault="006E7F22" w:rsidP="006E7F22" w:rsidR="00637967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6E7F22" w:rsidP="006E7F22" w:rsidR="006E7F22">
      <w:pPr>
        <w:rPr>
          <w:sz w:val="24"/>
        </w:rPr>
      </w:pPr>
      <w:r>
        <w:rPr>
          <w:sz w:val="24"/>
        </w:rPr>
        <w:t>-svim vjerovnicima</w:t>
      </w:r>
    </w:p>
    <w:sectPr w:rsidR="006E7F2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2524"/>
    <w:rsid w:val="00066F2D"/>
    <w:rsid w:val="00077152"/>
    <w:rsid w:val="00083444"/>
    <w:rsid w:val="00096990"/>
    <w:rsid w:val="000B0AE3"/>
    <w:rsid w:val="000B493B"/>
    <w:rsid w:val="000C3690"/>
    <w:rsid w:val="000E1659"/>
    <w:rsid w:val="000E5A9A"/>
    <w:rsid w:val="0010409D"/>
    <w:rsid w:val="001214AD"/>
    <w:rsid w:val="00144CC6"/>
    <w:rsid w:val="001940E6"/>
    <w:rsid w:val="001C6A77"/>
    <w:rsid w:val="001F2F15"/>
    <w:rsid w:val="001F464E"/>
    <w:rsid w:val="001F5B81"/>
    <w:rsid w:val="00203FD1"/>
    <w:rsid w:val="00221B80"/>
    <w:rsid w:val="00222939"/>
    <w:rsid w:val="002233C5"/>
    <w:rsid w:val="0023242B"/>
    <w:rsid w:val="00287681"/>
    <w:rsid w:val="00290E56"/>
    <w:rsid w:val="002B01FA"/>
    <w:rsid w:val="002B1EAF"/>
    <w:rsid w:val="002C78EE"/>
    <w:rsid w:val="002E11A3"/>
    <w:rsid w:val="003467ED"/>
    <w:rsid w:val="003C2361"/>
    <w:rsid w:val="004270C6"/>
    <w:rsid w:val="00427CB9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0E47"/>
    <w:rsid w:val="006015DB"/>
    <w:rsid w:val="00603E47"/>
    <w:rsid w:val="0060559E"/>
    <w:rsid w:val="0061716E"/>
    <w:rsid w:val="00622FA5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E7F22"/>
    <w:rsid w:val="006F2CF7"/>
    <w:rsid w:val="007006C4"/>
    <w:rsid w:val="00700D70"/>
    <w:rsid w:val="007136CC"/>
    <w:rsid w:val="00715CF3"/>
    <w:rsid w:val="00723D33"/>
    <w:rsid w:val="00751A40"/>
    <w:rsid w:val="007B3AF3"/>
    <w:rsid w:val="007B4BB1"/>
    <w:rsid w:val="007C19DB"/>
    <w:rsid w:val="007C4CBC"/>
    <w:rsid w:val="007C550C"/>
    <w:rsid w:val="007E195E"/>
    <w:rsid w:val="007F71AC"/>
    <w:rsid w:val="008623A4"/>
    <w:rsid w:val="00875371"/>
    <w:rsid w:val="008E50C1"/>
    <w:rsid w:val="008F1B23"/>
    <w:rsid w:val="00943447"/>
    <w:rsid w:val="00957DB9"/>
    <w:rsid w:val="009A2CE1"/>
    <w:rsid w:val="009A2D35"/>
    <w:rsid w:val="009A5550"/>
    <w:rsid w:val="009B1889"/>
    <w:rsid w:val="00A1292B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E6097"/>
    <w:rsid w:val="00AF738F"/>
    <w:rsid w:val="00B02C44"/>
    <w:rsid w:val="00B119E9"/>
    <w:rsid w:val="00B53FB9"/>
    <w:rsid w:val="00B5698F"/>
    <w:rsid w:val="00B66A63"/>
    <w:rsid w:val="00B73746"/>
    <w:rsid w:val="00B8012E"/>
    <w:rsid w:val="00B90155"/>
    <w:rsid w:val="00B9367E"/>
    <w:rsid w:val="00BA37CA"/>
    <w:rsid w:val="00BC4E18"/>
    <w:rsid w:val="00BC5CC9"/>
    <w:rsid w:val="00BC7980"/>
    <w:rsid w:val="00BD3A92"/>
    <w:rsid w:val="00BF2251"/>
    <w:rsid w:val="00C04B0F"/>
    <w:rsid w:val="00C11053"/>
    <w:rsid w:val="00C1211D"/>
    <w:rsid w:val="00C1299A"/>
    <w:rsid w:val="00C4095C"/>
    <w:rsid w:val="00C46BA6"/>
    <w:rsid w:val="00C74934"/>
    <w:rsid w:val="00C80B5A"/>
    <w:rsid w:val="00CA0278"/>
    <w:rsid w:val="00CB7CDC"/>
    <w:rsid w:val="00CD312B"/>
    <w:rsid w:val="00CD50C5"/>
    <w:rsid w:val="00CF1EE9"/>
    <w:rsid w:val="00CF39E4"/>
    <w:rsid w:val="00D06633"/>
    <w:rsid w:val="00D100CB"/>
    <w:rsid w:val="00D16B30"/>
    <w:rsid w:val="00D20AB3"/>
    <w:rsid w:val="00D40A96"/>
    <w:rsid w:val="00D530D1"/>
    <w:rsid w:val="00D5659C"/>
    <w:rsid w:val="00D6479D"/>
    <w:rsid w:val="00D67D06"/>
    <w:rsid w:val="00D93206"/>
    <w:rsid w:val="00DA70C4"/>
    <w:rsid w:val="00DB5110"/>
    <w:rsid w:val="00DC6284"/>
    <w:rsid w:val="00DE0D19"/>
    <w:rsid w:val="00DF000A"/>
    <w:rsid w:val="00E01E2D"/>
    <w:rsid w:val="00E17C88"/>
    <w:rsid w:val="00E20531"/>
    <w:rsid w:val="00E26CAD"/>
    <w:rsid w:val="00E73DE3"/>
    <w:rsid w:val="00E777B6"/>
    <w:rsid w:val="00E869FC"/>
    <w:rsid w:val="00EA2ED3"/>
    <w:rsid w:val="00EA4AA3"/>
    <w:rsid w:val="00EB2741"/>
    <w:rsid w:val="00EC23EA"/>
    <w:rsid w:val="00F2466F"/>
    <w:rsid w:val="00F515D4"/>
    <w:rsid w:val="00F7700A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E2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E2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Naziv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24215447839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24215447839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164</properties:Words>
  <properties:Characters>895</properties:Characters>
  <properties:Lines>35</properties:Lines>
  <properties:Paragraphs>15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2017-09-06T10:42:00Z</dcterms:created>
  <dc:creator>Trgovacki sud</dc:creator>
  <cp:lastModifiedBy>wsadmin</cp:lastModifiedBy>
  <cp:lastPrinted>2018-02-06T09:48:00Z</cp:lastPrinted>
  <dcterms:modified xmlns:xsi="http://www.w3.org/2001/XMLSchema-instance" xsi:type="dcterms:W3CDTF">2018-02-06T10:24:00Z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