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ab4f" w14:paraId="ba2ab4f" w:rsidRDefault="00222DFC" w:rsidP="00222DFC" w:rsidR="00222DFC">
      <w:pPr>
        <w:jc w:val="right"/>
        <w15:collapsed w:val="false"/>
      </w:pPr>
      <w:r w:rsidRPr="00611CA8">
        <w:t>Broj: 6 St-</w:t>
      </w:r>
      <w:r w:rsidR="0089554B">
        <w:t>45/15-155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89554B">
        <w:t>3. travnja 2017.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>z a k lj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prva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>upisane kod Općinskog suda u Osijeku zemljišnoknjižni odjel Osijek zk. ul. 7116 k.o. Osijek, kč. br. 10781/6, poslovna zgrada i ekonomsko dvorište Ul. Jablanova 43</w:t>
      </w:r>
    </w:p>
    <w:p w:rsidRDefault="00B0136A" w:rsidP="0089554B" w:rsidR="00B0136A">
      <w:pPr>
        <w:ind w:firstLine="708"/>
      </w:pPr>
    </w:p>
    <w:p w:rsidRDefault="00B0136A" w:rsidP="00B0136A" w:rsidR="0089554B">
      <w:pPr>
        <w:pStyle w:val="Odlomakpopisa"/>
        <w:numPr>
          <w:ilvl w:val="0"/>
          <w:numId w:val="15"/>
        </w:numPr>
      </w:pPr>
      <w:r>
        <w:rPr>
          <w:b/>
        </w:rPr>
        <w:t>po početnoj cijeni od 11.951.960,00 kn.</w:t>
      </w:r>
    </w:p>
    <w:p w:rsidRDefault="00B0136A" w:rsidP="0089554B" w:rsidR="00B0136A">
      <w:r>
        <w:tab/>
      </w:r>
    </w:p>
    <w:p w:rsidRDefault="0089554B" w:rsidP="0089554B" w:rsidR="0089554B">
      <w:pPr>
        <w:ind w:firstLine="708"/>
      </w:pPr>
      <w:r>
        <w:t xml:space="preserve">Na navedenoj nekretnini upisano je razlučno pravo za korist razlučnog vjerovnika Zagrebačka banka d.d. Zagreb, Paromlinska 2, </w:t>
      </w:r>
      <w:r w:rsidR="00B0136A">
        <w:t>Silba d.o.o. Korođ, I. L. Ribara 13,</w:t>
      </w:r>
      <w:r>
        <w:t xml:space="preserve"> Darko Šuper, Osijek, Europske avenije 3, Ivica Kovačev, Osijek, Europske avenije 3, Branko Rab</w:t>
      </w:r>
      <w:r w:rsidR="00B0136A">
        <w:t xml:space="preserve">ar, Osijek, Europske avenije 3 </w:t>
      </w:r>
      <w:r>
        <w:t>i Modular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89554B">
        <w:rPr>
          <w:b/>
        </w:rPr>
        <w:t>24. svibnja</w:t>
      </w:r>
      <w:r w:rsidR="005214F8">
        <w:rPr>
          <w:b/>
        </w:rPr>
        <w:t xml:space="preserve"> 201</w:t>
      </w:r>
      <w:r w:rsidR="0089554B">
        <w:rPr>
          <w:b/>
        </w:rPr>
        <w:t>7</w:t>
      </w:r>
      <w:r w:rsidR="005214F8">
        <w:rPr>
          <w:b/>
        </w:rPr>
        <w:t>. g.</w:t>
      </w:r>
      <w:r w:rsidR="007C34A7" w:rsidRPr="00F60AC7">
        <w:rPr>
          <w:b/>
        </w:rPr>
        <w:t xml:space="preserve"> u </w:t>
      </w:r>
      <w:r w:rsidR="0089554B">
        <w:rPr>
          <w:b/>
        </w:rPr>
        <w:t>10,15</w:t>
      </w:r>
      <w:r w:rsidR="007C34A7" w:rsidRPr="00F60AC7">
        <w:rPr>
          <w:b/>
        </w:rPr>
        <w:t xml:space="preserve">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A32BCD">
        <w:rPr>
          <w:b/>
        </w:rPr>
        <w:t>40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>Jamčevinu nisu dužni položiti razlučni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>
        <w:t>45/15-155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kupovnine.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>za korist razlučnih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B0136A">
        <w:rPr>
          <w:b/>
        </w:rPr>
        <w:t>3. travnja 2017.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Silba d.o.o. Korođ,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Šuper,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Modular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e-ogl. pl. uz podnesak st. uprav. od 20.2.2017. g. (str. 980 spisa)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R-24.5.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341139" w:rsidR="000B2B4C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708" w:rsidP="000B2B4C" w:rsidR="00895708">
      <w:r>
        <w:separator/>
      </w:r>
    </w:p>
  </w:endnote>
  <w:endnote w:id="0" w:type="continuationSeparator">
    <w:p w:rsidRDefault="00895708" w:rsidP="000B2B4C" w:rsidR="00895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708" w:rsidP="000B2B4C" w:rsidR="00895708">
      <w:r>
        <w:separator/>
      </w:r>
    </w:p>
  </w:footnote>
  <w:footnote w:id="0" w:type="continuationSeparator">
    <w:p w:rsidRDefault="00895708" w:rsidP="000B2B4C" w:rsidR="00895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139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60BFA"/>
    <w:rsid w:val="001726D7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41139"/>
    <w:rsid w:val="00352BA1"/>
    <w:rsid w:val="00360085"/>
    <w:rsid w:val="00387FF0"/>
    <w:rsid w:val="003A4DFF"/>
    <w:rsid w:val="003D45F7"/>
    <w:rsid w:val="00410252"/>
    <w:rsid w:val="00491F3B"/>
    <w:rsid w:val="00495894"/>
    <w:rsid w:val="005214F8"/>
    <w:rsid w:val="005840AC"/>
    <w:rsid w:val="00632A0A"/>
    <w:rsid w:val="00715EB1"/>
    <w:rsid w:val="007C34A7"/>
    <w:rsid w:val="007E5FB8"/>
    <w:rsid w:val="00847ED2"/>
    <w:rsid w:val="008946D0"/>
    <w:rsid w:val="0089554B"/>
    <w:rsid w:val="00895708"/>
    <w:rsid w:val="009014E8"/>
    <w:rsid w:val="00915D9B"/>
    <w:rsid w:val="0092408C"/>
    <w:rsid w:val="00931584"/>
    <w:rsid w:val="0096699F"/>
    <w:rsid w:val="009C140D"/>
    <w:rsid w:val="009C17D8"/>
    <w:rsid w:val="009E56A6"/>
    <w:rsid w:val="00A157CD"/>
    <w:rsid w:val="00A15BB7"/>
    <w:rsid w:val="00A32BCD"/>
    <w:rsid w:val="00AD5F90"/>
    <w:rsid w:val="00B0136A"/>
    <w:rsid w:val="00B070EF"/>
    <w:rsid w:val="00B434B7"/>
    <w:rsid w:val="00B75470"/>
    <w:rsid w:val="00BA614D"/>
    <w:rsid w:val="00BF0D07"/>
    <w:rsid w:val="00CA3524"/>
    <w:rsid w:val="00D0646F"/>
    <w:rsid w:val="00D403E1"/>
    <w:rsid w:val="00D9154B"/>
    <w:rsid w:val="00D94E25"/>
    <w:rsid w:val="00DE6FCB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1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1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1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1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702</properties:Words>
  <properties:Characters>3691</properties:Characters>
  <properties:Lines>155</properties:Lines>
  <properties:Paragraphs>47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4592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2017-04-03T10:10:00Z</dcterms:created>
  <dc:creator>XXYY</dc:creator>
  <cp:lastModifiedBy>Danijela Sekulić</cp:lastModifiedBy>
  <cp:lastPrinted>2017-04-03T10:20:00Z</cp:lastPrinted>
  <dcterms:modified xmlns:xsi="http://www.w3.org/2001/XMLSchema-instance" xsi:type="dcterms:W3CDTF">2017-04-03T10:22:00Z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