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0f77" w14:paraId="44d0f7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BB7584" w:rsidR="005866EA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040687">
        <w:t>6</w:t>
      </w:r>
      <w:r w:rsidR="001A101B">
        <w:t>2</w:t>
      </w:r>
      <w:r w:rsidR="00040687">
        <w:t>4</w:t>
      </w:r>
      <w:r>
        <w:t>/20</w:t>
      </w:r>
      <w:r w:rsidR="001A101B">
        <w:t>1</w:t>
      </w:r>
      <w:r w:rsidR="00040687">
        <w:t>7</w:t>
      </w: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BB7584" w:rsidR="005866EA">
      <w:pPr>
        <w:jc w:val="center"/>
      </w:pPr>
      <w:r w:rsidRPr="00CC58E7">
        <w:t>R J E Š E NJ E</w:t>
      </w:r>
      <w:r>
        <w:t xml:space="preserve">                                                          </w:t>
      </w:r>
    </w:p>
    <w:p w:rsidRDefault="001A101B" w:rsidP="005866EA" w:rsidR="001A101B" w:rsidRPr="005B25D2">
      <w:pPr>
        <w:ind w:firstLine="720" w:left="2160"/>
      </w:pPr>
    </w:p>
    <w:p w:rsidRDefault="005866EA" w:rsidP="00040687" w:rsidR="00040687" w:rsidRPr="00227F09">
      <w:pPr>
        <w:ind w:firstLine="680"/>
        <w:jc w:val="both"/>
      </w:pPr>
      <w:r w:rsidRPr="00756DA8">
        <w:tab/>
      </w:r>
      <w:r w:rsidR="00040687" w:rsidRPr="00F31A85">
        <w:t>TRGOVAČKI SUD ZAGREB po</w:t>
      </w:r>
      <w:r w:rsidR="00040687" w:rsidRPr="00107CC3">
        <w:t xml:space="preserve"> sucu</w:t>
      </w:r>
      <w:r w:rsidR="00040687">
        <w:t xml:space="preserve"> </w:t>
      </w:r>
      <w:r w:rsidR="00040687" w:rsidRPr="00107CC3">
        <w:t xml:space="preserve">Anti Galiću, </w:t>
      </w:r>
      <w:r w:rsidR="00040687">
        <w:t xml:space="preserve">kao stečajnom sucu, </w:t>
      </w:r>
      <w:r w:rsidR="00040687" w:rsidRPr="00107CC3">
        <w:t xml:space="preserve">u  stečajnom postupku nad </w:t>
      </w:r>
      <w:r w:rsidR="00040687">
        <w:t>St</w:t>
      </w:r>
      <w:r w:rsidR="00040687" w:rsidRPr="00107CC3">
        <w:t>ečajn</w:t>
      </w:r>
      <w:r w:rsidR="00040687">
        <w:t xml:space="preserve">om masom iza stečajnog dužnika POSAVINA TRANSPROM </w:t>
      </w:r>
      <w:r w:rsidR="00040687" w:rsidRPr="00107CC3">
        <w:t xml:space="preserve">d.o.o.u stečaju, </w:t>
      </w:r>
      <w:r w:rsidR="00040687">
        <w:t xml:space="preserve">Lekenik, </w:t>
      </w:r>
      <w:r w:rsidR="00040687" w:rsidRPr="00107CC3">
        <w:t>Zagreb</w:t>
      </w:r>
      <w:r w:rsidR="00040687">
        <w:t xml:space="preserve">ačka bb, </w:t>
      </w:r>
      <w:r w:rsidR="00040687" w:rsidRPr="00107CC3">
        <w:t xml:space="preserve">dana </w:t>
      </w:r>
      <w:r w:rsidR="00040687">
        <w:t>22.svibnja 2017.</w:t>
      </w:r>
    </w:p>
    <w:p w:rsidRDefault="001A101B" w:rsidP="005866EA" w:rsidR="001A101B" w:rsidRPr="00E278BA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DE0E18" w:rsidR="005866EA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040687">
        <w:t xml:space="preserve">Ivanu Bošnjaku iz Kutine, Hrvatskih branitelja 4., </w:t>
      </w:r>
      <w:r w:rsidR="00DE0E18" w:rsidRPr="00ED1A28">
        <w:t>od</w:t>
      </w:r>
      <w:r w:rsidR="00DE0E18">
        <w:t xml:space="preserve">ređuje se nagrada za </w:t>
      </w:r>
      <w:r w:rsidR="00A06AE0">
        <w:t xml:space="preserve">provedenu prvu i drugu </w:t>
      </w:r>
      <w:r w:rsidR="00DE0E18">
        <w:t xml:space="preserve"> naknadnu diobu u bruto iznosu od </w:t>
      </w:r>
      <w:r w:rsidR="00FB5D23">
        <w:t>50.822,57</w:t>
      </w:r>
      <w:r w:rsidR="001E3D93">
        <w:t xml:space="preserve"> </w:t>
      </w:r>
      <w:r w:rsidR="0098365D">
        <w:t>kn</w:t>
      </w:r>
      <w:r w:rsidR="00DE0E18">
        <w:t xml:space="preserve">. </w:t>
      </w:r>
    </w:p>
    <w:p w:rsidRDefault="00BB785C" w:rsidP="00DE0E18" w:rsidR="00BB785C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147B68" w:rsidR="00C529D3">
      <w:pPr>
        <w:ind w:firstLine="720"/>
        <w:jc w:val="both"/>
      </w:pPr>
      <w:r>
        <w:t xml:space="preserve">Podneskom od </w:t>
      </w:r>
      <w:r w:rsidR="00A06AE0">
        <w:t>18.svibnja</w:t>
      </w:r>
      <w:r w:rsidR="00C529D3">
        <w:t xml:space="preserve"> </w:t>
      </w:r>
      <w:r>
        <w:t>201</w:t>
      </w:r>
      <w:r w:rsidR="00754A4E">
        <w:t>7</w:t>
      </w:r>
      <w:r>
        <w:t xml:space="preserve">. stečajni je upravitelj obavijestio stečajnog suca kako je </w:t>
      </w:r>
      <w:r w:rsidR="00BB785C">
        <w:t xml:space="preserve">dovršen postupak </w:t>
      </w:r>
      <w:r w:rsidR="00C529D3">
        <w:t xml:space="preserve"> </w:t>
      </w:r>
      <w:r w:rsidR="00A06AE0">
        <w:t xml:space="preserve">prve naknadne diobe po kojoj je vjerovnicima isplatio iznos od 98.226,00 kn i druge naknadne diobe po kojoj je </w:t>
      </w:r>
      <w:r w:rsidR="002103C6">
        <w:t xml:space="preserve">isplatio </w:t>
      </w:r>
      <w:r w:rsidR="00C529D3">
        <w:t xml:space="preserve"> vjerovni</w:t>
      </w:r>
      <w:r w:rsidR="00A06AE0">
        <w:t>cima iznos od 309.999,88 kn, odnosno sveukupno po prvoj i drugoj naknadnoj diobi isplatio je iznos od 408.225,88 kn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>Prema članku 29. stavak 1. Stečajnog zakona (NN br. 44/96, 29/99, 129/00, 123/03, 82/06,  116/10; 25/12 i 133/12, dalje SZ), koji se u ovom stečajnom postupku primjenjuje temeljem odredbe članka 441. stavak 1. Stečajnog zakon (NN br. 71/15),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>
      <w:pPr>
        <w:ind w:firstLine="720"/>
        <w:jc w:val="both"/>
      </w:pPr>
      <w:r>
        <w:t xml:space="preserve">Prema </w:t>
      </w:r>
      <w:r w:rsidR="00CC5885">
        <w:t xml:space="preserve">stavki 2. istog članka </w:t>
      </w:r>
      <w:r>
        <w:t xml:space="preserve"> osnovica za utvrđivanje nagrade iz stavka 1. je iznos koji će se naknadnom diobom isplatiti vjerovnicima.</w:t>
      </w:r>
      <w:r w:rsidR="00B034A5"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lastRenderedPageBreak/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maximaliziran člankom 6. Uredbe 15 (ne više od 630.000,00 kn). </w:t>
      </w:r>
      <w:r w:rsidR="00242186">
        <w:t xml:space="preserve"> Kod naknadne diobe, 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Kako je dakle stečajni upravitelj </w:t>
      </w:r>
      <w:r w:rsidR="00243321">
        <w:t xml:space="preserve">drugom </w:t>
      </w:r>
      <w:r w:rsidR="00163EC4">
        <w:t>naknadnom diobom namirio vjerovnike za iznos od 4</w:t>
      </w:r>
      <w:r w:rsidR="00CA1518">
        <w:t>08.225,88</w:t>
      </w:r>
      <w:r w:rsidR="00163EC4">
        <w:t xml:space="preserve"> kn, to mu </w:t>
      </w:r>
      <w:r w:rsidR="000501DE">
        <w:t xml:space="preserve">temeljem </w:t>
      </w:r>
      <w:r w:rsidR="008F0CAC">
        <w:t>unovčene osnovice (</w:t>
      </w:r>
      <w:r w:rsidR="000501DE">
        <w:t>članka 13. stavak 2. Uredbe</w:t>
      </w:r>
      <w:r w:rsidR="008F0CAC">
        <w:t xml:space="preserve">), a </w:t>
      </w:r>
      <w:r w:rsidR="000501DE">
        <w:t xml:space="preserve">  </w:t>
      </w:r>
      <w:r>
        <w:t>primjenom članka 7. Uredbe</w:t>
      </w:r>
      <w:r w:rsidR="000501DE">
        <w:t xml:space="preserve">, </w:t>
      </w:r>
      <w:r>
        <w:t>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</w:t>
      </w:r>
      <w:r w:rsidR="0098365D">
        <w:t xml:space="preserve"> </w:t>
      </w:r>
      <w:r w:rsidR="00682E96">
        <w:t>16.000,00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100.000,01  do     300.000,00 kn     199.999,99 kn      12         </w:t>
      </w:r>
      <w:r w:rsidR="00D94DFC">
        <w:t>23.999,99</w:t>
      </w:r>
      <w:r>
        <w:t xml:space="preserve"> kn</w:t>
      </w:r>
    </w:p>
    <w:p w:rsidRDefault="005866EA" w:rsidP="00FB5D23" w:rsidR="005866EA">
      <w:pPr>
        <w:jc w:val="both"/>
      </w:pPr>
      <w:r>
        <w:t xml:space="preserve">na razliku 300.000,01  do     </w:t>
      </w:r>
      <w:r w:rsidR="00CA1518">
        <w:t>408.225,88</w:t>
      </w:r>
      <w:r>
        <w:t xml:space="preserve"> kn     1</w:t>
      </w:r>
      <w:r w:rsidR="00FB5D23">
        <w:t>08.225,88</w:t>
      </w:r>
      <w:r>
        <w:t xml:space="preserve"> kn      10         </w:t>
      </w:r>
      <w:r w:rsidR="00D94DFC">
        <w:t>1</w:t>
      </w:r>
      <w:r w:rsidR="00FB5D23">
        <w:t>0.822,58</w:t>
      </w:r>
      <w:r>
        <w:t xml:space="preserve"> kn 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5866EA" w:rsidP="007C71AA" w:rsidR="005866EA">
      <w:pPr>
        <w:ind w:firstLine="720"/>
        <w:jc w:val="both"/>
      </w:pPr>
      <w:r>
        <w:t xml:space="preserve">Slijedom svega naprijed navedenog </w:t>
      </w:r>
      <w:r w:rsidR="006413BA">
        <w:t>kako je stečajni upravitelj prvom naknadnom diobom namirio vjerovnike za iznos od 4</w:t>
      </w:r>
      <w:r w:rsidR="00FB5D23">
        <w:t>08.224,88</w:t>
      </w:r>
      <w:r w:rsidR="006413BA">
        <w:t xml:space="preserve">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7C62EC">
        <w:t>50.822,57</w:t>
      </w:r>
      <w:r>
        <w:t xml:space="preserve"> kn</w:t>
      </w:r>
    </w:p>
    <w:p w:rsidRDefault="007C62EC" w:rsidP="005866EA" w:rsidR="007C62EC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7C62EC">
        <w:t xml:space="preserve">22.svibnja </w:t>
      </w:r>
      <w:r>
        <w:t>201</w:t>
      </w:r>
      <w:r w:rsidR="00115686">
        <w:t>7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  <w:r w:rsidR="00B7138F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B7138F" w:rsidP="00B7138F" w:rsidR="00B7138F">
      <w:pPr>
        <w:ind w:firstLine="708" w:left="4248"/>
        <w:jc w:val="both"/>
      </w:pPr>
      <w:r>
        <w:t>Za točnost otpravka, ovlašteni službenik:</w:t>
      </w:r>
    </w:p>
    <w:p w:rsidRDefault="00B7138F" w:rsidP="00422EE0" w:rsidR="00B7138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15686" w:rsidP="005866EA" w:rsidR="00115686">
      <w:pPr>
        <w:ind w:firstLine="720"/>
        <w:jc w:val="both"/>
      </w:pPr>
    </w:p>
    <w:sectPr w:rsidSect="001D2443" w:rsidR="001156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ED6" w:rsidR="00855ED6">
      <w:r>
        <w:separator/>
      </w:r>
    </w:p>
  </w:endnote>
  <w:endnote w:id="0" w:type="continuationSeparator">
    <w:p w:rsidRDefault="00855ED6" w:rsidR="00855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ED6" w:rsidR="00855ED6">
      <w:r>
        <w:separator/>
      </w:r>
    </w:p>
  </w:footnote>
  <w:footnote w:id="0" w:type="continuationSeparator">
    <w:p w:rsidRDefault="00855ED6" w:rsidR="00855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3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</w:t>
    </w:r>
    <w:r w:rsidR="00AE55B8">
      <w:t>-</w:t>
    </w:r>
    <w:r w:rsidR="00040687">
      <w:t>624</w:t>
    </w:r>
    <w:r w:rsidR="005866EA">
      <w:t>/</w:t>
    </w:r>
    <w:r w:rsidR="00163EC4">
      <w:t>1</w:t>
    </w:r>
    <w:r w:rsidR="00040687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40687"/>
    <w:rsid w:val="000501DE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140BE"/>
    <w:rsid w:val="002251CD"/>
    <w:rsid w:val="0024046F"/>
    <w:rsid w:val="00242186"/>
    <w:rsid w:val="00243321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21ED"/>
    <w:rsid w:val="00491AB1"/>
    <w:rsid w:val="004A0F64"/>
    <w:rsid w:val="004F21ED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413BA"/>
    <w:rsid w:val="006776F8"/>
    <w:rsid w:val="00682E96"/>
    <w:rsid w:val="0069472B"/>
    <w:rsid w:val="006B20C6"/>
    <w:rsid w:val="006C0093"/>
    <w:rsid w:val="006C116B"/>
    <w:rsid w:val="006E2618"/>
    <w:rsid w:val="0070616F"/>
    <w:rsid w:val="0072602F"/>
    <w:rsid w:val="007343D3"/>
    <w:rsid w:val="007374C7"/>
    <w:rsid w:val="00754A4E"/>
    <w:rsid w:val="00755E35"/>
    <w:rsid w:val="0076394A"/>
    <w:rsid w:val="00787E90"/>
    <w:rsid w:val="007976A6"/>
    <w:rsid w:val="007C53CD"/>
    <w:rsid w:val="007C62EC"/>
    <w:rsid w:val="007C6B24"/>
    <w:rsid w:val="007C71AA"/>
    <w:rsid w:val="007D289E"/>
    <w:rsid w:val="008144A5"/>
    <w:rsid w:val="008177C6"/>
    <w:rsid w:val="00822617"/>
    <w:rsid w:val="00855ED6"/>
    <w:rsid w:val="008668B3"/>
    <w:rsid w:val="00867034"/>
    <w:rsid w:val="00880396"/>
    <w:rsid w:val="00881D1D"/>
    <w:rsid w:val="008917E8"/>
    <w:rsid w:val="00897B1D"/>
    <w:rsid w:val="008A136C"/>
    <w:rsid w:val="008B33CD"/>
    <w:rsid w:val="008F05A9"/>
    <w:rsid w:val="008F0CAC"/>
    <w:rsid w:val="00901668"/>
    <w:rsid w:val="00901B73"/>
    <w:rsid w:val="009222E9"/>
    <w:rsid w:val="0092396E"/>
    <w:rsid w:val="00926B2C"/>
    <w:rsid w:val="009439CA"/>
    <w:rsid w:val="00973D51"/>
    <w:rsid w:val="0098365D"/>
    <w:rsid w:val="009C1C3B"/>
    <w:rsid w:val="009C6D30"/>
    <w:rsid w:val="00A06AE0"/>
    <w:rsid w:val="00A21501"/>
    <w:rsid w:val="00A31301"/>
    <w:rsid w:val="00A652A7"/>
    <w:rsid w:val="00A6763A"/>
    <w:rsid w:val="00A80CCD"/>
    <w:rsid w:val="00A87E4D"/>
    <w:rsid w:val="00A9007C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FE7"/>
    <w:rsid w:val="00B07A8F"/>
    <w:rsid w:val="00B15B4A"/>
    <w:rsid w:val="00B465E2"/>
    <w:rsid w:val="00B5356F"/>
    <w:rsid w:val="00B54EEE"/>
    <w:rsid w:val="00B57FBD"/>
    <w:rsid w:val="00B67F51"/>
    <w:rsid w:val="00B7138F"/>
    <w:rsid w:val="00B902E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1518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94D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B5D23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B7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B7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POSAVINA TRANSPROM d.o.o.  - u stečaju</izvorni_sadrzaj>
    <derivirana_varijabla naziv="DomainObject.Predmet.ProtustrankaFormated_1">  Stečajna masa iza POSAVINA TRANSPROM d.o.o.  - u stečaju</derivirana_varijabla>
  </DomainObject.Predmet.ProtustrankaFormated>
  <DomainObject.Predmet.ProtustrankaFormatedOIB>
    <izvorni_sadrzaj>  Stečajna masa iza POSAVINA TRANSPROM d.o.o.  - u stečaju, OIB 16419240322</izvorni_sadrzaj>
    <derivirana_varijabla naziv="DomainObject.Predmet.ProtustrankaFormatedOIB_1">  Stečajna masa iza POSAVINA TRANSPROM d.o.o.  - u stečaju, OIB 16419240322</derivirana_varijabla>
  </DomainObject.Predmet.ProtustrankaFormatedOIB>
  <DomainObject.Predmet.ProtustrankaFormatedWithAdress>
    <izvorni_sadrzaj> Stečajna masa iza POSAVINA TRANSPROM d.o.o.  - u stečaju, Zagrebačka bb, 44272 Lekenik</izvorni_sadrzaj>
    <derivirana_varijabla naziv="DomainObject.Predmet.ProtustrankaFormatedWithAdress_1"> Stečajna masa iza POSAVINA TRANSPROM d.o.o.  - u stečaju, Zagrebačka bb, 44272 Lekenik</derivirana_varijabla>
  </DomainObject.Predmet.ProtustrankaFormatedWithAdress>
  <DomainObject.Predmet.ProtustrankaFormatedWithAdressOIB>
    <izvorni_sadrzaj> Stečajna masa iza POSAVINA TRANSPROM d.o.o.  - u stečaju, OIB 16419240322, Zagrebačka bb, 44272 Lekenik</izvorni_sadrzaj>
    <derivirana_varijabla naziv="DomainObject.Predmet.ProtustrankaFormatedWithAdressOIB_1"> Stečajna masa iza POSAVINA TRANSPROM d.o.o.  - u stečaju, OIB 16419240322, Zagrebačka bb, 44272 Lekenik</derivirana_varijabla>
  </DomainObject.Predmet.ProtustrankaFormatedWithAdressOIB>
  <DomainObject.Predmet.ProtustrankaWithAdress>
    <izvorni_sadrzaj>Stečajna masa iza POSAVINA TRANSPROM d.o.o.  - u stečaju Zagrebačka bb, 44272 Lekenik</izvorni_sadrzaj>
    <derivirana_varijabla naziv="DomainObject.Predmet.ProtustrankaWithAdress_1">Stečajna masa iza POSAVINA TRANSPROM d.o.o.  - u stečaju Zagrebačka bb, 44272 Lekenik</derivirana_varijabla>
  </DomainObject.Predmet.ProtustrankaWithAdress>
  <DomainObject.Predmet.ProtustrankaWithAdressOIB>
    <izvorni_sadrzaj>Stečajna masa iza POSAVINA TRANSPROM d.o.o.  - u stečaju, OIB 16419240322, Zagrebačka bb, 44272 Lekenik</izvorni_sadrzaj>
    <derivirana_varijabla naziv="DomainObject.Predmet.ProtustrankaWithAdressOIB_1">Stečajna masa iza POSAVINA TRANSPROM d.o.o.  - u stečaju, OIB 16419240322, Zagrebačka bb, 44272 Lekenik</derivirana_varijabla>
  </DomainObject.Predmet.ProtustrankaWithAdressOIB>
  <DomainObject.Predmet.ProtustrankaNazivFormated>
    <izvorni_sadrzaj>Stečajna masa iza POSAVINA TRANSPROM d.o.o.  - u stečaju</izvorni_sadrzaj>
    <derivirana_varijabla naziv="DomainObject.Predmet.ProtustrankaNazivFormated_1">Stečajna masa iza POSAVINA TRANSPROM d.o.o.  - u stečaju</derivirana_varijabla>
  </DomainObject.Predmet.ProtustrankaNazivFormated>
  <DomainObject.Predmet.ProtustrankaNazivFormatedOIB>
    <izvorni_sadrzaj>Stečajna masa iza POSAVINA TRANSPROM d.o.o.  - u stečaju, OIB 16419240322</izvorni_sadrzaj>
    <derivirana_varijabla naziv="DomainObject.Predmet.ProtustrankaNazivFormatedOIB_1">Stečajna masa iza POSAVINA TRANSPROM d.o.o.  - u stečaju, OIB 16419240322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Posavina transprom d.o.o.</izvorni_sadrzaj>
    <derivirana_varijabla naziv="DomainObject.Predmet.StrankaFormated_1">  Posavina transprom d.o.o.</derivirana_varijabla>
  </DomainObject.Predmet.StrankaFormated>
  <DomainObject.Predmet.StrankaFormatedOIB>
    <izvorni_sadrzaj>  Posavina transprom d.o.o., OIB 20654139814</izvorni_sadrzaj>
    <derivirana_varijabla naziv="DomainObject.Predmet.StrankaFormatedOIB_1">  Posavina transprom d.o.o., OIB 20654139814</derivirana_varijabla>
  </DomainObject.Predmet.StrankaFormatedOIB>
  <DomainObject.Predmet.StrankaFormatedWithAdress>
    <izvorni_sadrzaj> Posavina transprom d.o.o., Zagrebačka bb, 44272 Lekenik</izvorni_sadrzaj>
    <derivirana_varijabla naziv="DomainObject.Predmet.StrankaFormatedWithAdress_1"> Posavina transprom d.o.o., Zagrebačka bb, 44272 Lekenik</derivirana_varijabla>
  </DomainObject.Predmet.StrankaFormatedWithAdress>
  <DomainObject.Predmet.StrankaFormatedWithAdressOIB>
    <izvorni_sadrzaj> Posavina transprom d.o.o., OIB 20654139814, Zagrebačka bb, 44272 Lekenik</izvorni_sadrzaj>
    <derivirana_varijabla naziv="DomainObject.Predmet.StrankaFormatedWithAdressOIB_1"> Posavina transprom d.o.o., OIB 20654139814, Zagrebačka bb, 44272 Lekenik</derivirana_varijabla>
  </DomainObject.Predmet.StrankaFormatedWithAdressOIB>
  <DomainObject.Predmet.StrankaWithAdress>
    <izvorni_sadrzaj>Posavina transprom d.o.o. Zagrebačka bb,44272 Lekenik</izvorni_sadrzaj>
    <derivirana_varijabla naziv="DomainObject.Predmet.StrankaWithAdress_1">Posavina transprom d.o.o. Zagrebačka bb,44272 Lekenik</derivirana_varijabla>
  </DomainObject.Predmet.StrankaWithAdress>
  <DomainObject.Predmet.StrankaWithAdressOIB>
    <izvorni_sadrzaj>Posavina transprom d.o.o., OIB 20654139814, Zagrebačka bb,44272 Lekenik</izvorni_sadrzaj>
    <derivirana_varijabla naziv="DomainObject.Predmet.StrankaWithAdressOIB_1">Posavina transprom d.o.o., OIB 20654139814, Zagrebačka bb,44272 Lekenik</derivirana_varijabla>
  </DomainObject.Predmet.StrankaWithAdressOIB>
  <DomainObject.Predmet.StrankaNazivFormated>
    <izvorni_sadrzaj>Posavina transprom d.o.o.</izvorni_sadrzaj>
    <derivirana_varijabla naziv="DomainObject.Predmet.StrankaNazivFormated_1">Posavina transprom d.o.o.</derivirana_varijabla>
  </DomainObject.Predmet.StrankaNazivFormated>
  <DomainObject.Predmet.StrankaNazivFormatedOIB>
    <izvorni_sadrzaj>Posavina transprom d.o.o., OIB 20654139814</izvorni_sadrzaj>
    <derivirana_varijabla naziv="DomainObject.Predmet.StrankaNazivFormatedOIB_1">Posavina transprom d.o.o., OIB 20654139814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Posavina transprom d.o.o.</item>
    </izvorni_sadrzaj>
    <derivirana_varijabla naziv="DomainObject.Predmet.StrankaListFormated_1">
      <item>Posavina transprom d.o.o.</item>
    </derivirana_varijabla>
  </DomainObject.Predmet.StrankaListFormated>
  <DomainObject.Predmet.StrankaListFormatedOIB>
    <izvorni_sadrzaj>
      <item>Posavina transprom d.o.o., OIB 20654139814</item>
    </izvorni_sadrzaj>
    <derivirana_varijabla naziv="DomainObject.Predmet.StrankaListFormatedOIB_1">
      <item>Posavina transprom d.o.o., OIB 20654139814</item>
    </derivirana_varijabla>
  </DomainObject.Predmet.StrankaListFormatedOIB>
  <DomainObject.Predmet.StrankaListFormatedWithAdress>
    <izvorni_sadrzaj>
      <item>Posavina transprom d.o.o., Zagrebačka bb, 44272 Lekenik</item>
    </izvorni_sadrzaj>
    <derivirana_varijabla naziv="DomainObject.Predmet.StrankaListFormatedWithAdress_1">
      <item>Posavina transprom d.o.o., Zagrebačka bb, 44272 Lekenik</item>
    </derivirana_varijabla>
  </DomainObject.Predmet.StrankaListFormatedWithAdress>
  <DomainObject.Predmet.StrankaListFormatedWithAdressOIB>
    <izvorni_sadrzaj>
      <item>Posavina transprom d.o.o., OIB 20654139814, Zagrebačka bb, 44272 Lekenik</item>
    </izvorni_sadrzaj>
    <derivirana_varijabla naziv="DomainObject.Predmet.StrankaListFormatedWithAdressOIB_1">
      <item>Posavina transprom d.o.o., OIB 20654139814, Zagrebačka bb, 44272 Lekenik</item>
    </derivirana_varijabla>
  </DomainObject.Predmet.StrankaListFormatedWithAdressOIB>
  <DomainObject.Predmet.StrankaListNazivFormated>
    <izvorni_sadrzaj>
      <item>Posavina transprom d.o.o.</item>
    </izvorni_sadrzaj>
    <derivirana_varijabla naziv="DomainObject.Predmet.StrankaListNazivFormated_1">
      <item>Posavina transprom d.o.o.</item>
    </derivirana_varijabla>
  </DomainObject.Predmet.StrankaListNazivFormated>
  <DomainObject.Predmet.StrankaListNazivFormatedOIB>
    <izvorni_sadrzaj>
      <item>Posavina transprom d.o.o., OIB 20654139814</item>
    </izvorni_sadrzaj>
    <derivirana_varijabla naziv="DomainObject.Predmet.StrankaListNazivFormatedOIB_1">
      <item>Posavina transprom d.o.o., OIB 20654139814</item>
    </derivirana_varijabla>
  </DomainObject.Predmet.StrankaListNazivFormatedOIB>
  <DomainObject.Predmet.ProtuStrankaListFormated>
    <izvorni_sadrzaj>
      <item>Stečajna masa iza POSAVINA TRANSPROM d.o.o.  - u stečaju</item>
    </izvorni_sadrzaj>
    <derivirana_varijabla naziv="DomainObject.Predmet.ProtuStrankaListFormated_1">
      <item>Stečajna masa iza POSAVINA TRANSPROM d.o.o.  - u stečaju</item>
    </derivirana_varijabla>
  </DomainObject.Predmet.ProtuStrankaListFormated>
  <DomainObject.Predmet.ProtuStrankaListFormatedOIB>
    <izvorni_sadrzaj>
      <item>Stečajna masa iza POSAVINA TRANSPROM d.o.o.  - u stečaju, OIB 16419240322</item>
    </izvorni_sadrzaj>
    <derivirana_varijabla naziv="DomainObject.Predmet.ProtuStrankaListFormatedOIB_1">
      <item>Stečajna masa iza POSAVINA TRANSPROM d.o.o.  - u stečaju, OIB 16419240322</item>
    </derivirana_varijabla>
  </DomainObject.Predmet.ProtuStrankaListFormatedOIB>
  <DomainObject.Predmet.ProtuStrankaListFormatedWithAdress>
    <izvorni_sadrzaj>
      <item>Stečajna masa iza POSAVINA TRANSPROM d.o.o.  - u stečaju, Zagrebačka bb, 44272 Lekenik</item>
    </izvorni_sadrzaj>
    <derivirana_varijabla naziv="DomainObject.Predmet.ProtuStrankaListFormatedWithAdress_1">
      <item>Stečajna masa iza POSAVINA TRANSPROM d.o.o.  - u stečaju, Zagrebačka bb, 44272 Lekenik</item>
    </derivirana_varijabla>
  </DomainObject.Predmet.ProtuStrankaListFormatedWithAdress>
  <DomainObject.Predmet.ProtuStrankaListFormatedWithAdressOIB>
    <izvorni_sadrzaj>
      <item>Stečajna masa iza POSAVINA TRANSPROM d.o.o.  - u stečaju, OIB 16419240322, Zagrebačka bb, 44272 Lekenik</item>
    </izvorni_sadrzaj>
    <derivirana_varijabla naziv="DomainObject.Predmet.ProtuStrankaListFormatedWithAdressOIB_1">
      <item>Stečajna masa iza POSAVINA TRANSPROM d.o.o.  - u stečaju, OIB 16419240322, Zagrebačka bb, 44272 Lekenik</item>
    </derivirana_varijabla>
  </DomainObject.Predmet.ProtuStrankaListFormatedWithAdressOIB>
  <DomainObject.Predmet.ProtuStrankaListNazivFormated>
    <izvorni_sadrzaj>
      <item>Stečajna masa iza POSAVINA TRANSPROM d.o.o.  - u stečaju</item>
    </izvorni_sadrzaj>
    <derivirana_varijabla naziv="DomainObject.Predmet.ProtuStrankaListNazivFormated_1">
      <item>Stečajna masa iza POSAVINA TRANSPROM d.o.o.  - u stečaju</item>
    </derivirana_varijabla>
  </DomainObject.Predmet.ProtuStrankaListNazivFormated>
  <DomainObject.Predmet.ProtuStrankaListNazivFormatedOIB>
    <izvorni_sadrzaj>
      <item>Stečajna masa iza POSAVINA TRANSPROM d.o.o.  - u stečaju, OIB 16419240322</item>
    </izvorni_sadrzaj>
    <derivirana_varijabla naziv="DomainObject.Predmet.ProtuStrankaListNazivFormatedOIB_1">
      <item>Stečajna masa iza POSAVINA TRANSPROM d.o.o.  - u stečaju, OIB 16419240322</item>
    </derivirana_varijabla>
  </DomainObject.Predmet.ProtuStrankaListNazivFormatedOIB>
  <DomainObject.Predmet.OstaliListFormated>
    <izvorni_sadrzaj>
      <item>Ivan Bošnjak</item>
    </izvorni_sadrzaj>
    <derivirana_varijabla naziv="DomainObject.Predmet.OstaliListFormated_1">
      <item>Ivan Bošnjak</item>
    </derivirana_varijabla>
  </DomainObject.Predmet.OstaliListFormated>
  <DomainObject.Predmet.OstaliListFormatedOIB>
    <izvorni_sadrzaj>
      <item>Ivan Bošnjak</item>
    </izvorni_sadrzaj>
    <derivirana_varijabla naziv="DomainObject.Predmet.OstaliListFormatedOIB_1">
      <item>Ivan Bošnjak</item>
    </derivirana_varijabla>
  </DomainObject.Predmet.OstaliListFormatedOIB>
  <DomainObject.Predmet.OstaliListFormatedWithAdress>
    <izvorni_sadrzaj>
      <item>Ivan Bošnjak, Hrvatskih branitelja 4, 44320 Kutina</item>
    </izvorni_sadrzaj>
    <derivirana_varijabla naziv="DomainObject.Predmet.OstaliListFormatedWithAdress_1">
      <item>Ivan Bošnjak, Hrvatskih branitelja 4, 44320 Kutina</item>
    </derivirana_varijabla>
  </DomainObject.Predmet.OstaliListFormatedWithAdress>
  <DomainObject.Predmet.OstaliListFormatedWithAdressOIB>
    <izvorni_sadrzaj>
      <item>Ivan Bošnjak, Hrvatskih branitelja 4, 44320 Kutina</item>
    </izvorni_sadrzaj>
    <derivirana_varijabla naziv="DomainObject.Predmet.OstaliListFormatedWithAdressOIB_1">
      <item>Ivan Bošnjak, Hrvatskih branitelja 4, 44320 Kutina</item>
    </derivirana_varijabla>
  </DomainObject.Predmet.OstaliListFormatedWithAdressOIB>
  <DomainObject.Predmet.OstaliListNazivFormated>
    <izvorni_sadrzaj>
      <item>Ivan Bošnjak</item>
    </izvorni_sadrzaj>
    <derivirana_varijabla naziv="DomainObject.Predmet.OstaliListNazivFormated_1">
      <item>Ivan Bošnjak</item>
    </derivirana_varijabla>
  </DomainObject.Predmet.OstaliListNazivFormated>
  <DomainObject.Predmet.OstaliListNazivFormatedOIB>
    <izvorni_sadrzaj>
      <item>Ivan Bošnjak</item>
    </izvorni_sadrzaj>
    <derivirana_varijabla naziv="DomainObject.Predmet.OstaliListNazivFormatedOIB_1">
      <item>Ivan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Posavina transprom d.o.o.</izvorni_sadrzaj>
    <derivirana_varijabla naziv="DomainObject.Predmet.StrankaIDrugi_1">Posavina transprom d.o.o.</derivirana_varijabla>
  </DomainObject.Predmet.StrankaIDrugi>
  <DomainObject.Predmet.ProtustrankaIDrugi>
    <izvorni_sadrzaj>Stečajna masa iza POSAVINA TRANSPROM d.o.o.  - u stečaju</izvorni_sadrzaj>
    <derivirana_varijabla naziv="DomainObject.Predmet.ProtustrankaIDrugi_1">Stečajna masa iza POSAVINA TRANSPROM d.o.o.  - u stečaju</derivirana_varijabla>
  </DomainObject.Predmet.ProtustrankaIDrugi>
  <DomainObject.Predmet.StrankaIDrugiAdressOIB>
    <izvorni_sadrzaj>Posavina transprom d.o.o., OIB 20654139814, Zagrebačka bb, 44272 Lekenik</izvorni_sadrzaj>
    <derivirana_varijabla naziv="DomainObject.Predmet.StrankaIDrugiAdressOIB_1">Posavina transprom d.o.o., OIB 20654139814, Zagrebačka bb, 44272 Lekenik</derivirana_varijabla>
  </DomainObject.Predmet.StrankaIDrugiAdressOIB>
  <DomainObject.Predmet.ProtustrankaIDrugiAdressOIB>
    <izvorni_sadrzaj>Stečajna masa iza POSAVINA TRANSPROM d.o.o.  - u stečaju, OIB 16419240322, Zagrebačka bb, 44272 Lekenik</izvorni_sadrzaj>
    <derivirana_varijabla naziv="DomainObject.Predmet.ProtustrankaIDrugiAdressOIB_1">Stečajna masa iza POSAVINA TRANSPROM d.o.o.  - u stečaju, OIB 16419240322, Zagrebačka 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POSAVINA TRANSPROM d.o.o.  - u stečaju</item>
      <item>Posavina transprom d.o.o.</item>
      <item>Ivan Bošnjak</item>
    </izvorni_sadrzaj>
    <derivirana_varijabla naziv="DomainObject.Predmet.SudioniciListNaziv_1">
      <item>Stečajna masa iza POSAVINA TRANSPROM d.o.o.  - u stečaju</item>
      <item>Posavina transprom d.o.o.</item>
      <item>Ivan Bošnjak</item>
    </derivirana_varijabla>
  </DomainObject.Predmet.SudioniciListNaziv>
  <DomainObject.Predmet.SudioniciListAdressOIB>
    <izvorni_sadrzaj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izvorni_sadrzaj>
    <derivirana_varijabla naziv="DomainObject.Predmet.SudioniciListAdressOIB_1">
      <item>Stečajna masa iza POSAVINA TRANSPROM d.o.o.  - u stečaju, OIB 16419240322, Zagrebačka bb,44272 Lekenik</item>
      <item>Posavina transprom d.o.o., OIB 20654139814, Zagrebačka bb,44272 Lekenik</item>
      <item>Ivan Bošnjak,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16419240322</item>
      <item>, OIB 20654139814</item>
      <item>, OIB null</item>
    </izvorni_sadrzaj>
    <derivirana_varijabla naziv="DomainObject.Predmet.SudioniciListNazivOIB_1">
      <item>, OIB 16419240322</item>
      <item>, OIB 20654139814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716</properties:Words>
  <properties:Characters>3845</properties:Characters>
  <properties:Lines>92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2017-05-23T08:51:00Z</dcterms:created>
  <dc:creator>Korisnik</dc:creator>
  <cp:lastModifiedBy>Valentina Delač</cp:lastModifiedBy>
  <cp:lastPrinted>2017-05-23T08:58:00Z</cp:lastPrinted>
  <dcterms:modified xmlns:xsi="http://www.w3.org/2001/XMLSchema-instance" xsi:type="dcterms:W3CDTF">2017-05-23T08:58:00Z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