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015e" w14:paraId="348015e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5513B6">
        <w:t>46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453A54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5513B6" w:rsidP="005513B6" w:rsidR="004968EB">
      <w:pPr>
        <w:pStyle w:val="Odlomakpopisa"/>
        <w:numPr>
          <w:ilvl w:val="0"/>
          <w:numId w:val="26"/>
        </w:numPr>
        <w:jc w:val="both"/>
      </w:pPr>
      <w:r>
        <w:t xml:space="preserve">nekretnine </w:t>
      </w:r>
      <w:r w:rsidRPr="009230A6">
        <w:t xml:space="preserve">kat. čest. </w:t>
      </w:r>
      <w:r>
        <w:t>4662</w:t>
      </w:r>
      <w:r w:rsidRPr="009230A6">
        <w:t>/</w:t>
      </w:r>
      <w:r>
        <w:t>1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8306</w:t>
      </w:r>
      <w:r w:rsidRPr="009230A6">
        <w:t xml:space="preserve">, površine </w:t>
      </w:r>
      <w:r>
        <w:t>934</w:t>
      </w:r>
      <w:r w:rsidRPr="009230A6">
        <w:t xml:space="preserve"> m2, u naravi </w:t>
      </w:r>
      <w:r>
        <w:t>put</w:t>
      </w:r>
    </w:p>
    <w:p w:rsidRDefault="005513B6" w:rsidP="00CB50D3" w:rsidR="005513B6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5513B6">
        <w:rPr>
          <w:b/>
          <w:u w:val="single"/>
        </w:rPr>
        <w:t>,35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453A54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 xml:space="preserve">HRVATSKA BANKA ZA OBNOVU I RAZVITAK, Strossmayerov trg 9, Zagreb 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>ZAGREBAČKA BANKA d.d., Trg Bana Josipa Jelačića 10, Zagreb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8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2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"/>
  </w:num>
  <w:num w:numId="4">
    <w:abstractNumId w:val="7"/>
  </w:num>
  <w:num w:numId="5">
    <w:abstractNumId w:val="11"/>
  </w:num>
  <w:num w:numId="6">
    <w:abstractNumId w:val="23"/>
  </w:num>
  <w:num w:numId="7">
    <w:abstractNumId w:val="8"/>
  </w:num>
  <w:num w:numId="8">
    <w:abstractNumId w:val="9"/>
  </w:num>
  <w:num w:numId="9">
    <w:abstractNumId w:val="25"/>
  </w:num>
  <w:num w:numId="10">
    <w:abstractNumId w:val="6"/>
  </w:num>
  <w:num w:numId="11">
    <w:abstractNumId w:val="18"/>
  </w:num>
  <w:num w:numId="12">
    <w:abstractNumId w:val="24"/>
  </w:num>
  <w:num w:numId="13">
    <w:abstractNumId w:val="22"/>
  </w:num>
  <w:num w:numId="14">
    <w:abstractNumId w:val="21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5"/>
  </w:num>
  <w:num w:numId="21">
    <w:abstractNumId w:val="19"/>
  </w:num>
  <w:num w:numId="22">
    <w:abstractNumId w:val="4"/>
  </w:num>
  <w:num w:numId="23">
    <w:abstractNumId w:val="12"/>
  </w:num>
  <w:num w:numId="24">
    <w:abstractNumId w:val="0"/>
  </w:num>
  <w:num w:numId="25">
    <w:abstractNumId w:val="16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53A54"/>
    <w:rsid w:val="00471C89"/>
    <w:rsid w:val="0047406D"/>
    <w:rsid w:val="004968EB"/>
    <w:rsid w:val="004A5836"/>
    <w:rsid w:val="004A6F4F"/>
    <w:rsid w:val="004F3DB7"/>
    <w:rsid w:val="005513B6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DF5BC1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4662/1</izvorni_sadrzaj>
    <derivirana_varijabla naziv="DomainObject.Primjedba_1">4662/1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859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2018-03-26T12:06:00Z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(1st-379-17-46 4662-1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