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1fb9" w14:paraId="7fa1fb9" w:rsidRDefault="00820A1A" w:rsidP="00820A1A" w:rsidR="00820A1A" w:rsidRPr="00847790">
      <w:pPr>
        <w:jc w:val="right"/>
        <w15:collapsed w:val="false"/>
        <w:rPr>
          <w:rStyle w:val="Naglaeno"/>
          <w:b w:val="false"/>
          <w:bCs w:val="false"/>
        </w:rPr>
      </w:pPr>
      <w:r w:rsidRPr="00847790">
        <w:t>6 St-</w:t>
      </w:r>
      <w:r w:rsidR="00563FDC">
        <w:t>1383/17-</w:t>
      </w:r>
      <w:r w:rsidR="004A1B5B">
        <w:t>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w:t>
      </w:r>
      <w:proofErr w:type="spellStart"/>
      <w:r w:rsidR="004A1B5B">
        <w:t>Jagera</w:t>
      </w:r>
      <w:proofErr w:type="spellEnd"/>
      <w:r w:rsidR="004A1B5B">
        <w:t xml:space="preserve"> 3 za otvaranje stečajnog postupka nad dužnikom </w:t>
      </w:r>
      <w:r w:rsidR="00563FDC">
        <w:rPr>
          <w:b/>
        </w:rPr>
        <w:t>POKI jednostavno društvo s ograničenom odgovornošću za trgovinu i usluge, Vukovar, Mostarska 20, OIB: 18913555448, MBS:030168534</w:t>
      </w:r>
      <w:r>
        <w:t xml:space="preserve">, dana </w:t>
      </w:r>
      <w:r w:rsidR="00170E20">
        <w:t>29</w:t>
      </w:r>
      <w:r w:rsidR="0033369E">
        <w:t>. prosinca</w:t>
      </w:r>
      <w:r w:rsidR="00513AFF">
        <w:t xml:space="preserve"> </w:t>
      </w:r>
      <w:r w:rsidR="002D4FFB">
        <w:t>2017. g.</w:t>
      </w:r>
      <w:r>
        <w:t>,</w:t>
      </w:r>
    </w:p>
    <w:p w:rsidRDefault="00513AFF" w:rsidP="00BE41B9" w:rsidR="00CD55B2">
      <w:pPr>
        <w:tabs>
          <w:tab w:pos="1695"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563FDC">
        <w:rPr>
          <w:b/>
        </w:rPr>
        <w:t>POKI jednostavno društvo s ograničenom odgovornošću za trgovinu i usluge, Vukovar, Mostarska 20, OIB: 18913555448, MBS:030168534</w:t>
      </w:r>
      <w:r>
        <w:t>.</w:t>
      </w:r>
    </w:p>
    <w:p w:rsidRDefault="00563FDC" w:rsidP="00563FDC" w:rsidR="00563FDC">
      <w:pPr>
        <w:ind w:left="1080"/>
        <w:jc w:val="both"/>
      </w:pPr>
    </w:p>
    <w:p w:rsidRDefault="00820A1A" w:rsidP="00563FDC" w:rsidR="00B82713" w:rsidRPr="00563FDC">
      <w:pPr>
        <w:numPr>
          <w:ilvl w:val="0"/>
          <w:numId w:val="17"/>
        </w:numPr>
        <w:jc w:val="both"/>
      </w:pPr>
      <w:r>
        <w:t>Za stečajnog upravitelja određuje se</w:t>
      </w:r>
      <w:r w:rsidR="00177C4A">
        <w:t xml:space="preserve"> </w:t>
      </w:r>
      <w:r w:rsidR="00563FDC" w:rsidRPr="00563FDC">
        <w:rPr>
          <w:b/>
        </w:rPr>
        <w:t xml:space="preserve">Ivan Perković, </w:t>
      </w:r>
      <w:proofErr w:type="spellStart"/>
      <w:r w:rsidR="00563FDC" w:rsidRPr="00563FDC">
        <w:rPr>
          <w:b/>
        </w:rPr>
        <w:t>Josipovac</w:t>
      </w:r>
      <w:proofErr w:type="spellEnd"/>
      <w:r w:rsidR="00563FDC" w:rsidRPr="00563FDC">
        <w:rPr>
          <w:b/>
        </w:rPr>
        <w:t xml:space="preserve"> K. Branimira 9, OIB:  81615580056</w:t>
      </w:r>
      <w:r w:rsidR="00177C4A" w:rsidRPr="00563FDC">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563FDC">
        <w:rPr>
          <w:b/>
        </w:rPr>
        <w:t>POKI jednostavno društvo s ograničenom odgovornošću za trgovinu i usluge, Vukovar, Mostarska 20, OIB: 18913555448, MBS:030168534</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BE41B9" w:rsidR="0033369E">
      <w:pPr>
        <w:numPr>
          <w:ilvl w:val="0"/>
          <w:numId w:val="17"/>
        </w:numPr>
        <w:jc w:val="both"/>
      </w:pPr>
      <w:r>
        <w:t xml:space="preserve">Primjerak rješenja, nakon pravomoćnosti, dostavit će se registru Trgovačkog suda u Osijeku, radi upisa brisanja dužnika. </w:t>
      </w:r>
    </w:p>
    <w:p w:rsidRDefault="00170E20" w:rsidP="00170E20" w:rsidR="00170E20"/>
    <w:p w:rsidRDefault="00170E20" w:rsidP="00170E20" w:rsidR="00170E20">
      <w:pPr>
        <w:numPr>
          <w:ilvl w:val="0"/>
          <w:numId w:val="17"/>
        </w:numPr>
        <w:jc w:val="both"/>
      </w:pPr>
      <w:r>
        <w:t xml:space="preserve">Obvezuje se </w:t>
      </w:r>
      <w:proofErr w:type="spellStart"/>
      <w:r>
        <w:t>z.z</w:t>
      </w:r>
      <w:proofErr w:type="spellEnd"/>
      <w:r>
        <w:t xml:space="preserve">. dužnika </w:t>
      </w:r>
      <w:r w:rsidRPr="00170E20">
        <w:rPr>
          <w:b/>
        </w:rPr>
        <w:t>Božo Šarić, OIB: 01459068807, Đakovo, Jakova Gotovca 79</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42E1B" w:rsidP="00170E20" w:rsidR="00842E1B"/>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563FDC" w:rsidP="00563FDC" w:rsidR="00563FDC">
      <w:pPr>
        <w:ind w:firstLine="720"/>
        <w:jc w:val="both"/>
        <w:rPr>
          <w:bCs/>
        </w:rPr>
      </w:pPr>
      <w:r>
        <w:t xml:space="preserve">FINA RC Osijek dana </w:t>
      </w:r>
      <w:r w:rsidR="00170E20">
        <w:t>24. kolovoza</w:t>
      </w:r>
      <w:r>
        <w:t xml:space="preserve"> 2017. g. podnijela je prijedlog za otvaranje stečajnog postupka nad dužnikom </w:t>
      </w:r>
      <w:r w:rsidR="00DC6C50">
        <w:rPr>
          <w:b/>
        </w:rPr>
        <w:t xml:space="preserve">POKI jednostavno društvo s ograničenom odgovornošću za trgovinu i usluge, Vukovar, Mostarska 20, OIB: 18913555448, MBS:030168534 </w:t>
      </w:r>
      <w:r>
        <w:t xml:space="preserve">navodeći </w:t>
      </w:r>
      <w:r>
        <w:rPr>
          <w:bCs/>
        </w:rPr>
        <w:t xml:space="preserve">da dužnik na dan </w:t>
      </w:r>
      <w:r w:rsidR="00DC6C50">
        <w:rPr>
          <w:bCs/>
        </w:rPr>
        <w:t>22.8.</w:t>
      </w:r>
      <w:r>
        <w:rPr>
          <w:bCs/>
        </w:rPr>
        <w:t xml:space="preserve">2017. g.  u Očevidniku redoslijeda osnova za plaćanje ima evidentirane neizvršene osnove za plaćanje u neprekinutom razdoblju od 120 dana, u ukupnom iznosu od </w:t>
      </w:r>
      <w:r w:rsidR="00DC6C50">
        <w:rPr>
          <w:bCs/>
        </w:rPr>
        <w:t>18.149,28</w:t>
      </w:r>
      <w:r>
        <w:rPr>
          <w:bCs/>
        </w:rPr>
        <w:t xml:space="preserve"> kn te da ima </w:t>
      </w:r>
      <w:r w:rsidR="00DC6C50">
        <w:rPr>
          <w:bCs/>
        </w:rPr>
        <w:t>tri</w:t>
      </w:r>
      <w:r>
        <w:rPr>
          <w:bCs/>
        </w:rPr>
        <w:t xml:space="preserve"> zaposlenika.</w:t>
      </w:r>
    </w:p>
    <w:p w:rsidRDefault="00563FDC" w:rsidP="00563FDC" w:rsidR="00563FDC">
      <w:pPr>
        <w:ind w:firstLine="720"/>
        <w:jc w:val="both"/>
        <w:rPr>
          <w:bCs/>
        </w:rPr>
      </w:pPr>
    </w:p>
    <w:p w:rsidRDefault="00563FDC" w:rsidP="00563FDC" w:rsidR="00563FDC">
      <w:pPr>
        <w:ind w:firstLine="720"/>
        <w:jc w:val="both"/>
      </w:pPr>
      <w:r>
        <w:t xml:space="preserve">Zaključkom ovoga suda broj St-1333/17 od 14. rujna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563FDC" w:rsidP="00563FDC" w:rsidR="00563FDC">
      <w:pPr>
        <w:ind w:firstLine="720"/>
        <w:jc w:val="both"/>
      </w:pPr>
    </w:p>
    <w:p w:rsidRDefault="00563FDC" w:rsidP="00563FDC" w:rsidR="00563FDC">
      <w:pPr>
        <w:ind w:firstLine="720"/>
        <w:jc w:val="both"/>
      </w:pPr>
      <w:r>
        <w:t xml:space="preserve">Dužnik je podneskom od </w:t>
      </w:r>
      <w:r w:rsidR="00170E20">
        <w:t>10</w:t>
      </w:r>
      <w:r>
        <w:t xml:space="preserve">. listopada 2017. g. dostavio izvješće o financijsko-gospodarskom stanju dužnika te </w:t>
      </w:r>
      <w:proofErr w:type="spellStart"/>
      <w:r>
        <w:t>prokazni</w:t>
      </w:r>
      <w:proofErr w:type="spellEnd"/>
      <w:r>
        <w:t xml:space="preserve"> popis imovine ovjerovljen kod javnog bilježnika </w:t>
      </w:r>
      <w:r w:rsidR="00170E20">
        <w:t xml:space="preserve">David </w:t>
      </w:r>
      <w:proofErr w:type="spellStart"/>
      <w:r w:rsidR="00170E20">
        <w:t>Crnov</w:t>
      </w:r>
      <w:proofErr w:type="spellEnd"/>
      <w:r w:rsidR="00170E20">
        <w:t xml:space="preserve"> iz Đakova OV-2451/17</w:t>
      </w:r>
      <w:r>
        <w:t xml:space="preserve"> od </w:t>
      </w:r>
      <w:r w:rsidR="00170E20">
        <w:t>9.10.</w:t>
      </w:r>
      <w:r>
        <w:t xml:space="preserve">2017. g. </w:t>
      </w:r>
    </w:p>
    <w:p w:rsidRDefault="00563FDC" w:rsidP="00563FDC" w:rsidR="00563FDC">
      <w:pPr>
        <w:jc w:val="both"/>
      </w:pPr>
    </w:p>
    <w:p w:rsidRDefault="00563FDC" w:rsidP="00563FDC" w:rsidR="00170E20">
      <w:pPr>
        <w:ind w:firstLine="578" w:left="142"/>
        <w:jc w:val="both"/>
      </w:pPr>
      <w:r>
        <w:t xml:space="preserve">Iz izvješća o financijsko gospodarskom stanju dužnika od </w:t>
      </w:r>
      <w:r w:rsidR="00170E20">
        <w:t>10</w:t>
      </w:r>
      <w:r>
        <w:t xml:space="preserve">.10.2017. g. razvidno je da je društvo </w:t>
      </w:r>
      <w:r w:rsidR="00170E20">
        <w:t>osnovano na temelju Izjave o osnivanju j.d.o.o. od 28.12.2015. g.  a upisano je u registar TS Osijek 13.1.2016. g. Član društva i član uprave je Božo Šarić iz Đakova a temeljni kapital društva iznosi 10,00 kn. Društvo je registrirano za razne djelatnosti ali je obavljalo pripremu i dostavu brze hrane u Vukovaru te poslovanje od početka nije krenulo dobro. Društvo je 2016. g. završilo s gubitkom od 12.017,00 kn a poslovanje s gubitkom nastavilo se i u 2017. g. slijedom čega je zatvoren ugostiteljski objekt i prestala osnovna djelatnost. Trenutno je zaposlen samo član uprave koji je ujedno i jedini član društva, žiro račun društva blokiran je više mjeseci, društvo nema nikakve imovine niti dugotrajne, kratkotrajne, potraživanja ili novčanih sredstava. U poslovnim knjigama evidentirane su obveze u iznosu od 72.135,00 kn koje će biti veće nakon pripisa zateznih kamata radi kašnjenja u plaćanju obveza.</w:t>
      </w:r>
    </w:p>
    <w:p w:rsidRDefault="00563FDC" w:rsidP="00563FDC" w:rsidR="00563FDC">
      <w:pPr>
        <w:jc w:val="both"/>
      </w:pPr>
    </w:p>
    <w:p w:rsidRDefault="00563FDC" w:rsidP="00563FDC" w:rsidR="00563FDC">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BB7605">
        <w:t>11-19</w:t>
      </w:r>
      <w:r>
        <w:t xml:space="preserve"> spisa)</w:t>
      </w:r>
    </w:p>
    <w:p w:rsidRDefault="00563FDC" w:rsidP="00563FDC" w:rsidR="00563FDC">
      <w:pPr>
        <w:jc w:val="both"/>
      </w:pPr>
    </w:p>
    <w:p w:rsidRDefault="00563FDC" w:rsidP="00563FDC" w:rsidR="00563FDC">
      <w:pPr>
        <w:ind w:firstLine="720"/>
        <w:jc w:val="both"/>
      </w:pPr>
      <w:r>
        <w:t>Rješenjem ovoga suda broj St-13</w:t>
      </w:r>
      <w:r w:rsidR="00BB7605">
        <w:t>8</w:t>
      </w:r>
      <w:r>
        <w:t xml:space="preserve">3/17 od </w:t>
      </w:r>
      <w:r w:rsidR="00BB7605">
        <w:t>24. studenog</w:t>
      </w:r>
      <w:r>
        <w:t xml:space="preserve"> 2017. g. sud je pozvao osobe koje imaju pravni interes za provedbom stečajnog postupka nad dužnikom da se u roku od 15 dana od dana objave rješenja na e-oglasnoj ploči ovoga suda solidarno uplate na sudski depozit </w:t>
      </w:r>
      <w:r w:rsidR="00BB7605">
        <w:t>20</w:t>
      </w:r>
      <w:r>
        <w:t>.000,00 kn na ime predujma za pokriće troškova kako prethodnog tako i otvorenog stečajnog postupka u protivnom će sud donijeti odluku o otvaranju i zaključenju stečajnog postupka sukladno čl. 132 Stečajnog zakona (NN 71/15).</w:t>
      </w:r>
    </w:p>
    <w:p w:rsidRDefault="00563FDC" w:rsidP="00563FDC" w:rsidR="00563FDC">
      <w:pPr>
        <w:jc w:val="both"/>
      </w:pPr>
    </w:p>
    <w:p w:rsidRDefault="00563FDC" w:rsidP="00563FDC" w:rsidR="00563FDC">
      <w:pPr>
        <w:ind w:firstLine="720"/>
        <w:jc w:val="both"/>
      </w:pPr>
      <w:r>
        <w:t xml:space="preserve">Navedeno rješenje objavljeno je na mrežnim stranicama e-oglasna ploča Trgovačkog suda u Osijeku dana </w:t>
      </w:r>
      <w:r w:rsidR="00BB7605">
        <w:t>24.11</w:t>
      </w:r>
      <w:r>
        <w:t>.2017. g.</w:t>
      </w:r>
    </w:p>
    <w:p w:rsidRDefault="00563FDC" w:rsidP="00563FDC" w:rsidR="00563FDC">
      <w:pPr>
        <w:jc w:val="both"/>
      </w:pPr>
      <w:r>
        <w:lastRenderedPageBreak/>
        <w:t xml:space="preserve"> </w:t>
      </w:r>
    </w:p>
    <w:p w:rsidRDefault="00563FDC" w:rsidP="00563FDC" w:rsidR="00563FDC">
      <w:pPr>
        <w:ind w:firstLine="720"/>
        <w:jc w:val="both"/>
      </w:pPr>
      <w:r>
        <w:t>Po pozivu suda na gore navedeno rješenje u zadanom roku nitko od zainteresiranih osoba nije uplatio predujam za pokriće troškova stečajnog postupka.</w:t>
      </w:r>
    </w:p>
    <w:p w:rsidRDefault="00563FDC" w:rsidP="00563FDC" w:rsidR="00563FDC">
      <w:pPr>
        <w:jc w:val="both"/>
      </w:pPr>
    </w:p>
    <w:p w:rsidRDefault="00563FDC" w:rsidP="00563FDC" w:rsidR="00563FDC">
      <w:pPr>
        <w:ind w:firstLine="720"/>
        <w:jc w:val="both"/>
      </w:pPr>
      <w:r>
        <w:t xml:space="preserve">Sud je proveo uvid u materijalnu dokumentaciju u spisu i to prijedlog FINE za otvaranje stečajnog postupka nad dužnikom od </w:t>
      </w:r>
      <w:r w:rsidR="00BB7605">
        <w:t>24.8</w:t>
      </w:r>
      <w:r>
        <w:t xml:space="preserve">.2017. g., povijesni izvadak iz sudskog registra za dužnika, </w:t>
      </w:r>
      <w:proofErr w:type="spellStart"/>
      <w:r>
        <w:t>prokazni</w:t>
      </w:r>
      <w:proofErr w:type="spellEnd"/>
      <w:r>
        <w:t xml:space="preserve"> popis imovine </w:t>
      </w:r>
      <w:r w:rsidR="00BB7605">
        <w:t xml:space="preserve">od 9.10.2017. g. </w:t>
      </w:r>
      <w:r>
        <w:t xml:space="preserve">ovjerovljen kod javnog bilježnika </w:t>
      </w:r>
      <w:r w:rsidR="00BB7605">
        <w:t xml:space="preserve">David </w:t>
      </w:r>
      <w:proofErr w:type="spellStart"/>
      <w:r w:rsidR="00BB7605">
        <w:t>Crnov</w:t>
      </w:r>
      <w:proofErr w:type="spellEnd"/>
      <w:r w:rsidR="00BB7605">
        <w:t xml:space="preserve"> iz Đakova OV-2451/17 od 9.10.2017. g.</w:t>
      </w:r>
      <w:r>
        <w:t xml:space="preserve">, izvješće o financijsko gospodarskom stanju dužnika od </w:t>
      </w:r>
      <w:r w:rsidR="00BB7605">
        <w:t>10</w:t>
      </w:r>
      <w:r>
        <w:t>.10.2017.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563FDC" w:rsidP="00563FDC" w:rsidR="00563FDC">
      <w:pPr>
        <w:jc w:val="both"/>
      </w:pPr>
    </w:p>
    <w:p w:rsidRDefault="00563FDC" w:rsidP="00563FDC" w:rsidR="00563FDC">
      <w:pPr>
        <w:ind w:firstLine="720"/>
        <w:jc w:val="both"/>
      </w:pPr>
      <w:r>
        <w:t xml:space="preserve">Za stečajnog upravitelja, automatskim odabirom, imenovan je </w:t>
      </w:r>
      <w:r w:rsidR="00170E20">
        <w:t xml:space="preserve">Ivan Perković iz </w:t>
      </w:r>
      <w:proofErr w:type="spellStart"/>
      <w:r w:rsidR="00170E20">
        <w:t>Josipovca</w:t>
      </w:r>
      <w:proofErr w:type="spellEnd"/>
      <w:r w:rsidR="00170E20">
        <w:t xml:space="preserve"> </w:t>
      </w:r>
      <w:r>
        <w:t>s liste A stečajnih upravitelja za područje nadležnosti ovoga suda a sukladno čl. 84 st. 1 u vezi s čl. 85 st. 2 SZ.</w:t>
      </w:r>
    </w:p>
    <w:p w:rsidRDefault="00563FDC" w:rsidP="00563FDC" w:rsidR="00563FDC">
      <w:pPr>
        <w:ind w:firstLine="720"/>
        <w:jc w:val="both"/>
      </w:pP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BB7605">
        <w:t>29</w:t>
      </w:r>
      <w:r w:rsidR="0033369E">
        <w:t>. prosinca</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BB7605" w:rsidP="00DC573E" w:rsidR="00BB7605">
      <w:pPr>
        <w:tabs>
          <w:tab w:pos="4950" w:val="left"/>
          <w:tab w:pos="5565" w:val="left"/>
        </w:tabs>
        <w:jc w:val="both"/>
      </w:pPr>
      <w:r>
        <w:t>1</w:t>
      </w:r>
      <w:r w:rsidR="00820A1A">
        <w:t>. e-</w:t>
      </w:r>
      <w:proofErr w:type="spellStart"/>
      <w:r w:rsidR="00820A1A">
        <w:t>ogl</w:t>
      </w:r>
      <w:proofErr w:type="spellEnd"/>
      <w:r w:rsidR="00820A1A">
        <w:t>. pl.</w:t>
      </w:r>
    </w:p>
    <w:p w:rsidRDefault="00BB7605" w:rsidP="00DC573E" w:rsidR="00820A1A">
      <w:pPr>
        <w:tabs>
          <w:tab w:pos="4950" w:val="left"/>
          <w:tab w:pos="5565" w:val="left"/>
        </w:tabs>
        <w:jc w:val="both"/>
      </w:pPr>
      <w:r>
        <w:t xml:space="preserve">2. </w:t>
      </w:r>
      <w:proofErr w:type="spellStart"/>
      <w:r>
        <w:t>z.z</w:t>
      </w:r>
      <w:proofErr w:type="spellEnd"/>
      <w:r>
        <w:t>. dužnika Božo Šarić, Đakovo, Jakova Gotovca 79</w:t>
      </w:r>
      <w:r w:rsidR="00DC573E">
        <w:tab/>
      </w:r>
    </w:p>
    <w:p w:rsidRDefault="00BB7605" w:rsidP="00820A1A" w:rsidR="00820A1A">
      <w:pPr>
        <w:jc w:val="both"/>
      </w:pPr>
      <w:r>
        <w:t>3</w:t>
      </w:r>
      <w:r w:rsidR="00820A1A">
        <w:t>. registar suda - ovdje</w:t>
      </w:r>
    </w:p>
    <w:p w:rsidRDefault="00BB7605" w:rsidP="00BE41B9" w:rsidR="007D7E9A">
      <w:pPr>
        <w:tabs>
          <w:tab w:pos="1515" w:val="left"/>
        </w:tabs>
        <w:jc w:val="both"/>
        <w:rPr>
          <w:sz w:val="20"/>
          <w:szCs w:val="20"/>
        </w:rPr>
      </w:pPr>
      <w:r>
        <w:t>4</w:t>
      </w:r>
      <w:r w:rsidR="00820A1A">
        <w:t xml:space="preserve">. kal. </w:t>
      </w:r>
      <w:r>
        <w:t>15.2.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4C7B" w:rsidR="00934C7B">
      <w:r>
        <w:separator/>
      </w:r>
    </w:p>
  </w:endnote>
  <w:endnote w:id="0" w:type="continuationSeparator">
    <w:p w:rsidRDefault="00934C7B" w:rsidR="00934C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4C7B" w:rsidR="00934C7B">
      <w:r>
        <w:separator/>
      </w:r>
    </w:p>
  </w:footnote>
  <w:footnote w:id="0" w:type="continuationSeparator">
    <w:p w:rsidRDefault="00934C7B" w:rsidR="00934C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4CC5">
      <w:rPr>
        <w:rStyle w:val="Brojstranice"/>
        <w:noProof/>
      </w:rPr>
      <w:t>- 4 -</w:t>
    </w:r>
    <w:r>
      <w:rPr>
        <w:rStyle w:val="Brojstranice"/>
      </w:rPr>
      <w:fldChar w:fldCharType="end"/>
    </w:r>
  </w:p>
  <w:p w:rsidRDefault="00416F5E" w:rsidP="00416F5E" w:rsidR="00416F5E" w:rsidRPr="00847790">
    <w:pPr>
      <w:jc w:val="right"/>
      <w:rPr>
        <w:rStyle w:val="Naglaeno"/>
        <w:b w:val="false"/>
        <w:bCs w:val="false"/>
      </w:rPr>
    </w:pPr>
    <w:r w:rsidRPr="00847790">
      <w:t>6 St-</w:t>
    </w:r>
    <w:r>
      <w:t>1383/17-7</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0E20"/>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369E"/>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16F5E"/>
    <w:rsid w:val="0042088B"/>
    <w:rsid w:val="00426D87"/>
    <w:rsid w:val="004319DA"/>
    <w:rsid w:val="004508DE"/>
    <w:rsid w:val="00455586"/>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3FDC"/>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74CC5"/>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4C7B"/>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605"/>
    <w:rsid w:val="00BB776B"/>
    <w:rsid w:val="00BC4B5E"/>
    <w:rsid w:val="00BD0C63"/>
    <w:rsid w:val="00BD5E44"/>
    <w:rsid w:val="00BE41B9"/>
    <w:rsid w:val="00BE7BC3"/>
    <w:rsid w:val="00BF27D4"/>
    <w:rsid w:val="00BF30CF"/>
    <w:rsid w:val="00BF63E8"/>
    <w:rsid w:val="00C032AD"/>
    <w:rsid w:val="00C1549A"/>
    <w:rsid w:val="00C16A08"/>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CF5CFB"/>
    <w:rsid w:val="00D032F3"/>
    <w:rsid w:val="00D04D17"/>
    <w:rsid w:val="00D204FC"/>
    <w:rsid w:val="00D24089"/>
    <w:rsid w:val="00D2596C"/>
    <w:rsid w:val="00D31877"/>
    <w:rsid w:val="00D458C8"/>
    <w:rsid w:val="00D5134B"/>
    <w:rsid w:val="00D54CA6"/>
    <w:rsid w:val="00D73E4D"/>
    <w:rsid w:val="00D8612A"/>
    <w:rsid w:val="00D95A76"/>
    <w:rsid w:val="00D95EBD"/>
    <w:rsid w:val="00DA062B"/>
    <w:rsid w:val="00DB3273"/>
    <w:rsid w:val="00DB712C"/>
    <w:rsid w:val="00DC573E"/>
    <w:rsid w:val="00DC6C50"/>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674CC5"/>
    <w:rPr>
      <w:color w:val="808080"/>
      <w:bdr w:space="0" w:sz="0" w:color="auto" w:val="none"/>
      <w:shd w:fill="CCFFFF" w:color="auto" w:val="clear"/>
    </w:rPr>
  </w:style>
  <w:style w:customStyle="true" w:styleId="eSPISCCParagraphDefaultFont" w:type="character">
    <w:name w:val="eSPIS_CC_Paragraph Default Font"/>
    <w:basedOn w:val="Zadanifontodlomka"/>
    <w:rsid w:val="00674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CC5"/>
    <w:rPr>
      <w:bdr w:space="0" w:sz="0" w:color="auto" w:val="none"/>
      <w:shd w:fill="FFFFCC" w:color="auto" w:val="clear"/>
      <w:lang w:val="hr-HR"/>
    </w:rPr>
  </w:style>
  <w:style w:customStyle="true" w:styleId="PozadinaSvijetloCrvena" w:type="character">
    <w:name w:val="Pozadina_SvijetloCrvena"/>
    <w:basedOn w:val="eSPISCCParagraphDefaultFont"/>
    <w:rsid w:val="00674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674CC5"/>
    <w:rPr>
      <w:color w:val="808080"/>
      <w:bdr w:color="auto" w:space="0" w:sz="0" w:val="none"/>
      <w:shd w:color="auto" w:fill="CCFFFF" w:val="clear"/>
    </w:rPr>
  </w:style>
  <w:style w:customStyle="1" w:styleId="eSPISCCParagraphDefaultFont" w:type="character">
    <w:name w:val="eSPIS_CC_Paragraph Default Font"/>
    <w:basedOn w:val="Zadanifontodlomka"/>
    <w:rsid w:val="00674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CC5"/>
    <w:rPr>
      <w:bdr w:color="auto" w:space="0" w:sz="0" w:val="none"/>
      <w:shd w:color="auto" w:fill="FFFFCC" w:val="clear"/>
      <w:lang w:val="hr-HR"/>
    </w:rPr>
  </w:style>
  <w:style w:customStyle="1" w:styleId="PozadinaSvijetloCrvena" w:type="character">
    <w:name w:val="Pozadina_SvijetloCrvena"/>
    <w:basedOn w:val="eSPISCCParagraphDefaultFont"/>
    <w:rsid w:val="00674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1383</izvorni_sadrzaj>
    <derivirana_varijabla naziv="DomainObject.Predmet.Broj_1">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St-1383/2017</izvorni_sadrzaj>
    <derivirana_varijabla naziv="DomainObject.Predmet.OznakaBroj_1">St-1383/2017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POKI jednostavno društvo s ograničenom odgovornošću za trgovinu i usluge</izvorni_sadrzaj>
    <derivirana_varijabla naziv="DomainObject.Predmet.ProtustrankaFormated_1">  POKI jednostavno društvo s ograničenom odgovornošću za trgovinu i usluge</derivirana_varijabla>
  </DomainObject.Predmet.ProtustrankaFormated>
  <DomainObject.Predmet.ProtustrankaFormatedOIB>
    <izvorni_sadrzaj>  POKI jednostavno društvo s ograničenom odgovornošću za trgovinu i usluge, OIB 18913555448</izvorni_sadrzaj>
    <derivirana_varijabla naziv="DomainObject.Predmet.ProtustrankaFormatedOIB_1">  POKI jednostavno društvo s ograničenom odgovornošću za trgovinu i usluge, OIB 18913555448</derivirana_varijabla>
  </DomainObject.Predmet.ProtustrankaFormatedOIB>
  <DomainObject.Predmet.ProtustrankaFormatedWithAdress>
    <izvorni_sadrzaj> POKI jednostavno društvo s ograničenom odgovornošću za trgovinu i usluge, Mostarska 20, 32000 Vukovar</izvorni_sadrzaj>
    <derivirana_varijabla naziv="DomainObject.Predmet.ProtustrankaFormatedWithAdress_1"> POKI jednostavno društvo s ograničenom odgovornošću za trgovinu i usluge, Mostarska 20, 32000 Vukovar</derivirana_varijabla>
  </DomainObject.Predmet.ProtustrankaFormatedWithAdress>
  <DomainObject.Predmet.ProtustrankaFormatedWithAdressOIB>
    <izvorni_sadrzaj> POKI jednostavno društvo s ograničenom odgovornošću za trgovinu i usluge, OIB 18913555448, Mostarska 20, 32000 Vukovar</izvorni_sadrzaj>
    <derivirana_varijabla naziv="DomainObject.Predmet.ProtustrankaFormatedWithAdressOIB_1"> POKI jednostavno društvo s ograničenom odgovornošću za trgovinu i usluge, OIB 18913555448, Mostarska 20, 32000 Vukovar</derivirana_varijabla>
  </DomainObject.Predmet.ProtustrankaFormatedWithAdressOIB>
  <DomainObject.Predmet.ProtustrankaWithAdress>
    <izvorni_sadrzaj>POKI jednostavno društvo s ograničenom odgovornošću za trgovinu i usluge Mostarska 20, 32000 Vukovar</izvorni_sadrzaj>
    <derivirana_varijabla naziv="DomainObject.Predmet.ProtustrankaWithAdress_1">POKI jednostavno društvo s ograničenom odgovornošću za trgovinu i usluge Mostarska 20, 32000 Vukovar</derivirana_varijabla>
  </DomainObject.Predmet.ProtustrankaWithAdress>
  <DomainObject.Predmet.ProtustrankaWithAdressOIB>
    <izvorni_sadrzaj>POKI jednostavno društvo s ograničenom odgovornošću za trgovinu i usluge, OIB 18913555448, Mostarska 20, 32000 Vukovar</izvorni_sadrzaj>
    <derivirana_varijabla naziv="DomainObject.Predmet.ProtustrankaWithAdressOIB_1">POKI jednostavno društvo s ograničenom odgovornošću za trgovinu i usluge, OIB 18913555448, Mostarska 20, 32000 Vukovar</derivirana_varijabla>
  </DomainObject.Predmet.ProtustrankaWithAdressOIB>
  <DomainObject.Predmet.ProtustrankaNazivFormated>
    <izvorni_sadrzaj>POKI jednostavno društvo s ograničenom odgovornošću za trgovinu i usluge</izvorni_sadrzaj>
    <derivirana_varijabla naziv="DomainObject.Predmet.ProtustrankaNazivFormated_1">POKI jednostavno društvo s ograničenom odgovornošću za trgovinu i usluge</derivirana_varijabla>
  </DomainObject.Predmet.ProtustrankaNazivFormated>
  <DomainObject.Predmet.ProtustrankaNazivFormatedOIB>
    <izvorni_sadrzaj>POKI jednostavno društvo s ograničenom odgovornošću za trgovinu i usluge, OIB 18913555448</izvorni_sadrzaj>
    <derivirana_varijabla naziv="DomainObject.Predmet.ProtustrankaNazivFormatedOIB_1">POKI jednostavno društvo s ograničenom odgovornošću za trgovinu i usluge, OIB 18913555448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POKI jednostavno društvo s ograničenom odgovornošću za trgovinu i usluge</item>
    </izvorni_sadrzaj>
    <derivirana_varijabla naziv="DomainObject.Predmet.ProtuStrankaListFormated_1">
      <item>POKI jednostavno društvo s ograničenom odgovornošću za trgovinu i usluge</item>
    </derivirana_varijabla>
  </DomainObject.Predmet.ProtuStrankaListFormated>
  <DomainObject.Predmet.ProtuStrankaListFormatedOIB>
    <izvorni_sadrzaj>
      <item>POKI jednostavno društvo s ograničenom odgovornošću za trgovinu i usluge, OIB 18913555448</item>
    </izvorni_sadrzaj>
    <derivirana_varijabla naziv="DomainObject.Predmet.ProtuStrankaListFormatedOIB_1">
      <item>POKI jednostavno društvo s ograničenom odgovornošću za trgovinu i usluge, OIB 18913555448</item>
    </derivirana_varijabla>
  </DomainObject.Predmet.ProtuStrankaListFormatedOIB>
  <DomainObject.Predmet.ProtuStrankaListFormatedWithAdress>
    <izvorni_sadrzaj>
      <item>POKI jednostavno društvo s ograničenom odgovornošću za trgovinu i usluge, Mostarska 20, 32000 Vukovar</item>
    </izvorni_sadrzaj>
    <derivirana_varijabla naziv="DomainObject.Predmet.ProtuStrankaListFormatedWithAdress_1">
      <item>POKI jednostavno društvo s ograničenom odgovornošću za trgovinu i usluge, Mostarska 20, 32000 Vukovar</item>
    </derivirana_varijabla>
  </DomainObject.Predmet.ProtuStrankaListFormatedWithAdress>
  <DomainObject.Predmet.ProtuStrankaListFormatedWithAdressOIB>
    <izvorni_sadrzaj>
      <item>POKI jednostavno društvo s ograničenom odgovornošću za trgovinu i usluge, OIB 18913555448, Mostarska 20, 32000 Vukovar</item>
    </izvorni_sadrzaj>
    <derivirana_varijabla naziv="DomainObject.Predmet.ProtuStrankaListFormatedWithAdressOIB_1">
      <item>POKI jednostavno društvo s ograničenom odgovornošću za trgovinu i usluge, OIB 18913555448, Mostarska 20, 32000 Vukovar</item>
    </derivirana_varijabla>
  </DomainObject.Predmet.ProtuStrankaListFormatedWithAdressOIB>
  <DomainObject.Predmet.ProtuStrankaListNazivFormated>
    <izvorni_sadrzaj>
      <item>POKI jednostavno društvo s ograničenom odgovornošću za trgovinu i usluge</item>
    </izvorni_sadrzaj>
    <derivirana_varijabla naziv="DomainObject.Predmet.ProtuStrankaListNazivFormated_1">
      <item>POKI jednostavno društvo s ograničenom odgovornošću za trgovinu i usluge</item>
    </derivirana_varijabla>
  </DomainObject.Predmet.ProtuStrankaListNazivFormated>
  <DomainObject.Predmet.ProtuStrankaListNazivFormatedOIB>
    <izvorni_sadrzaj>
      <item>POKI jednostavno društvo s ograničenom odgovornošću za trgovinu i usluge, OIB 18913555448</item>
    </izvorni_sadrzaj>
    <derivirana_varijabla naziv="DomainObject.Predmet.ProtuStrankaListNazivFormatedOIB_1">
      <item>POKI jednostavno društvo s ograničenom odgovornošću za trgovinu i usluge, OIB 18913555448</item>
    </derivirana_varijabla>
  </DomainObject.Predmet.ProtuStrankaListNazivFormatedOIB>
  <DomainObject.Predmet.OstaliListFormated>
    <izvorni_sadrzaj>
      <item>Božo Šarić</item>
    </izvorni_sadrzaj>
    <derivirana_varijabla naziv="DomainObject.Predmet.OstaliListFormated_1">
      <item>Božo Šarić</item>
    </derivirana_varijabla>
  </DomainObject.Predmet.OstaliListFormated>
  <DomainObject.Predmet.OstaliListFormatedOIB>
    <izvorni_sadrzaj>
      <item>Božo Šarić, OIB 01459068807</item>
    </izvorni_sadrzaj>
    <derivirana_varijabla naziv="DomainObject.Predmet.OstaliListFormatedOIB_1">
      <item>Božo Šarić, OIB 01459068807</item>
    </derivirana_varijabla>
  </DomainObject.Predmet.OstaliListFormatedOIB>
  <DomainObject.Predmet.OstaliListFormatedWithAdress>
    <izvorni_sadrzaj>
      <item>Božo Šarić, Jakova Gotovca 79, 31400 Đakovo</item>
    </izvorni_sadrzaj>
    <derivirana_varijabla naziv="DomainObject.Predmet.OstaliListFormatedWithAdress_1">
      <item>Božo Šarić, Jakova Gotovca 79, 31400 Đakovo</item>
    </derivirana_varijabla>
  </DomainObject.Predmet.OstaliListFormatedWithAdress>
  <DomainObject.Predmet.OstaliListFormatedWithAdressOIB>
    <izvorni_sadrzaj>
      <item>Božo Šarić, OIB 01459068807, Jakova Gotovca 79, 31400 Đakovo</item>
    </izvorni_sadrzaj>
    <derivirana_varijabla naziv="DomainObject.Predmet.OstaliListFormatedWithAdressOIB_1">
      <item>Božo Šarić, OIB 01459068807, Jakova Gotovca 79, 31400 Đakovo</item>
    </derivirana_varijabla>
  </DomainObject.Predmet.OstaliListFormatedWithAdressOIB>
  <DomainObject.Predmet.OstaliListNazivFormated>
    <izvorni_sadrzaj>
      <item>Božo Šarić</item>
    </izvorni_sadrzaj>
    <derivirana_varijabla naziv="DomainObject.Predmet.OstaliListNazivFormated_1">
      <item>Božo Šarić</item>
    </derivirana_varijabla>
  </DomainObject.Predmet.OstaliListNazivFormated>
  <DomainObject.Predmet.OstaliListNazivFormatedOIB>
    <izvorni_sadrzaj>
      <item>Božo Šarić, OIB 01459068807</item>
    </izvorni_sadrzaj>
    <derivirana_varijabla naziv="DomainObject.Predmet.OstaliListNazivFormatedOIB_1">
      <item>Božo Šarić, OIB 01459068807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POKI jednostavno društvo s ograničenom odgovornošću za trgovinu i usluge</izvorni_sadrzaj>
    <derivirana_varijabla naziv="DomainObject.Predmet.ProtustrankaIDrugi_1">POKI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POKI jednostavno društvo s ograničenom odgovornošću za trgovinu i usluge, OIB 18913555448, Mostarska 20, 32000 Vukovar</izvorni_sadrzaj>
    <derivirana_varijabla naziv="DomainObject.Predmet.ProtustrankaIDrugiAdressOIB_1">POKI jednostavno društvo s ograničenom odgovornošću za trgovinu i usluge, OIB 18913555448, Mostarska 20,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POKI jednostavno društvo s ograničenom odgovornošću za trgovinu i usluge</item>
      <item>Božo Šarić</item>
    </izvorni_sadrzaj>
    <derivirana_varijabla naziv="DomainObject.Predmet.SudioniciListNaziv_1">
      <item>FINA RC OSIJEK</item>
      <item>POKI jednostavno društvo s ograničenom odgovornošću za trgovinu i usluge</item>
      <item>Božo Šarić</item>
    </derivirana_varijabla>
  </DomainObject.Predmet.SudioniciListNaziv>
  <DomainObject.Predmet.SudioniciListAdressOIB>
    <izvorni_sadrzaj>
      <item>FINA RC OSIJEK, OIB 85821130368</item>
      <item>POKI jednostavno društvo s ograničenom odgovornošću za trgovinu i usluge, OIB 18913555448, Mostarska 20,32000 Vukovar</item>
      <item>Božo Šarić, OIB 01459068807, Jakova Gotovca 79,31400 Đakovo</item>
    </izvorni_sadrzaj>
    <derivirana_varijabla naziv="DomainObject.Predmet.SudioniciListAdressOIB_1">
      <item>FINA RC OSIJEK, OIB 85821130368</item>
      <item>POKI jednostavno društvo s ograničenom odgovornošću za trgovinu i usluge, OIB 18913555448, Mostarska 20,32000 Vukovar</item>
      <item>Božo Šarić, OIB 01459068807, Jakova Gotovca 79,31400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18913555448</item>
      <item>, OIB 01459068807</item>
    </izvorni_sadrzaj>
    <derivirana_varijabla naziv="DomainObject.Predmet.SudioniciListNazivOIB_1">
      <item>, OIB 85821130368</item>
      <item>, OIB 18913555448</item>
      <item>, OIB 01459068807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F14201-F465-4D93-9813-0E6BB93AD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922</properties:Words>
  <properties:Characters>4981</properties:Characters>
  <properties:Lines>180</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2017-12-20T13:35:00Z</dcterms:created>
  <dc:creator>dsekulic</dc:creator>
  <cp:lastModifiedBy>Danijela Sekulić</cp:lastModifiedBy>
  <cp:lastPrinted>2017-12-29T07:41:00Z</cp:lastPrinted>
  <dcterms:modified xmlns:xsi="http://www.w3.org/2001/XMLSchema-instance" xsi:type="dcterms:W3CDTF">2017-12-29T07:42:00Z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