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ef660bb" w14:paraId="ef660bb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60E27">
        <w:rPr>
          <w:rFonts w:cs="Times New Roman" w:eastAsia="Times New Roman" w:hAnsi="Times New Roman" w:ascii="Times New Roman"/>
          <w:sz w:val="24"/>
          <w:szCs w:val="20"/>
          <w:lang w:eastAsia="hr-HR"/>
        </w:rPr>
        <w:t>2497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GLAS ZAPREŠIĆA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prešić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Ferde Livadića 4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registarski broj </w:t>
      </w:r>
      <w:r w:rsid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01001906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47983129917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60E27" w:rsidRPr="00560E27">
        <w:t xml:space="preserve"> </w:t>
      </w:r>
      <w:r w:rsidR="00560E27" w:rsidRPr="00560E27">
        <w:rPr>
          <w:rFonts w:cs="Times New Roman" w:eastAsia="Times New Roman" w:hAnsi="Times New Roman" w:ascii="Times New Roman"/>
          <w:sz w:val="24"/>
          <w:szCs w:val="24"/>
          <w:lang w:eastAsia="hr-HR"/>
        </w:rPr>
        <w:t>GLAS ZAPREŠIĆA, Zaprešić, Ferde Livadića 4, registarski broj 01001906, OIB:47983129917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60E27">
        <w:rPr>
          <w:rFonts w:cs="Times New Roman" w:eastAsia="Times New Roman" w:hAnsi="Times New Roman" w:ascii="Times New Roman"/>
          <w:sz w:val="24"/>
          <w:szCs w:val="20"/>
          <w:lang w:eastAsia="hr-HR"/>
        </w:rPr>
        <w:t>14.114,98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60E27">
        <w:rPr>
          <w:rFonts w:cs="Times New Roman" w:eastAsia="Times New Roman" w:hAnsi="Times New Roman" w:ascii="Times New Roman"/>
          <w:sz w:val="24"/>
          <w:szCs w:val="20"/>
          <w:lang w:eastAsia="hr-HR"/>
        </w:rPr>
        <w:t>2497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0C3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110BE5"/>
    <w:rsid w:val="001B3E54"/>
    <w:rsid w:val="001F363D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B6309"/>
    <w:rsid w:val="006E1654"/>
    <w:rsid w:val="0075628F"/>
    <w:rsid w:val="007F54E7"/>
    <w:rsid w:val="00872F79"/>
    <w:rsid w:val="009037B9"/>
    <w:rsid w:val="00954738"/>
    <w:rsid w:val="00995691"/>
    <w:rsid w:val="00AA5D7B"/>
    <w:rsid w:val="00AD79CF"/>
    <w:rsid w:val="00CA7A09"/>
    <w:rsid w:val="00CC03F5"/>
    <w:rsid w:val="00CE63FC"/>
    <w:rsid w:val="00DB40C3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</izvorni_sadrzaj>
    <derivirana_varijabla naziv="DomainObject.Predmet.ProtustrankaFormated_1">  Glas Zaprešića</derivirana_varijabla>
  </DomainObject.Predmet.ProtustrankaFormated>
  <DomainObject.Predmet.ProtustrankaFormatedOIB>
    <izvorni_sadrzaj>  Glas Zaprešića, OIB 47983129917</izvorni_sadrzaj>
    <derivirana_varijabla naziv="DomainObject.Predmet.ProtustrankaFormatedOIB_1">  Glas Zaprešića, OIB 47983129917</derivirana_varijabla>
  </DomainObject.Predmet.ProtustrankaFormatedOIB>
  <DomainObject.Predmet.ProtustrankaFormatedWithAdress>
    <izvorni_sadrzaj> Glas Zaprešića, Ferde Livadića 4, 10290 Zaprešić</izvorni_sadrzaj>
    <derivirana_varijabla naziv="DomainObject.Predmet.ProtustrankaFormatedWithAdress_1"> Glas Zaprešića, Ferde Livadića 4, 10290 Zaprešić</derivirana_varijabla>
  </DomainObject.Predmet.ProtustrankaFormatedWithAdress>
  <DomainObject.Predmet.ProtustrankaFormatedWithAdressOIB>
    <izvorni_sadrzaj> Glas Zaprešića, OIB 47983129917, Ferde Livadića 4, 10290 Zaprešić</izvorni_sadrzaj>
    <derivirana_varijabla naziv="DomainObject.Predmet.ProtustrankaFormatedWithAdressOIB_1"> Glas Zaprešića, OIB 47983129917, Ferde Livadića 4, 10290 Zaprešić</derivirana_varijabla>
  </DomainObject.Predmet.ProtustrankaFormatedWithAdressOIB>
  <DomainObject.Predmet.ProtustrankaWithAdress>
    <izvorni_sadrzaj>Glas Zaprešića Ferde Livadića 4, 10290 Zaprešić</izvorni_sadrzaj>
    <derivirana_varijabla naziv="DomainObject.Predmet.ProtustrankaWithAdress_1">Glas Zaprešića Ferde Livadića 4, 10290 Zaprešić</derivirana_varijabla>
  </DomainObject.Predmet.ProtustrankaWithAdress>
  <DomainObject.Predmet.ProtustrankaWithAdressOIB>
    <izvorni_sadrzaj>Glas Zaprešića, OIB 47983129917, Ferde Livadića 4, 10290 Zaprešić</izvorni_sadrzaj>
    <derivirana_varijabla naziv="DomainObject.Predmet.ProtustrankaWithAdressOIB_1">Glas Zaprešića, OIB 47983129917, Ferde Livadića 4, 10290 Zaprešić</derivirana_varijabla>
  </DomainObject.Predmet.ProtustrankaWithAdressOIB>
  <DomainObject.Predmet.ProtustrankaNazivFormated>
    <izvorni_sadrzaj>Glas Zaprešića</izvorni_sadrzaj>
    <derivirana_varijabla naziv="DomainObject.Predmet.ProtustrankaNazivFormated_1">Glas Zaprešića</derivirana_varijabla>
  </DomainObject.Predmet.ProtustrankaNazivFormated>
  <DomainObject.Predmet.ProtustrankaNazivFormatedOIB>
    <izvorni_sadrzaj>Glas Zaprešića, OIB 47983129917</izvorni_sadrzaj>
    <derivirana_varijabla naziv="DomainObject.Predmet.ProtustrankaNazivFormatedOIB_1">Glas Zaprešića, OIB 47983129917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Zaprešića</item>
    </izvorni_sadrzaj>
    <derivirana_varijabla naziv="DomainObject.Predmet.ProtuStrankaListFormated_1">
      <item>Glas Zaprešića</item>
    </derivirana_varijabla>
  </DomainObject.Predmet.ProtuStrankaListFormated>
  <DomainObject.Predmet.ProtuStrankaListFormatedOIB>
    <izvorni_sadrzaj>
      <item>Glas Zaprešića, OIB 47983129917</item>
    </izvorni_sadrzaj>
    <derivirana_varijabla naziv="DomainObject.Predmet.ProtuStrankaListFormatedOIB_1">
      <item>Glas Zaprešića, OIB 47983129917</item>
    </derivirana_varijabla>
  </DomainObject.Predmet.ProtuStrankaListFormatedOIB>
  <DomainObject.Predmet.ProtuStrankaListFormatedWithAdress>
    <izvorni_sadrzaj>
      <item>Glas Zaprešića, Ferde Livadića 4, 10290 Zaprešić</item>
    </izvorni_sadrzaj>
    <derivirana_varijabla naziv="DomainObject.Predmet.ProtuStrankaListFormatedWithAdress_1">
      <item>Glas Zaprešića, Ferde Livadića 4, 10290 Zaprešić</item>
    </derivirana_varijabla>
  </DomainObject.Predmet.ProtuStrankaListFormatedWithAdress>
  <DomainObject.Predmet.ProtuStrankaListFormatedWithAdressOIB>
    <izvorni_sadrzaj>
      <item>Glas Zaprešića, OIB 47983129917, Ferde Livadića 4, 10290 Zaprešić</item>
    </izvorni_sadrzaj>
    <derivirana_varijabla naziv="DomainObject.Predmet.ProtuStrankaListFormatedWithAdressOIB_1">
      <item>Glas Zaprešića, OIB 47983129917, Ferde Livadića 4, 10290 Zaprešić</item>
    </derivirana_varijabla>
  </DomainObject.Predmet.ProtuStrankaListFormatedWithAdressOIB>
  <DomainObject.Predmet.ProtuStrankaListNazivFormated>
    <izvorni_sadrzaj>
      <item>Glas Zaprešića</item>
    </izvorni_sadrzaj>
    <derivirana_varijabla naziv="DomainObject.Predmet.ProtuStrankaListNazivFormated_1">
      <item>Glas Zaprešića</item>
    </derivirana_varijabla>
  </DomainObject.Predmet.ProtuStrankaListNazivFormated>
  <DomainObject.Predmet.ProtuStrankaListNazivFormatedOIB>
    <izvorni_sadrzaj>
      <item>Glas Zaprešića, OIB 47983129917</item>
    </izvorni_sadrzaj>
    <derivirana_varijabla naziv="DomainObject.Predmet.ProtuStrankaListNazivFormatedOIB_1">
      <item>Glas Zaprešića, OIB 47983129917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Zaprešića</izvorni_sadrzaj>
    <derivirana_varijabla naziv="DomainObject.Predmet.ProtustrankaIDrugi_1">Glas Zaprešića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Zaprešića, OIB 47983129917, Ferde Livadića 4, 10290 Zaprešić</izvorni_sadrzaj>
    <derivirana_varijabla naziv="DomainObject.Predmet.ProtustrankaIDrugiAdressOIB_1">Glas Zaprešića, OIB 47983129917,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 Zaprešića</item>
    </izvorni_sadrzaj>
    <derivirana_varijabla naziv="DomainObject.Predmet.SudioniciListNaziv_1">
      <item>FINA Regionalni centar Zagreb</item>
      <item>Glas Zaprešića</item>
    </derivirana_varijabla>
  </DomainObject.Predmet.SudioniciListNaziv>
  <DomainObject.Predmet.SudioniciListAdressOIB>
    <izvorni_sadrzaj>
      <item>FINA Regionalni centar Zagreb, OIB 85821130368, Trg svibanjskih žrtava 1995. 1,10000 Zagreb</item>
      <item>Glas Zaprešića, OIB 47983129917, Ferde Livadića 4,10290 Zaprešić</item>
    </izvorni_sadrzaj>
    <derivirana_varijabla naziv="DomainObject.Predmet.SudioniciListAdressOIB_1">
      <item>FINA Regionalni centar Zagreb, OIB 85821130368, Trg svibanjskih žrtava 1995. 1,10000 Zagreb</item>
      <item>Glas Zaprešića, OIB 47983129917, Ferde Livadića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47983129917</item>
    </izvorni_sadrzaj>
    <derivirana_varijabla naziv="DomainObject.Predmet.SudioniciListNazivOIB_1">
      <item>, OIB 85821130368</item>
      <item>, OIB 47983129917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1986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2016-03-25T10:47:00Z</dcterms:created>
  <dc:creator>Mario Žišković</dc:creator>
  <cp:lastModifiedBy>Lidija Klinčić</cp:lastModifiedBy>
  <cp:lastPrinted>2016-03-25T10:42:00Z</cp:lastPrinted>
  <dcterms:modified xmlns:xsi="http://www.w3.org/2001/XMLSchema-instance" xsi:type="dcterms:W3CDTF">2016-03-29T09:48:00Z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