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edcd" w14:paraId="562edcd" w:rsidRDefault="00EA2E2D" w:rsidP="00575C0A" w:rsidR="00EA2E2D" w:rsidRPr="00A91365">
      <w:pPr>
        <w15:collapsed w:val="false"/>
      </w:pPr>
      <w:bookmarkStart w:name="_GoBack" w:id="0"/>
      <w:bookmarkEnd w:id="0"/>
      <w:r w:rsidRPr="00A91365">
        <w:t xml:space="preserve">          </w:t>
      </w:r>
      <w:r w:rsidRPr="00A91365"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 w:rsidRPr="00A91365">
      <w:r w:rsidRPr="00A91365">
        <w:t>REPUBLIKA HRVATSKA</w:t>
      </w:r>
    </w:p>
    <w:p w:rsidRDefault="00C53B5C" w:rsidP="00C53B5C" w:rsidR="00C53B5C" w:rsidRPr="00A91365">
      <w:r w:rsidRPr="00A91365">
        <w:t>TRGOVAČKI SUD U OSIJEKU</w:t>
      </w:r>
    </w:p>
    <w:p w:rsidRDefault="00C53B5C" w:rsidP="00C53B5C" w:rsidR="00C53B5C" w:rsidRPr="00A91365">
      <w:r w:rsidRPr="00A91365">
        <w:t>STALNA SLUŽBA U SLAVONSKOM BRODU</w:t>
      </w:r>
    </w:p>
    <w:p w:rsidRDefault="00C53B5C" w:rsidP="00C53B5C" w:rsidR="00C53B5C" w:rsidRPr="00A91365">
      <w:r w:rsidRPr="00A91365">
        <w:t>Trg pobjede 13</w:t>
      </w:r>
    </w:p>
    <w:p w:rsidRDefault="00C53B5C" w:rsidP="00C53B5C" w:rsidR="00C53B5C" w:rsidRPr="00A91365">
      <w:r w:rsidRPr="00A91365">
        <w:t>35000 SLAVONSKI BROD                                                              Broj: 3/St-</w:t>
      </w:r>
      <w:r w:rsidR="009D053D" w:rsidRPr="00A91365">
        <w:t>1728/2016-17</w:t>
      </w:r>
    </w:p>
    <w:p w:rsidRDefault="00C53B5C" w:rsidP="00C53B5C" w:rsidR="00C53B5C" w:rsidRPr="00A91365"/>
    <w:p w:rsidRDefault="00D15F59" w:rsidP="00D15F59" w:rsidR="00D15F59" w:rsidRPr="00A91365">
      <w:pPr>
        <w:spacing w:beforeAutospacing="true" w:before="100"/>
        <w:jc w:val="center"/>
        <w:rPr>
          <w:b/>
        </w:rPr>
      </w:pPr>
      <w:r w:rsidRPr="00A91365">
        <w:rPr>
          <w:b/>
        </w:rPr>
        <w:t xml:space="preserve">R E P U B L I K A  H R V A T S K A </w:t>
      </w:r>
    </w:p>
    <w:p w:rsidRDefault="00D15F59" w:rsidP="00D15F59" w:rsidR="00D15F59" w:rsidRPr="00A91365">
      <w:pPr>
        <w:spacing w:beforeAutospacing="true" w:before="100"/>
        <w:jc w:val="center"/>
        <w:rPr>
          <w:b/>
        </w:rPr>
      </w:pPr>
      <w:r w:rsidRPr="00A91365">
        <w:rPr>
          <w:b/>
        </w:rPr>
        <w:t>R J E Š E N J E</w:t>
      </w:r>
    </w:p>
    <w:p w:rsidRDefault="00D15F59" w:rsidP="00D15F59" w:rsidR="00D15F59" w:rsidRPr="00A91365">
      <w:pPr>
        <w:spacing w:beforeAutospacing="true" w:before="100"/>
        <w:ind w:firstLine="708"/>
        <w:jc w:val="both"/>
      </w:pPr>
      <w:r w:rsidRPr="00A91365">
        <w:t>TRGOVAČKI SUD U OSIJEKU, STALNA SLUŽBA U SLAVONSKOM BRODU, Trg pobjede 13/III, po sutkinji Danieli Martini Maoduš, u postupku povodom prijedloga  Financijske agencije za otvaranje stečajnog postupka nad</w:t>
      </w:r>
      <w:r w:rsidR="009D053D" w:rsidRPr="00A91365">
        <w:t xml:space="preserve"> stečajnim dužnikom</w:t>
      </w:r>
      <w:r w:rsidRPr="00A91365">
        <w:t xml:space="preserve"> </w:t>
      </w:r>
      <w:r w:rsidR="009D053D" w:rsidRPr="00A91365">
        <w:rPr>
          <w:b/>
        </w:rPr>
        <w:t>INDIGO INŽENJERING d.o.o., Slavonski Brod, A. Starčevića 40, OIB: 48012151102</w:t>
      </w:r>
      <w:r w:rsidRPr="00A91365">
        <w:t xml:space="preserve">, </w:t>
      </w:r>
      <w:r w:rsidR="009D053D" w:rsidRPr="00A91365">
        <w:t>12</w:t>
      </w:r>
      <w:r w:rsidR="00271800" w:rsidRPr="00A91365">
        <w:t xml:space="preserve">. </w:t>
      </w:r>
      <w:r w:rsidR="009D053D" w:rsidRPr="00A91365">
        <w:t>listopada</w:t>
      </w:r>
      <w:r w:rsidRPr="00A91365">
        <w:t xml:space="preserve"> 2016.</w:t>
      </w:r>
    </w:p>
    <w:p w:rsidRDefault="00D15F59" w:rsidP="00D15F59" w:rsidR="00D15F59" w:rsidRPr="00A91365">
      <w:pPr>
        <w:jc w:val="center"/>
      </w:pPr>
      <w:r w:rsidRPr="00A91365">
        <w:t>r i j e š i o  j e</w:t>
      </w:r>
    </w:p>
    <w:p w:rsidRDefault="00D15F59" w:rsidP="00D15F59" w:rsidR="00D15F59" w:rsidRPr="00A91365">
      <w:pPr>
        <w:ind w:firstLine="708"/>
        <w:jc w:val="both"/>
      </w:pPr>
      <w:r w:rsidRPr="00A91365">
        <w:t xml:space="preserve">I - Pozivaju se vjerovnici stečajnog dužnika </w:t>
      </w:r>
      <w:r w:rsidR="009D053D" w:rsidRPr="00A91365">
        <w:rPr>
          <w:b/>
        </w:rPr>
        <w:t xml:space="preserve">INDIGO INŽENJERING d.o.o., Slavonski Brod, </w:t>
      </w:r>
      <w:r w:rsidR="00851ADC" w:rsidRPr="00A91365">
        <w:rPr>
          <w:b/>
        </w:rPr>
        <w:t>A. Starčevića 40</w:t>
      </w:r>
      <w:r w:rsidR="009D053D" w:rsidRPr="00A91365">
        <w:rPr>
          <w:b/>
        </w:rPr>
        <w:t>, OIB: 48012151102</w:t>
      </w:r>
      <w:r w:rsidR="00B1209D" w:rsidRPr="00A91365">
        <w:rPr>
          <w:b/>
        </w:rPr>
        <w:t xml:space="preserve"> </w:t>
      </w:r>
      <w:r w:rsidRPr="00A91365">
        <w:t xml:space="preserve">i druge osobe koje za to imaju interes u roku od 15 dana od dana  objave ovog rješenja na E oglasnoj ploči predujmiti iznos od  </w:t>
      </w:r>
      <w:r w:rsidR="00703800" w:rsidRPr="00A91365">
        <w:rPr>
          <w:b/>
        </w:rPr>
        <w:t>25</w:t>
      </w:r>
      <w:r w:rsidRPr="00A91365">
        <w:rPr>
          <w:b/>
        </w:rPr>
        <w:t>.000,00 kn</w:t>
      </w:r>
      <w:r w:rsidRPr="00A91365">
        <w:t xml:space="preserve"> za pokriće troškova stečajnog postupka na račun  depozita Trgovačkog suda u Osijeku broj HR31 2390 0011 3000 0020 0 model HR05 poziv na br. </w:t>
      </w:r>
      <w:r w:rsidR="00703800" w:rsidRPr="00A91365">
        <w:rPr>
          <w:b/>
        </w:rPr>
        <w:t>172</w:t>
      </w:r>
      <w:r w:rsidR="009D053D" w:rsidRPr="00A91365">
        <w:rPr>
          <w:b/>
        </w:rPr>
        <w:t>8</w:t>
      </w:r>
      <w:r w:rsidR="00271800" w:rsidRPr="00A91365">
        <w:rPr>
          <w:b/>
        </w:rPr>
        <w:t>-</w:t>
      </w:r>
      <w:r w:rsidRPr="00A91365">
        <w:rPr>
          <w:b/>
        </w:rPr>
        <w:t>2016</w:t>
      </w:r>
      <w:r w:rsidR="00933952" w:rsidRPr="00A91365">
        <w:t xml:space="preserve"> uz OIB uplatitelja te izvijestiti sud ako imaju saznanja o imovini dužnika.</w:t>
      </w:r>
    </w:p>
    <w:p w:rsidRDefault="00D15F59" w:rsidP="00D15F59" w:rsidR="00D15F59" w:rsidRPr="00A91365">
      <w:pPr>
        <w:jc w:val="both"/>
      </w:pPr>
      <w:r w:rsidRPr="00A91365">
        <w:t xml:space="preserve">            II  - Ukoliko u roku iz točke I. predujam ne bude uplaćen, donijet će se rješenje o otvaranju i zatvaranju stečajnog postupka nad stečajnim dužnikom.</w:t>
      </w:r>
    </w:p>
    <w:p w:rsidRDefault="00D15F59" w:rsidP="00D15F59" w:rsidR="00D15F59" w:rsidRPr="00A91365">
      <w:pPr>
        <w:jc w:val="center"/>
      </w:pPr>
      <w:r w:rsidRPr="00A91365">
        <w:t>Obrazloženje</w:t>
      </w:r>
    </w:p>
    <w:p w:rsidRDefault="00D15F59" w:rsidP="00D15F59" w:rsidR="00D15F59" w:rsidRPr="00A91365">
      <w:pPr>
        <w:jc w:val="both"/>
      </w:pPr>
      <w:r w:rsidRPr="00A91365">
        <w:t xml:space="preserve"> </w:t>
      </w:r>
      <w:r w:rsidRPr="00A91365">
        <w:tab/>
        <w:t>Fina je podnijela  prijedlog za otvaranje stečajnog postupka nad dužnikom.</w:t>
      </w:r>
    </w:p>
    <w:p w:rsidRDefault="00D15F59" w:rsidP="00705CDC" w:rsidR="005056C5" w:rsidRPr="00A91365">
      <w:pPr>
        <w:ind w:firstLine="708"/>
        <w:jc w:val="both"/>
        <w:rPr>
          <w:b/>
        </w:rPr>
      </w:pPr>
      <w:r w:rsidRPr="00A91365">
        <w:t xml:space="preserve"> U  prijedlogu se navodi da postoji stečajni razlog jer dužnik ima neizvršene osnove za plaćanj</w:t>
      </w:r>
      <w:r w:rsidR="000D17FE" w:rsidRPr="00A91365">
        <w:t xml:space="preserve">e  u neprekinutom razdoblju od </w:t>
      </w:r>
      <w:r w:rsidR="009D053D" w:rsidRPr="00A91365">
        <w:rPr>
          <w:b/>
        </w:rPr>
        <w:t>307</w:t>
      </w:r>
      <w:r w:rsidR="00703800" w:rsidRPr="00A91365">
        <w:rPr>
          <w:b/>
        </w:rPr>
        <w:t xml:space="preserve"> d</w:t>
      </w:r>
      <w:r w:rsidRPr="00A91365">
        <w:rPr>
          <w:b/>
        </w:rPr>
        <w:t>ana</w:t>
      </w:r>
      <w:r w:rsidRPr="00A91365">
        <w:t xml:space="preserve"> u iznosu od </w:t>
      </w:r>
      <w:r w:rsidR="009D053D" w:rsidRPr="00A91365">
        <w:rPr>
          <w:b/>
        </w:rPr>
        <w:t>142.428,04</w:t>
      </w:r>
      <w:r w:rsidRPr="00A91365">
        <w:rPr>
          <w:b/>
        </w:rPr>
        <w:t xml:space="preserve"> kn</w:t>
      </w:r>
      <w:r w:rsidRPr="00A91365">
        <w:t xml:space="preserve">, a ima </w:t>
      </w:r>
      <w:r w:rsidR="009D053D" w:rsidRPr="00A91365">
        <w:rPr>
          <w:b/>
        </w:rPr>
        <w:t>10</w:t>
      </w:r>
      <w:r w:rsidR="00B1209D" w:rsidRPr="00A91365">
        <w:rPr>
          <w:b/>
        </w:rPr>
        <w:t xml:space="preserve"> </w:t>
      </w:r>
      <w:r w:rsidRPr="00A91365">
        <w:rPr>
          <w:b/>
        </w:rPr>
        <w:t>z</w:t>
      </w:r>
      <w:r w:rsidR="009D053D" w:rsidRPr="00A91365">
        <w:rPr>
          <w:b/>
        </w:rPr>
        <w:t>aposlenih</w:t>
      </w:r>
      <w:r w:rsidRPr="00A91365">
        <w:rPr>
          <w:b/>
        </w:rPr>
        <w:t xml:space="preserve">. </w:t>
      </w:r>
    </w:p>
    <w:p w:rsidRDefault="00933952" w:rsidP="00D15F59" w:rsidR="00933952" w:rsidRPr="00A91365">
      <w:pPr>
        <w:ind w:firstLine="708"/>
        <w:jc w:val="both"/>
      </w:pPr>
    </w:p>
    <w:p w:rsidRDefault="00933952" w:rsidP="00D15F59" w:rsidR="00933952" w:rsidRPr="00A91365">
      <w:pPr>
        <w:ind w:firstLine="708"/>
        <w:jc w:val="both"/>
      </w:pPr>
    </w:p>
    <w:p w:rsidRDefault="008A453D" w:rsidP="00933952" w:rsidR="00933952" w:rsidRPr="00A91365">
      <w:pPr>
        <w:ind w:firstLine="708" w:left="5664"/>
        <w:jc w:val="both"/>
      </w:pPr>
      <w:r w:rsidRPr="00A91365">
        <w:lastRenderedPageBreak/>
        <w:t>Broj: 3/St-1728/2016-17</w:t>
      </w:r>
      <w:r w:rsidR="00271800" w:rsidRPr="00A91365">
        <w:t xml:space="preserve">   </w:t>
      </w:r>
    </w:p>
    <w:p w:rsidRDefault="00703800" w:rsidP="00851ADC" w:rsidR="00C11E1E" w:rsidRPr="00A91365">
      <w:pPr>
        <w:ind w:firstLine="708"/>
        <w:jc w:val="both"/>
      </w:pPr>
      <w:r w:rsidRPr="00A91365">
        <w:t>Iz dopisa Porezne uprave</w:t>
      </w:r>
      <w:r w:rsidR="00851ADC" w:rsidRPr="00A91365">
        <w:t xml:space="preserve"> proizlazi da nemaju podatke o stjecanju i otuđenja vozila i nekretnina, da društvo ima prema Poreznoj upravi dugovanje s osnova poreza, doprinosa, članarina, glavnice od 328.576,42 kn.</w:t>
      </w:r>
    </w:p>
    <w:p w:rsidRDefault="00851ADC" w:rsidP="00851ADC" w:rsidR="00851ADC" w:rsidRPr="00A91365">
      <w:pPr>
        <w:ind w:firstLine="708"/>
        <w:jc w:val="both"/>
      </w:pPr>
      <w:r w:rsidRPr="00A91365">
        <w:t>Iz financijskog izvještaja za 2013. proizlazi da je tada imalo potraživanja od 890.343,00 kn, potraživanja od države i drugih institucija u iznosu od 5.889,00 kn, da je imalo novac u banci i blagajni u iznosu od 2.030,00 kn.</w:t>
      </w:r>
    </w:p>
    <w:p w:rsidRDefault="00851ADC" w:rsidP="00851ADC" w:rsidR="00851ADC" w:rsidRPr="00A91365">
      <w:pPr>
        <w:ind w:firstLine="708"/>
        <w:jc w:val="both"/>
      </w:pPr>
      <w:r w:rsidRPr="00A91365">
        <w:t>Iz potvrde gruntovnice proizlazi da u mjestu sjedišta nema nekretnina upisanih u zemljišne knjige.</w:t>
      </w:r>
    </w:p>
    <w:p w:rsidRDefault="00851ADC" w:rsidP="00851ADC" w:rsidR="00851ADC" w:rsidRPr="00A91365">
      <w:pPr>
        <w:jc w:val="both"/>
      </w:pPr>
      <w:r w:rsidRPr="00A91365">
        <w:tab/>
        <w:t>Direktor dužnika saslušan u postupku izjavljuje da je društvo jedno vrijeme bilo u problemima zbog stečaja poslovnih partnera, da je sada u mogućnosti podmiriti svoja dugovanja prema državi, ali to ne može zbog zatvorenog računa.</w:t>
      </w:r>
    </w:p>
    <w:p w:rsidRDefault="00851ADC" w:rsidP="00851ADC" w:rsidR="00851ADC" w:rsidRPr="00A91365">
      <w:pPr>
        <w:jc w:val="both"/>
      </w:pPr>
      <w:r w:rsidRPr="00A91365">
        <w:tab/>
        <w:t xml:space="preserve">Dužnik radi u Njemačkoj kao podizvođač Njemačke firme i mora svojim zaposlenicima namiriti svoje doprinose i plaće, a to ne može bez računa u Hrvatskoj. </w:t>
      </w:r>
    </w:p>
    <w:p w:rsidRDefault="00851ADC" w:rsidP="00851ADC" w:rsidR="00851ADC" w:rsidRPr="00A91365">
      <w:pPr>
        <w:jc w:val="both"/>
      </w:pPr>
      <w:r w:rsidRPr="00A91365">
        <w:tab/>
        <w:t>Izjasnio se da dužnik nema imovine nego radi s iznajmljenim alatom u Njemačkoj, a imovina iskazana u javno dostupnim financijskim izvješćima odnosi se na ona potraživanja koja zbog stečaja poslovnih partnera nisu naplaćena.</w:t>
      </w:r>
    </w:p>
    <w:p w:rsidRDefault="00851ADC" w:rsidP="00851ADC" w:rsidR="00851ADC" w:rsidRPr="00A91365">
      <w:pPr>
        <w:jc w:val="both"/>
      </w:pPr>
      <w:r w:rsidRPr="00A91365">
        <w:tab/>
        <w:t>Sud se obratio osobama za koje direktor dužnika i Porezna uprava tvrde da su vodili knjigovodstvo dužnika radi dostave novije financijske dokumentacije te nije dobio povratne odgovore.</w:t>
      </w:r>
    </w:p>
    <w:p w:rsidRDefault="00851ADC" w:rsidP="00851ADC" w:rsidR="00851ADC" w:rsidRPr="00A91365">
      <w:pPr>
        <w:jc w:val="both"/>
      </w:pPr>
      <w:r w:rsidRPr="00A91365">
        <w:tab/>
        <w:t xml:space="preserve">U postupku je imenovan privremeni stečajni upravitelj </w:t>
      </w:r>
      <w:proofErr w:type="spellStart"/>
      <w:r w:rsidRPr="00A91365">
        <w:t>Šimo</w:t>
      </w:r>
      <w:proofErr w:type="spellEnd"/>
      <w:r w:rsidRPr="00A91365">
        <w:t xml:space="preserve"> Bošnjak koji je izjavio da nije uspio stupiti u kontakt s direktorom dužnika. Utvrdio je da društvo radi u inozemstvu, da stvarno ne radi na prijavljenoj adresi</w:t>
      </w:r>
      <w:r w:rsidR="00B33662" w:rsidRPr="00A91365">
        <w:t xml:space="preserve">, te da je obavio razgovor sa Sanjom Jerković koja je vodila knjigovodstvo, a koja je izjavila da nema nikakvu dokumentaciju jer istu nije dobila te da društvo radi u inozemstvu. </w:t>
      </w:r>
    </w:p>
    <w:p w:rsidRDefault="00B33662" w:rsidP="00851ADC" w:rsidR="00B33662" w:rsidRPr="00A91365">
      <w:pPr>
        <w:jc w:val="both"/>
      </w:pPr>
      <w:r w:rsidRPr="00A91365">
        <w:tab/>
        <w:t xml:space="preserve">Sud </w:t>
      </w:r>
      <w:r w:rsidR="00A91365" w:rsidRPr="00A91365">
        <w:t>nije</w:t>
      </w:r>
      <w:r w:rsidRPr="00A91365">
        <w:t xml:space="preserve"> pozvao radi saslušanja u svojstvu svjedoka direktora ALAR-M d.o.o. iz Slavonskog Broda koji je prema obavijesti Porezne uprave vodilo knjigovodstvo dužnika</w:t>
      </w:r>
      <w:r w:rsidR="00A91365" w:rsidRPr="00A91365">
        <w:t xml:space="preserve"> jer se radi o istoj osobi Sanji Jerković s kojom je obavio razgovor priv.steč.upravitelj i koja je izjavila da nije dobila nikakvu </w:t>
      </w:r>
      <w:proofErr w:type="spellStart"/>
      <w:r w:rsidR="00A91365" w:rsidRPr="00A91365">
        <w:t>fin.dokumentaciju</w:t>
      </w:r>
      <w:proofErr w:type="spellEnd"/>
      <w:r w:rsidR="00A91365" w:rsidRPr="00A91365">
        <w:t xml:space="preserve"> dužnika.</w:t>
      </w:r>
    </w:p>
    <w:p w:rsidRDefault="00E40544" w:rsidP="00851ADC" w:rsidR="00851ADC" w:rsidRPr="00A91365">
      <w:pPr>
        <w:jc w:val="both"/>
      </w:pPr>
      <w:r w:rsidRPr="00A91365">
        <w:tab/>
        <w:t xml:space="preserve">Zatražen je podatak od Porezne uprave o tome je li dužnik podmirio dugovanje prema </w:t>
      </w:r>
      <w:r w:rsidR="00A91365" w:rsidRPr="00A91365">
        <w:t>P</w:t>
      </w:r>
      <w:r w:rsidRPr="00A91365">
        <w:t>oreznoj upravi</w:t>
      </w:r>
      <w:r w:rsidR="00A91365" w:rsidRPr="00A91365">
        <w:t xml:space="preserve"> te nije utvrđeno da bi dugovanje bilo podmireno.</w:t>
      </w:r>
    </w:p>
    <w:p w:rsidRDefault="00996C92" w:rsidP="00271800" w:rsidR="00996C92" w:rsidRPr="00A91365">
      <w:pPr>
        <w:ind w:firstLine="708"/>
        <w:jc w:val="both"/>
      </w:pPr>
      <w:r w:rsidRPr="00A91365">
        <w:t>Iz provedenog postupka nije utvrđena činjenica postojanja imovine iz koje bi se mogli financirati troškovi vođenja stečaja.</w:t>
      </w:r>
    </w:p>
    <w:p w:rsidRDefault="00C11E1E" w:rsidP="00D15F59" w:rsidR="00D15F59" w:rsidRPr="00A91365">
      <w:pPr>
        <w:jc w:val="both"/>
      </w:pPr>
      <w:r w:rsidRPr="00A91365">
        <w:t xml:space="preserve">            </w:t>
      </w:r>
      <w:r w:rsidR="00D15F59" w:rsidRPr="00A91365">
        <w:t xml:space="preserve">Kad Stečajni zakon govori o potrebi utvrđivanja vrijednosti imovine dužnika koja bi ušla u stečajnu masu, pri tome se misli na ocjenu suda iz koje se imovine vjerovnici mogu realno naplatiti.       </w:t>
      </w:r>
    </w:p>
    <w:p w:rsidRDefault="008A453D" w:rsidP="008A453D" w:rsidR="008A453D">
      <w:pPr>
        <w:ind w:firstLine="708" w:left="5664"/>
        <w:jc w:val="both"/>
      </w:pPr>
      <w:r w:rsidRPr="00A91365">
        <w:lastRenderedPageBreak/>
        <w:t>Broj: 3/St-1728/2016-17</w:t>
      </w:r>
    </w:p>
    <w:p w:rsidRDefault="00D15F59" w:rsidP="00D15F59" w:rsidR="00D15F59" w:rsidRPr="00A91365">
      <w:pPr>
        <w:ind w:firstLine="708"/>
        <w:jc w:val="both"/>
      </w:pPr>
      <w:r w:rsidRPr="00A91365">
        <w:t>Vezano za predvidive  osnovne troškove stečajnog postupka-visinu, sud se ovdje izjašnjava prema opće</w:t>
      </w:r>
      <w:r w:rsidR="00BB7870" w:rsidRPr="00A91365">
        <w:t xml:space="preserve"> </w:t>
      </w:r>
      <w:r w:rsidRPr="00A91365">
        <w:t xml:space="preserve">poznatim podatcima o visini takvih troškova.                                                           </w:t>
      </w:r>
    </w:p>
    <w:p w:rsidRDefault="00D15F59" w:rsidP="008A453D" w:rsidR="008A453D">
      <w:pPr>
        <w:ind w:firstLine="708"/>
        <w:jc w:val="both"/>
      </w:pPr>
      <w:r w:rsidRPr="00A91365">
        <w:t xml:space="preserve"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Kn,. Iz navedenog proizlazi da je procjena </w:t>
      </w:r>
      <w:r w:rsidR="008A453D">
        <w:t>troškova od 25.000,00 kn realna.</w:t>
      </w:r>
    </w:p>
    <w:p w:rsidRDefault="008A453D" w:rsidP="008A453D" w:rsidR="008A453D">
      <w:pPr>
        <w:ind w:firstLine="708"/>
        <w:jc w:val="both"/>
      </w:pPr>
    </w:p>
    <w:p w:rsidRDefault="00624F6A" w:rsidP="008A453D" w:rsidR="005B7D30" w:rsidRPr="00A91365">
      <w:pPr>
        <w:ind w:firstLine="708"/>
        <w:jc w:val="both"/>
      </w:pPr>
      <w:r w:rsidRPr="00A91365">
        <w:t xml:space="preserve">             </w:t>
      </w:r>
      <w:r w:rsidR="00D15F59" w:rsidRPr="00A91365">
        <w:t xml:space="preserve">Zaključak suda je stoga slijedeći: da za sada nije utvrđena imovina iz koje bi se mogli naplatiti vjerovnici, ali kako  tražbine vjerovnika postoje, treba sukladno čl. 132 stav 1 3.  Stečajnog zakona NN 71/15 istima pružiti mogućnost da predujme trošak vođenja stečajnog postupka u tijeku kojeg bi se eventualno moglo utvrditi da li postoji još kakva imovina.   </w:t>
      </w:r>
    </w:p>
    <w:p w:rsidRDefault="00D15F59" w:rsidP="005B7D30" w:rsidR="00D15F59" w:rsidRPr="00A91365">
      <w:pPr>
        <w:ind w:firstLine="708"/>
        <w:jc w:val="both"/>
      </w:pPr>
      <w:r w:rsidRPr="00A91365">
        <w:t xml:space="preserve"> Proizlazi da bi vjerovnici trebali predujmiti minimalno</w:t>
      </w:r>
      <w:r w:rsidR="00BB7870" w:rsidRPr="00A91365">
        <w:t xml:space="preserve"> </w:t>
      </w:r>
      <w:r w:rsidR="00C11E1E" w:rsidRPr="00A91365">
        <w:t>25</w:t>
      </w:r>
      <w:r w:rsidRPr="00A91365">
        <w:t>.000,00 kn na ime predujma za vođenje stečaja.</w:t>
      </w:r>
    </w:p>
    <w:p w:rsidRDefault="00D15F59" w:rsidP="00933952" w:rsidR="00D15F59" w:rsidRPr="00A91365">
      <w:pPr>
        <w:jc w:val="both"/>
      </w:pPr>
      <w:r w:rsidRPr="00A91365">
        <w:t xml:space="preserve">           Iz podataka prikupljenih u prethodnom postupku proizlazi da sigurno postoje stečajni razlog</w:t>
      </w:r>
      <w:r w:rsidR="00933952" w:rsidRPr="00A91365">
        <w:t xml:space="preserve">, a dostavljena dokumentacija Porezne uprave upućuje na to da nema nekretnina i vozila dužnika kao niti poslovnih udjela. U tijeku prethodnog postupka zbog ne suradnje direktora dužnika nije izvršen uvid u poslovnu dokumentaciju dužnika iz koje bi moglo biti vidljivo ima li dužnik kakvih alata i opreme odnosno nenamirenih potraživanja koja se mogu naplatiti, te su stoga vjerovnici pozvani obavijestiti sud o svojim saznanjima o postojanju imovine dužnika. </w:t>
      </w:r>
      <w:r w:rsidRPr="00A91365">
        <w:t xml:space="preserve">  </w:t>
      </w:r>
    </w:p>
    <w:p w:rsidRDefault="00D15F59" w:rsidP="00BF5EDB" w:rsidR="00BF5EDB" w:rsidRPr="00A91365">
      <w:pPr>
        <w:ind w:firstLine="708"/>
        <w:jc w:val="both"/>
      </w:pPr>
      <w:r w:rsidRPr="00A91365">
        <w:t>Sud zaključuje</w:t>
      </w:r>
      <w:r w:rsidR="00933952" w:rsidRPr="00A91365">
        <w:t xml:space="preserve"> temeljem provedenog postupka</w:t>
      </w:r>
      <w:r w:rsidRPr="00A91365">
        <w:t xml:space="preserve"> da nema izvjesne imovine dužnika, iz koje bi se realno mogli naplatiti vjerovnici,  te iz koje bi bilo moguće pokriti minimalne troškove stečajnog postupka.      </w:t>
      </w:r>
    </w:p>
    <w:p w:rsidRDefault="00D15F59" w:rsidP="00BF5EDB" w:rsidR="00D15F59" w:rsidRPr="00A91365">
      <w:pPr>
        <w:ind w:firstLine="708"/>
        <w:jc w:val="both"/>
      </w:pPr>
      <w:r w:rsidRPr="00A91365">
        <w:t xml:space="preserve">Stoga ako bi se stečajni postupak nad dužnikom vodio, vjerovnici bi trebali predujmiti iznos naveden u dispozitivu rješenja. </w:t>
      </w:r>
    </w:p>
    <w:p w:rsidRDefault="00D15F59" w:rsidP="00D15F59" w:rsidR="00C11E1E">
      <w:pPr>
        <w:jc w:val="both"/>
      </w:pPr>
      <w:r w:rsidRPr="00A91365">
        <w:t xml:space="preserve">            Stoga sud zaključuje da postoji nedostatnost stečajne mase pa je odlučeno kao u izreci, pozvane su sve zainteresirane osobe na uplatu potrebnog predujma za pokriće troškova eventualnog vođenja stečajnog postupka.</w:t>
      </w:r>
    </w:p>
    <w:p w:rsidRDefault="008A453D" w:rsidP="00D15F59" w:rsidR="008A453D">
      <w:pPr>
        <w:jc w:val="both"/>
      </w:pPr>
    </w:p>
    <w:p w:rsidRDefault="008A453D" w:rsidP="00D15F59" w:rsidR="008A453D">
      <w:pPr>
        <w:jc w:val="both"/>
      </w:pPr>
    </w:p>
    <w:p w:rsidRDefault="008A453D" w:rsidP="00D15F59" w:rsidR="008A453D">
      <w:pPr>
        <w:jc w:val="both"/>
      </w:pPr>
    </w:p>
    <w:p w:rsidRDefault="008A453D" w:rsidP="008A453D" w:rsidR="008A453D" w:rsidRPr="00A91365">
      <w:pPr>
        <w:ind w:firstLine="708" w:left="5664"/>
        <w:jc w:val="both"/>
      </w:pPr>
      <w:r>
        <w:lastRenderedPageBreak/>
        <w:t xml:space="preserve"> </w:t>
      </w:r>
      <w:r w:rsidRPr="00A91365">
        <w:t>Broj: 3/St-1728/2016-17</w:t>
      </w:r>
    </w:p>
    <w:p w:rsidRDefault="00D15F59" w:rsidP="00D15F59" w:rsidR="00D15F59" w:rsidRPr="00A91365">
      <w:pPr>
        <w:jc w:val="both"/>
      </w:pPr>
      <w:r w:rsidRPr="00A91365">
        <w:t xml:space="preserve">            Ako se naknadno pronađe nekakva imovina koja ulazi u stečajnu masu, bilo radnjama upravitelja stečajne mase ili nakon provedenog kaznenog ili drugog postupka, moguće je nastaviti stečajni postupak be</w:t>
      </w:r>
      <w:r w:rsidR="00BF5EDB" w:rsidRPr="00A91365">
        <w:t>z obzira na ranije zaključenje.</w:t>
      </w:r>
    </w:p>
    <w:p w:rsidRDefault="00D15F59" w:rsidP="00BF5EDB" w:rsidR="00D15F59" w:rsidRPr="00A91365">
      <w:pPr>
        <w:ind w:firstLine="708"/>
        <w:jc w:val="both"/>
      </w:pPr>
      <w:r w:rsidRPr="00A91365">
        <w:t xml:space="preserve">U Slavonskom Brodu </w:t>
      </w:r>
      <w:r w:rsidR="00A91365" w:rsidRPr="00A91365">
        <w:t>12</w:t>
      </w:r>
      <w:r w:rsidR="000D17FE" w:rsidRPr="00A91365">
        <w:t xml:space="preserve">. </w:t>
      </w:r>
      <w:r w:rsidR="00A91365" w:rsidRPr="00A91365">
        <w:t>listopada</w:t>
      </w:r>
      <w:r w:rsidR="000D17FE" w:rsidRPr="00A91365">
        <w:t xml:space="preserve"> 2016</w:t>
      </w:r>
      <w:r w:rsidRPr="00A91365">
        <w:t>.</w:t>
      </w:r>
    </w:p>
    <w:p w:rsidRDefault="00D15F59" w:rsidP="00D15F59" w:rsidR="00D15F59" w:rsidRPr="00A91365">
      <w:pPr>
        <w:jc w:val="both"/>
      </w:pPr>
    </w:p>
    <w:p w:rsidRDefault="000D17FE" w:rsidP="00BF5EDB" w:rsidR="00D15F59" w:rsidRPr="00A91365">
      <w:pPr>
        <w:ind w:left="6372"/>
        <w:jc w:val="both"/>
      </w:pPr>
      <w:r w:rsidRPr="00A91365">
        <w:t xml:space="preserve">  </w:t>
      </w:r>
      <w:r w:rsidR="00D15F59" w:rsidRPr="00A91365">
        <w:t>Stečajna sutkinja:</w:t>
      </w:r>
    </w:p>
    <w:p w:rsidRDefault="00D15F59" w:rsidP="00BF5EDB" w:rsidR="00D15F59" w:rsidRPr="00A91365">
      <w:pPr>
        <w:ind w:left="6372"/>
        <w:jc w:val="both"/>
      </w:pPr>
      <w:r w:rsidRPr="00A91365">
        <w:t>Daniela Martini Maoduš</w:t>
      </w:r>
    </w:p>
    <w:p w:rsidRDefault="00D15F59" w:rsidP="00D15F59" w:rsidR="00D15F59" w:rsidRPr="00A91365">
      <w:pPr>
        <w:jc w:val="both"/>
      </w:pPr>
    </w:p>
    <w:p w:rsidRDefault="00D15F59" w:rsidP="00D15F59" w:rsidR="00D15F59" w:rsidRPr="00A91365">
      <w:pPr>
        <w:jc w:val="both"/>
        <w:rPr>
          <w:sz w:val="16"/>
          <w:szCs w:val="16"/>
        </w:rPr>
      </w:pPr>
      <w:r w:rsidRPr="00A91365">
        <w:rPr>
          <w:sz w:val="16"/>
          <w:szCs w:val="16"/>
        </w:rPr>
        <w:t xml:space="preserve">Naputak o pravnom lijeku: Protiv ovog rješenja zainteresirane osobe mogu </w:t>
      </w:r>
    </w:p>
    <w:p w:rsidRDefault="00D15F59" w:rsidP="00D15F59" w:rsidR="00D15F59" w:rsidRPr="00A91365">
      <w:pPr>
        <w:jc w:val="both"/>
        <w:rPr>
          <w:sz w:val="16"/>
          <w:szCs w:val="16"/>
        </w:rPr>
      </w:pPr>
      <w:r w:rsidRPr="00A91365">
        <w:rPr>
          <w:sz w:val="16"/>
          <w:szCs w:val="16"/>
        </w:rPr>
        <w:t>uložiti žalbu u roku od 8 dana od dana, koji rok počinje teći po isteku 8 dana</w:t>
      </w:r>
    </w:p>
    <w:p w:rsidRDefault="00D15F59" w:rsidP="00D15F59" w:rsidR="00D15F59" w:rsidRPr="00A91365">
      <w:pPr>
        <w:jc w:val="both"/>
        <w:rPr>
          <w:sz w:val="16"/>
          <w:szCs w:val="16"/>
        </w:rPr>
      </w:pPr>
      <w:r w:rsidRPr="00A91365">
        <w:rPr>
          <w:sz w:val="16"/>
          <w:szCs w:val="16"/>
        </w:rPr>
        <w:t xml:space="preserve"> od  objave ovo</w:t>
      </w:r>
      <w:r w:rsidR="00624F6A" w:rsidRPr="00A91365">
        <w:rPr>
          <w:sz w:val="16"/>
          <w:szCs w:val="16"/>
        </w:rPr>
        <w:t>g rješenja  na E oglasnoj ploči.</w:t>
      </w:r>
    </w:p>
    <w:p w:rsidRDefault="00D15F59" w:rsidP="00D15F59" w:rsidR="00D15F59" w:rsidRPr="00A91365">
      <w:pPr>
        <w:jc w:val="both"/>
        <w:rPr>
          <w:sz w:val="16"/>
          <w:szCs w:val="16"/>
        </w:rPr>
      </w:pPr>
    </w:p>
    <w:p w:rsidRDefault="00D15F59" w:rsidP="00D15F59" w:rsidR="00D15F59" w:rsidRPr="00A91365">
      <w:pPr>
        <w:jc w:val="both"/>
        <w:rPr>
          <w:sz w:val="16"/>
          <w:szCs w:val="16"/>
        </w:rPr>
      </w:pPr>
      <w:proofErr w:type="spellStart"/>
      <w:r w:rsidRPr="00A91365">
        <w:rPr>
          <w:sz w:val="16"/>
          <w:szCs w:val="16"/>
        </w:rPr>
        <w:t>Rj</w:t>
      </w:r>
      <w:proofErr w:type="spellEnd"/>
      <w:r w:rsidRPr="00A91365">
        <w:rPr>
          <w:sz w:val="16"/>
          <w:szCs w:val="16"/>
        </w:rPr>
        <w:t>. Rješenje nepravomoćno</w:t>
      </w:r>
    </w:p>
    <w:p w:rsidRDefault="00D15F59" w:rsidP="00D15F59" w:rsidR="00D15F59" w:rsidRPr="00A91365">
      <w:pPr>
        <w:jc w:val="both"/>
        <w:rPr>
          <w:sz w:val="16"/>
          <w:szCs w:val="16"/>
        </w:rPr>
      </w:pPr>
      <w:r w:rsidRPr="00A91365">
        <w:rPr>
          <w:sz w:val="16"/>
          <w:szCs w:val="16"/>
        </w:rPr>
        <w:t>Dostaviti:</w:t>
      </w:r>
    </w:p>
    <w:p w:rsidRDefault="00BF5EDB" w:rsidP="00D15F59" w:rsidR="00D15F59">
      <w:pPr>
        <w:jc w:val="both"/>
        <w:rPr>
          <w:sz w:val="16"/>
          <w:szCs w:val="16"/>
        </w:rPr>
      </w:pPr>
      <w:r w:rsidRPr="00A91365">
        <w:rPr>
          <w:sz w:val="16"/>
          <w:szCs w:val="16"/>
        </w:rPr>
        <w:t>-</w:t>
      </w:r>
      <w:r w:rsidR="00D15F59" w:rsidRPr="00A91365">
        <w:rPr>
          <w:sz w:val="16"/>
          <w:szCs w:val="16"/>
        </w:rPr>
        <w:t xml:space="preserve"> E oglasna ploča – objaviti  </w:t>
      </w:r>
    </w:p>
    <w:p w:rsidRDefault="008A453D" w:rsidP="00D15F59" w:rsidR="008A453D" w:rsidRPr="00A91365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- poštom dostaviti na adresu  Irene Skok, Slovenija, Ljubljana, </w:t>
      </w:r>
      <w:proofErr w:type="spellStart"/>
      <w:r>
        <w:rPr>
          <w:sz w:val="16"/>
          <w:szCs w:val="16"/>
        </w:rPr>
        <w:t>Brodarijev</w:t>
      </w:r>
      <w:proofErr w:type="spellEnd"/>
      <w:r>
        <w:rPr>
          <w:sz w:val="16"/>
          <w:szCs w:val="16"/>
        </w:rPr>
        <w:t xml:space="preserve"> trg 10-prokurist i </w:t>
      </w:r>
      <w:proofErr w:type="spellStart"/>
      <w:r>
        <w:rPr>
          <w:sz w:val="16"/>
          <w:szCs w:val="16"/>
        </w:rPr>
        <w:t>Iztok</w:t>
      </w:r>
      <w:proofErr w:type="spellEnd"/>
      <w:r>
        <w:rPr>
          <w:sz w:val="16"/>
          <w:szCs w:val="16"/>
        </w:rPr>
        <w:t xml:space="preserve"> Skok, Slovenija, Ljubljana, </w:t>
      </w:r>
      <w:proofErr w:type="spellStart"/>
      <w:r>
        <w:rPr>
          <w:sz w:val="16"/>
          <w:szCs w:val="16"/>
        </w:rPr>
        <w:t>Brodarijev</w:t>
      </w:r>
      <w:proofErr w:type="spellEnd"/>
      <w:r>
        <w:rPr>
          <w:sz w:val="16"/>
          <w:szCs w:val="16"/>
        </w:rPr>
        <w:t xml:space="preserve"> trg 13-direktor</w:t>
      </w:r>
    </w:p>
    <w:p w:rsidRDefault="00D15F59" w:rsidP="00D15F59" w:rsidR="00D15F59" w:rsidRPr="00A91365">
      <w:pPr>
        <w:jc w:val="both"/>
        <w:rPr>
          <w:sz w:val="16"/>
          <w:szCs w:val="16"/>
        </w:rPr>
      </w:pPr>
      <w:r w:rsidRPr="00A91365">
        <w:rPr>
          <w:sz w:val="16"/>
          <w:szCs w:val="16"/>
        </w:rPr>
        <w:t>- Kalendar 20 dana</w:t>
      </w:r>
    </w:p>
    <w:p w:rsidRDefault="00D15F59" w:rsidP="00D15F59" w:rsidR="00D15F59" w:rsidRPr="00A91365">
      <w:pPr>
        <w:jc w:val="both"/>
      </w:pPr>
    </w:p>
    <w:p w:rsidRDefault="00D15F59" w:rsidR="00D15F59" w:rsidRPr="00A91365">
      <w:pPr>
        <w:jc w:val="both"/>
      </w:pPr>
    </w:p>
    <w:sectPr w:rsidR="00D15F59" w:rsidRPr="00A913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D17FE"/>
    <w:rsid w:val="00271800"/>
    <w:rsid w:val="005056C5"/>
    <w:rsid w:val="0053310D"/>
    <w:rsid w:val="00534911"/>
    <w:rsid w:val="00544B68"/>
    <w:rsid w:val="00575C0A"/>
    <w:rsid w:val="005B7D30"/>
    <w:rsid w:val="00624F6A"/>
    <w:rsid w:val="006B4318"/>
    <w:rsid w:val="006C0602"/>
    <w:rsid w:val="00703800"/>
    <w:rsid w:val="00705CDC"/>
    <w:rsid w:val="007B4282"/>
    <w:rsid w:val="00851ADC"/>
    <w:rsid w:val="008A453D"/>
    <w:rsid w:val="008B42CC"/>
    <w:rsid w:val="00933952"/>
    <w:rsid w:val="00996C92"/>
    <w:rsid w:val="009D053D"/>
    <w:rsid w:val="00A4712D"/>
    <w:rsid w:val="00A50299"/>
    <w:rsid w:val="00A91365"/>
    <w:rsid w:val="00B1209D"/>
    <w:rsid w:val="00B33662"/>
    <w:rsid w:val="00B37F78"/>
    <w:rsid w:val="00BB7870"/>
    <w:rsid w:val="00BF5EDB"/>
    <w:rsid w:val="00C1057B"/>
    <w:rsid w:val="00C11E1E"/>
    <w:rsid w:val="00C53B5C"/>
    <w:rsid w:val="00D15F59"/>
    <w:rsid w:val="00D76B08"/>
    <w:rsid w:val="00DB2AF8"/>
    <w:rsid w:val="00E40544"/>
    <w:rsid w:val="00EA2E2D"/>
    <w:rsid w:val="00EC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6B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B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B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B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B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6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B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B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B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B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1728</izvorni_sadrzaj>
    <derivirana_varijabla naziv="DomainObject.Predmet.Broj_1">1728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2.</izvorni_sadrzaj>
    <derivirana_varijabla naziv="DomainObject.Predmet.Opis_1">čl. 444.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St-1728/2016</izvorni_sadrzaj>
    <derivirana_varijabla naziv="DomainObject.Predmet.OznakaBroj_1">St-1728/2016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INDIGO INŽENJERING d.o.o. za montažu, servis, popravak i usluge</izvorni_sadrzaj>
    <derivirana_varijabla naziv="DomainObject.Predmet.ProtustrankaFormated_1">  INDIGO INŽENJERING d.o.o. za montažu, servis, popravak i usluge</derivirana_varijabla>
  </DomainObject.Predmet.ProtustrankaFormated>
  <DomainObject.Predmet.ProtustrankaFormatedOIB>
    <izvorni_sadrzaj>  INDIGO INŽENJERING d.o.o. za montažu, servis, popravak i usluge, OIB 48012151102</izvorni_sadrzaj>
    <derivirana_varijabla naziv="DomainObject.Predmet.ProtustrankaFormatedOIB_1">  INDIGO INŽENJERING d.o.o. za montažu, servis, popravak i usluge, OIB 48012151102</derivirana_varijabla>
  </DomainObject.Predmet.ProtustrankaFormatedOIB>
  <DomainObject.Predmet.ProtustrankaFormatedWithAdress>
    <izvorni_sadrzaj> INDIGO INŽENJERING d.o.o. za montažu, servis, popravak i usluge, Eugena Kumičića 34, 35000 Slavonski Brod</izvorni_sadrzaj>
    <derivirana_varijabla naziv="DomainObject.Predmet.ProtustrankaFormatedWithAdress_1"> INDIGO INŽENJERING d.o.o. za montažu, servis, popravak i usluge, Eugena Kumičića 34, 35000 Slavonski Brod</derivirana_varijabla>
  </DomainObject.Predmet.ProtustrankaFormatedWithAdress>
  <DomainObject.Predmet.ProtustrankaFormatedWithAdressOIB>
    <izvorni_sadrzaj> INDIGO INŽENJERING d.o.o. za montažu, servis, popravak i usluge, OIB 48012151102, Eugena Kumičića 34, 35000 Slavonski Brod</izvorni_sadrzaj>
    <derivirana_varijabla naziv="DomainObject.Predmet.ProtustrankaFormatedWithAdressOIB_1"> INDIGO INŽENJERING d.o.o. za montažu, servis, popravak i usluge, OIB 48012151102, Eugena Kumičića 34, 35000 Slavonski Brod</derivirana_varijabla>
  </DomainObject.Predmet.ProtustrankaFormatedWithAdressOIB>
  <DomainObject.Predmet.ProtustrankaWithAdress>
    <izvorni_sadrzaj>INDIGO INŽENJERING d.o.o. za montažu, servis, popravak i usluge Eugena Kumičića 34, 35000 Slavonski Brod</izvorni_sadrzaj>
    <derivirana_varijabla naziv="DomainObject.Predmet.ProtustrankaWithAdress_1">INDIGO INŽENJERING d.o.o. za montažu, servis, popravak i usluge Eugena Kumičića 34, 35000 Slavonski Brod</derivirana_varijabla>
  </DomainObject.Predmet.ProtustrankaWithAdress>
  <DomainObject.Predmet.ProtustrankaWithAdressOIB>
    <izvorni_sadrzaj>INDIGO INŽENJERING d.o.o. za montažu, servis, popravak i usluge, OIB 48012151102, Eugena Kumičića 34, 35000 Slavonski Brod</izvorni_sadrzaj>
    <derivirana_varijabla naziv="DomainObject.Predmet.ProtustrankaWithAdressOIB_1">INDIGO INŽENJERING d.o.o. za montažu, servis, popravak i usluge, OIB 48012151102, Eugena Kumičića 34, 35000 Slavonski Brod</derivirana_varijabla>
  </DomainObject.Predmet.ProtustrankaWithAdressOIB>
  <DomainObject.Predmet.ProtustrankaNazivFormated>
    <izvorni_sadrzaj>INDIGO INŽENJERING d.o.o. za montažu, servis, popravak i usluge</izvorni_sadrzaj>
    <derivirana_varijabla naziv="DomainObject.Predmet.ProtustrankaNazivFormated_1">INDIGO INŽENJERING d.o.o. za montažu, servis, popravak i usluge</derivirana_varijabla>
  </DomainObject.Predmet.ProtustrankaNazivFormated>
  <DomainObject.Predmet.ProtustrankaNazivFormatedOIB>
    <izvorni_sadrzaj>INDIGO INŽENJERING d.o.o. za montažu, servis, popravak i usluge, OIB 48012151102</izvorni_sadrzaj>
    <derivirana_varijabla naziv="DomainObject.Predmet.ProtustrankaNazivFormatedOIB_1">INDIGO INŽENJERING d.o.o. za montažu, servis, popravak i usluge, OIB 48012151102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142428.04</izvorni_sadrzaj>
    <derivirana_varijabla naziv="DomainObject.Predmet.TrenutnaVrijednost_1">142428.04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INDIGO INŽENJERING d.o.o. za montažu, servis, popravak i usluge</item>
    </izvorni_sadrzaj>
    <derivirana_varijabla naziv="DomainObject.Predmet.ProtuStrankaListFormated_1">
      <item>INDIGO INŽENJERING d.o.o. za montažu, servis, popravak i usluge</item>
    </derivirana_varijabla>
  </DomainObject.Predmet.ProtuStrankaListFormated>
  <DomainObject.Predmet.ProtuStrankaListFormatedOIB>
    <izvorni_sadrzaj>
      <item>INDIGO INŽENJERING d.o.o. za montažu, servis, popravak i usluge, OIB 48012151102</item>
    </izvorni_sadrzaj>
    <derivirana_varijabla naziv="DomainObject.Predmet.ProtuStrankaListFormatedOIB_1">
      <item>INDIGO INŽENJERING d.o.o. za montažu, servis, popravak i usluge, OIB 48012151102</item>
    </derivirana_varijabla>
  </DomainObject.Predmet.ProtuStrankaListFormatedOIB>
  <DomainObject.Predmet.ProtuStrankaListFormatedWithAdress>
    <izvorni_sadrzaj>
      <item>INDIGO INŽENJERING d.o.o. za montažu, servis, popravak i usluge, Eugena Kumičića 34, 35000 Slavonski Brod</item>
    </izvorni_sadrzaj>
    <derivirana_varijabla naziv="DomainObject.Predmet.ProtuStrankaListFormatedWithAdress_1">
      <item>INDIGO INŽENJERING d.o.o. za montažu, servis, popravak i usluge, Eugena Kumičića 34, 35000 Slavonski Brod</item>
    </derivirana_varijabla>
  </DomainObject.Predmet.ProtuStrankaListFormatedWithAdress>
  <DomainObject.Predmet.ProtuStrankaListFormatedWithAdressOIB>
    <izvorni_sadrzaj>
      <item>INDIGO INŽENJERING d.o.o. za montažu, servis, popravak i usluge, OIB 48012151102, Eugena Kumičića 34, 35000 Slavonski Brod</item>
    </izvorni_sadrzaj>
    <derivirana_varijabla naziv="DomainObject.Predmet.ProtuStrankaListFormatedWithAdressOIB_1">
      <item>INDIGO INŽENJERING d.o.o. za montažu, servis, popravak i usluge, OIB 48012151102, Eugena Kumičića 34, 35000 Slavonski Brod</item>
    </derivirana_varijabla>
  </DomainObject.Predmet.ProtuStrankaListFormatedWithAdressOIB>
  <DomainObject.Predmet.ProtuStrankaListNazivFormated>
    <izvorni_sadrzaj>
      <item>INDIGO INŽENJERING d.o.o. za montažu, servis, popravak i usluge</item>
    </izvorni_sadrzaj>
    <derivirana_varijabla naziv="DomainObject.Predmet.ProtuStrankaListNazivFormated_1">
      <item>INDIGO INŽENJERING d.o.o. za montažu, servis, popravak i usluge</item>
    </derivirana_varijabla>
  </DomainObject.Predmet.ProtuStrankaListNazivFormated>
  <DomainObject.Predmet.ProtuStrankaListNazivFormatedOIB>
    <izvorni_sadrzaj>
      <item>INDIGO INŽENJERING d.o.o. za montažu, servis, popravak i usluge, OIB 48012151102</item>
    </izvorni_sadrzaj>
    <derivirana_varijabla naziv="DomainObject.Predmet.ProtuStrankaListNazivFormatedOIB_1">
      <item>INDIGO INŽENJERING d.o.o. za montažu, servis, popravak i usluge, OIB 48012151102</item>
    </derivirana_varijabla>
  </DomainObject.Predmet.ProtuStrankaListNazivFormatedOIB>
  <DomainObject.Predmet.OstaliListFormated>
    <izvorni_sadrzaj>
      <item>Šimo Bošnjak</item>
    </izvorni_sadrzaj>
    <derivirana_varijabla naziv="DomainObject.Predmet.OstaliListFormated_1">
      <item>Šimo Bošnjak</item>
    </derivirana_varijabla>
  </DomainObject.Predmet.OstaliListFormated>
  <DomainObject.Predmet.OstaliListFormatedOIB>
    <izvorni_sadrzaj>
      <item>Šimo Bošnjak, OIB 38523531471</item>
    </izvorni_sadrzaj>
    <derivirana_varijabla naziv="DomainObject.Predmet.OstaliListFormatedOIB_1">
      <item>Šimo Bošnjak, OIB 38523531471</item>
    </derivirana_varijabla>
  </DomainObject.Predmet.OstaliListFormatedOIB>
  <DomainObject.Predmet.OstaliListFormatedWithAdress>
    <izvorni_sadrzaj>
      <item>Šimo Bošnjak, Vukovarska Cesta 56, 31000 Osijek</item>
    </izvorni_sadrzaj>
    <derivirana_varijabla naziv="DomainObject.Predmet.OstaliListFormatedWithAdress_1">
      <item>Šimo Bošnjak, Vukovarska Cesta 56, 31000 Osijek</item>
    </derivirana_varijabla>
  </DomainObject.Predmet.OstaliListFormatedWithAdress>
  <DomainObject.Predmet.OstaliListFormatedWithAdressOIB>
    <izvorni_sadrzaj>
      <item>Šimo Bošnjak, OIB 38523531471, Vukovarska Cesta 56, 31000 Osijek</item>
    </izvorni_sadrzaj>
    <derivirana_varijabla naziv="DomainObject.Predmet.OstaliListFormatedWithAdressOIB_1">
      <item>Šimo Bošnjak, OIB 38523531471, Vukovarska Cesta 56, 31000 Osijek</item>
    </derivirana_varijabla>
  </DomainObject.Predmet.OstaliListFormatedWithAdressOIB>
  <DomainObject.Predmet.OstaliListNazivFormated>
    <izvorni_sadrzaj>
      <item>Šimo Bošnjak</item>
    </izvorni_sadrzaj>
    <derivirana_varijabla naziv="DomainObject.Predmet.OstaliListNazivFormated_1">
      <item>Šimo Bošnjak</item>
    </derivirana_varijabla>
  </DomainObject.Predmet.OstaliListNazivFormated>
  <DomainObject.Predmet.OstaliListNazivFormatedOIB>
    <izvorni_sadrzaj>
      <item>Šimo Bošnjak, OIB 38523531471</item>
    </izvorni_sadrzaj>
    <derivirana_varijabla naziv="DomainObject.Predmet.OstaliListNazivFormatedOIB_1">
      <item>Šimo Bošnjak, OIB 38523531471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INDIGO INŽENJERING d.o.o. za montažu, servis, popravak i usluge</izvorni_sadrzaj>
    <derivirana_varijabla naziv="DomainObject.Predmet.ProtustrankaIDrugi_1">INDIGO INŽENJERING d.o.o. za montažu, servis, popravak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INDIGO INŽENJERING d.o.o. za montažu, servis, popravak i usluge, OIB 48012151102, Eugena Kumičića 34, 35000 Slavonski Brod</izvorni_sadrzaj>
    <derivirana_varijabla naziv="DomainObject.Predmet.ProtustrankaIDrugiAdressOIB_1">INDIGO INŽENJERING d.o.o. za montažu, servis, popravak i usluge, OIB 48012151102, Eugena Kumičića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INDIGO INŽENJERING d.o.o. za montažu, servis, popravak i usluge</item>
      <item>Šimo Bošnjak</item>
    </izvorni_sadrzaj>
    <derivirana_varijabla naziv="DomainObject.Predmet.SudioniciListNaziv_1">
      <item>Financijska agencija</item>
      <item>INDIGO INŽENJERING d.o.o. za montažu, servis, popravak i usluge</item>
      <item>Šimo Bošnjak</item>
    </derivirana_varijabla>
  </DomainObject.Predmet.SudioniciListNaziv>
  <DomainObject.Predmet.SudioniciListAdressOIB>
    <izvorni_sadrzaj>
      <item>Financijska agencija, OIB 85821130368, Ulica grada Vukovara 70,10000 Zagreb</item>
      <item>INDIGO INŽENJERING d.o.o. za montažu, servis, popravak i usluge, OIB 48012151102, Eugena Kumičića 34,35000 Slavonski Brod</item>
      <item>Šimo Bošnjak, OIB 38523531471, Vukovarska Cesta 56,31000 Osijek</item>
    </izvorni_sadrzaj>
    <derivirana_varijabla naziv="DomainObject.Predmet.SudioniciListAdressOIB_1">
      <item>Financijska agencija, OIB 85821130368, Ulica grada Vukovara 70,10000 Zagreb</item>
      <item>INDIGO INŽENJERING d.o.o. za montažu, servis, popravak i usluge, OIB 48012151102, Eugena Kumičića 34,35000 Slavonski Brod</item>
      <item>Šimo Bošnjak, OIB 38523531471, Vukovarska Cesta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48012151102</item>
      <item>, OIB 38523531471</item>
    </izvorni_sadrzaj>
    <derivirana_varijabla naziv="DomainObject.Predmet.SudioniciListNazivOIB_1">
      <item>, OIB 85821130368</item>
      <item>, OIB 48012151102</item>
      <item>, OIB 38523531471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7E2925-EEEB-49EA-859B-021939991F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1090</properties:Words>
  <properties:Characters>5934</properties:Characters>
  <properties:Lines>122</properties:Lines>
  <properties:Paragraphs>49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2016-10-12T11:18:00Z</dcterms:created>
  <dc:creator>Danijela Martini Maoduš</dc:creator>
  <cp:lastModifiedBy>wsadmin</cp:lastModifiedBy>
  <cp:lastPrinted>2016-10-12T11:25:00Z</cp:lastPrinted>
  <dcterms:modified xmlns:xsi="http://www.w3.org/2001/XMLSchema-instance" xsi:type="dcterms:W3CDTF">2016-10-12T11:42:00Z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