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443f" w14:paraId="7c1443f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781D8E">
        <w:rPr>
          <w:rFonts w:hAnsi="Times New Roman" w:ascii="Times New Roman"/>
          <w:szCs w:val="24"/>
          <w:lang w:val="hr-HR"/>
        </w:rPr>
        <w:t>133/15</w:t>
      </w:r>
      <w:r w:rsidR="0056353D">
        <w:rPr>
          <w:rFonts w:hAnsi="Times New Roman" w:ascii="Times New Roman"/>
          <w:szCs w:val="24"/>
          <w:lang w:val="hr-HR"/>
        </w:rPr>
        <w:t>-96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781D8E">
        <w:rPr>
          <w:rFonts w:hAnsi="Times New Roman" w:ascii="Times New Roman"/>
          <w:szCs w:val="24"/>
        </w:rPr>
        <w:t>CORDIAL d. o. o. u stečaju, Sveta Nedelja, Industrijska 12, OIB 93520515414</w:t>
      </w:r>
      <w:r w:rsidR="00A10B7B">
        <w:rPr>
          <w:rFonts w:hAnsi="Times New Roman" w:ascii="Times New Roman"/>
          <w:szCs w:val="24"/>
          <w:lang w:val="hr-HR"/>
        </w:rPr>
        <w:t>, dana 2</w:t>
      </w:r>
      <w:r w:rsidR="008D1E1A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8D1E1A">
        <w:rPr>
          <w:rFonts w:hAnsi="Times New Roman" w:ascii="Times New Roman"/>
          <w:szCs w:val="24"/>
          <w:lang w:val="hr-HR"/>
        </w:rPr>
        <w:t>studenog</w:t>
      </w:r>
      <w:r w:rsidR="00A10B7B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A3FAA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781D8E">
        <w:rPr>
          <w:rFonts w:hAnsi="Times New Roman" w:ascii="Times New Roman"/>
          <w:szCs w:val="24"/>
        </w:rPr>
        <w:t>CORDIAL d. o. o. u stečaju, Sveta Nedelja, Industrijska 12, OIB 93520515414</w:t>
      </w:r>
      <w:r w:rsidRPr="00BA3FAA">
        <w:rPr>
          <w:rFonts w:hAnsi="Times New Roman" w:ascii="Times New Roman"/>
          <w:sz w:val="24"/>
          <w:szCs w:val="24"/>
        </w:rPr>
        <w:t xml:space="preserve">,  </w:t>
      </w:r>
      <w:r w:rsidR="00781D8E">
        <w:rPr>
          <w:rFonts w:hAnsi="Times New Roman" w:ascii="Times New Roman"/>
          <w:b/>
          <w:sz w:val="24"/>
          <w:szCs w:val="24"/>
        </w:rPr>
        <w:t xml:space="preserve">za dan </w:t>
      </w:r>
      <w:r w:rsidR="008D1E1A">
        <w:rPr>
          <w:rFonts w:hAnsi="Times New Roman" w:ascii="Times New Roman"/>
          <w:b/>
          <w:sz w:val="24"/>
          <w:szCs w:val="24"/>
          <w:u w:val="single"/>
        </w:rPr>
        <w:t>12</w:t>
      </w:r>
      <w:r w:rsidRPr="00781D8E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D1E1A">
        <w:rPr>
          <w:rFonts w:hAnsi="Times New Roman" w:ascii="Times New Roman"/>
          <w:b/>
          <w:sz w:val="24"/>
          <w:szCs w:val="24"/>
          <w:u w:val="single"/>
        </w:rPr>
        <w:t>prosinca</w:t>
      </w:r>
      <w:r w:rsidR="006D74BA" w:rsidRPr="00781D8E">
        <w:rPr>
          <w:rFonts w:hAnsi="Times New Roman" w:ascii="Times New Roman"/>
          <w:b/>
          <w:sz w:val="24"/>
          <w:szCs w:val="24"/>
          <w:u w:val="single"/>
        </w:rPr>
        <w:t xml:space="preserve"> 2018.</w:t>
      </w:r>
      <w:r w:rsidR="00FE4DD1" w:rsidRPr="00781D8E">
        <w:rPr>
          <w:rFonts w:hAnsi="Times New Roman" w:ascii="Times New Roman"/>
          <w:b/>
          <w:sz w:val="24"/>
          <w:szCs w:val="24"/>
          <w:u w:val="single"/>
        </w:rPr>
        <w:t>g.</w:t>
      </w:r>
      <w:r w:rsidR="008D1E1A">
        <w:rPr>
          <w:rFonts w:hAnsi="Times New Roman" w:ascii="Times New Roman"/>
          <w:b/>
          <w:sz w:val="24"/>
          <w:szCs w:val="24"/>
          <w:u w:val="single"/>
        </w:rPr>
        <w:t xml:space="preserve"> u 11:30</w:t>
      </w:r>
      <w:r w:rsidRPr="00BA3FAA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7B5318">
        <w:rPr>
          <w:rFonts w:hAnsi="Times New Roman" w:ascii="Times New Roman"/>
          <w:szCs w:val="24"/>
          <w:lang w:val="hr-HR"/>
        </w:rPr>
        <w:t>133/15 od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7B5318">
        <w:rPr>
          <w:rFonts w:hAnsi="Times New Roman" w:ascii="Times New Roman"/>
          <w:szCs w:val="24"/>
          <w:lang w:val="hr-HR"/>
        </w:rPr>
        <w:t>veljače  2017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7B5318">
        <w:rPr>
          <w:rFonts w:hAnsi="Times New Roman" w:ascii="Times New Roman"/>
          <w:szCs w:val="24"/>
          <w:lang w:val="hr-HR"/>
        </w:rPr>
        <w:t>6</w:t>
      </w:r>
      <w:r w:rsidR="00A10B7B">
        <w:rPr>
          <w:rFonts w:hAnsi="Times New Roman" w:ascii="Times New Roman"/>
          <w:szCs w:val="24"/>
          <w:lang w:val="hr-HR"/>
        </w:rPr>
        <w:t xml:space="preserve">. </w:t>
      </w:r>
      <w:r w:rsidR="007B5318">
        <w:rPr>
          <w:rFonts w:hAnsi="Times New Roman" w:ascii="Times New Roman"/>
          <w:szCs w:val="24"/>
          <w:lang w:val="hr-HR"/>
        </w:rPr>
        <w:t>lipnja 2017</w:t>
      </w:r>
      <w:r w:rsidR="001E64C5">
        <w:rPr>
          <w:rFonts w:hAnsi="Times New Roman" w:ascii="Times New Roman"/>
          <w:szCs w:val="24"/>
          <w:lang w:val="hr-HR"/>
        </w:rPr>
        <w:t>.g.</w:t>
      </w:r>
      <w:r w:rsidR="007B5318">
        <w:rPr>
          <w:rFonts w:hAnsi="Times New Roman" w:ascii="Times New Roman"/>
          <w:szCs w:val="24"/>
          <w:lang w:val="hr-HR"/>
        </w:rPr>
        <w:t>, te posebno ispitno dana 21. veljače 2018.g.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D74BA">
        <w:rPr>
          <w:rFonts w:hAnsi="Times New Roman" w:ascii="Times New Roman"/>
          <w:szCs w:val="24"/>
          <w:lang w:val="hr-HR"/>
        </w:rPr>
        <w:t>2</w:t>
      </w:r>
      <w:r w:rsidR="008D1E1A">
        <w:rPr>
          <w:rFonts w:hAnsi="Times New Roman" w:ascii="Times New Roman"/>
          <w:szCs w:val="24"/>
          <w:lang w:val="hr-HR"/>
        </w:rPr>
        <w:t>8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8D1E1A">
        <w:rPr>
          <w:rFonts w:hAnsi="Times New Roman" w:ascii="Times New Roman"/>
          <w:szCs w:val="24"/>
          <w:lang w:val="hr-HR"/>
        </w:rPr>
        <w:t>studenog</w:t>
      </w:r>
      <w:r>
        <w:rPr>
          <w:rFonts w:hAnsi="Times New Roman" w:ascii="Times New Roman"/>
          <w:szCs w:val="24"/>
          <w:lang w:val="hr-HR"/>
        </w:rPr>
        <w:t xml:space="preserve">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56353D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56353D" w:rsidP="00692346" w:rsidR="0056353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56353D" w:rsidP="00C662EE" w:rsidR="0056353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6D74BA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6353D" w:rsidRPr="0056353D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4A2C35">
      <w:rPr>
        <w:rFonts w:hAnsi="Times New Roman" w:ascii="Times New Roman"/>
        <w:szCs w:val="24"/>
        <w:lang w:val="hr-HR"/>
      </w:rPr>
      <w:t>133/15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1E64C5"/>
    <w:rsid w:val="00223B2F"/>
    <w:rsid w:val="002932D7"/>
    <w:rsid w:val="002B4A0D"/>
    <w:rsid w:val="00334B27"/>
    <w:rsid w:val="00337FEE"/>
    <w:rsid w:val="004310F9"/>
    <w:rsid w:val="004A2C35"/>
    <w:rsid w:val="00546D77"/>
    <w:rsid w:val="0056353D"/>
    <w:rsid w:val="006D74BA"/>
    <w:rsid w:val="00781D8E"/>
    <w:rsid w:val="007B5318"/>
    <w:rsid w:val="008D1E1A"/>
    <w:rsid w:val="00A10B7B"/>
    <w:rsid w:val="00AF570D"/>
    <w:rsid w:val="00B1003F"/>
    <w:rsid w:val="00BA3FAA"/>
    <w:rsid w:val="00E4473F"/>
    <w:rsid w:val="00F21CE3"/>
    <w:rsid w:val="00F943E5"/>
    <w:rsid w:val="00F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3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53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53D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53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53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3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5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53D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5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5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St-133/2015-96</izvorni_sadrzaj>
    <derivirana_varijabla naziv="DomainObject.Oznaka_1">St-133/2015-96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St-133/2015-96</izvorni_sadrzaj>
    <derivirana_varijabla naziv="DomainObject.PoslovniBrojDokumenta_1">St-133/2015-96</derivirana_varijabla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St-133/2015-92</izvorni_sadrzaj>
    <derivirana_varijabla naziv="DomainObject.PredzadnjaOdlukaIzPredmeta.Oznaka_1">St-133/2015-92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1744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2018-11-28T09:54:00Z</dcterms:created>
  <dc:creator>Monika Grbac</dc:creator>
  <cp:lastModifiedBy>Monika Grbac</cp:lastModifiedBy>
  <cp:lastPrinted>2018-09-20T12:51:00Z</cp:lastPrinted>
  <dcterms:modified xmlns:xsi="http://www.w3.org/2001/XMLSchema-instance" xsi:type="dcterms:W3CDTF">2018-11-28T10:04:00Z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St-133/2015-96 / Odluka - Rješenje - određivanje završnog ročišta vjerovnika (st-133-15 CORDIAL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