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744f" w14:paraId="0f0744f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267EB" w:rsidP="00CA3255" w:rsidR="009267E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799465</wp:posOffset>
            </wp:positionH>
            <wp:positionV relativeFrom="paragraph">
              <wp:posOffset>142875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267EB" w:rsidP="00CA3255" w:rsidR="009267E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9267EB">
        <w:rPr>
          <w:rFonts w:hAnsi="Times New Roman" w:ascii="Times New Roman"/>
          <w:color w:themeColor="text1" w:val="000000"/>
          <w:szCs w:val="24"/>
        </w:rPr>
        <w:t>2539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9267EB" w:rsidRPr="009267EB">
        <w:rPr>
          <w:rFonts w:hAnsi="Times New Roman" w:ascii="Times New Roman"/>
          <w:color w:themeColor="text1" w:val="000000"/>
          <w:szCs w:val="24"/>
        </w:rPr>
        <w:t>PUH PROMET j.d.o.o. za trgovinu i usluge, Mahovo, Mahovo 141, OIB:33365430364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9267E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9267EB" w:rsidRPr="009267EB">
        <w:rPr>
          <w:rFonts w:hAnsi="Times New Roman" w:ascii="Times New Roman"/>
          <w:sz w:val="24"/>
          <w:szCs w:val="24"/>
        </w:rPr>
        <w:t>PUH PROMET j.d.o.o. za trgovinu i usluge, Mahovo, Mahovo 141, OIB:33365430364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9267EB">
        <w:rPr>
          <w:rFonts w:hAnsi="Times New Roman" w:ascii="Times New Roman"/>
          <w:color w:themeColor="text1" w:val="000000"/>
          <w:sz w:val="24"/>
          <w:szCs w:val="24"/>
        </w:rPr>
        <w:t>Marijana Sabljić, Zagreb, Ul. grada Chicaga 18, OIB 67071032106.</w:t>
      </w:r>
    </w:p>
    <w:p w:rsidRDefault="00CA3255" w:rsidP="009267EB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9267EB" w:rsidRPr="009267EB">
        <w:rPr>
          <w:rFonts w:hAnsi="Times New Roman" w:ascii="Times New Roman"/>
          <w:sz w:val="24"/>
          <w:szCs w:val="24"/>
        </w:rPr>
        <w:t>PUH PROMET j.d.o.o. za trgovinu i usluge, Mahovo, Mahovo 141, OIB:33365430364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9267EB" w:rsidRPr="009267EB">
        <w:rPr>
          <w:rFonts w:hAnsi="Times New Roman" w:ascii="Times New Roman"/>
          <w:color w:themeColor="text1" w:val="000000"/>
          <w:szCs w:val="24"/>
        </w:rPr>
        <w:t>PUH PROMET j.d.o.o. za trgovinu i usluge, Mahovo, Mahovo 141, OIB:33365430364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9267EB">
        <w:rPr>
          <w:rFonts w:hAnsi="Times New Roman" w:ascii="Times New Roman"/>
          <w:szCs w:val="24"/>
        </w:rPr>
        <w:t>272 dana,</w:t>
      </w:r>
      <w:r>
        <w:rPr>
          <w:rFonts w:hAnsi="Times New Roman" w:ascii="Times New Roman"/>
          <w:szCs w:val="24"/>
        </w:rPr>
        <w:t xml:space="preserve"> u ukupnom iznosu od </w:t>
      </w:r>
      <w:r w:rsidR="009267EB">
        <w:rPr>
          <w:rFonts w:hAnsi="Times New Roman" w:ascii="Times New Roman"/>
          <w:szCs w:val="24"/>
        </w:rPr>
        <w:t xml:space="preserve">7.783,46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9267EB" w:rsidP="009267EB" w:rsidR="00EE174D">
      <w:pPr>
        <w:tabs>
          <w:tab w:pos="851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EE174D">
        <w:rPr>
          <w:rFonts w:hAnsi="Times New Roman" w:ascii="Times New Roman"/>
          <w:color w:themeColor="text1" w:val="000000"/>
          <w:szCs w:val="24"/>
        </w:rPr>
        <w:t>Zakonski zastupnik dužnika u ovosudni spis dostavio je pisano o</w:t>
      </w:r>
      <w:r w:rsidR="000A2E74">
        <w:rPr>
          <w:rFonts w:hAnsi="Times New Roman" w:ascii="Times New Roman"/>
          <w:color w:themeColor="text1" w:val="000000"/>
          <w:szCs w:val="24"/>
        </w:rPr>
        <w:t>čitovanje, te se zatim na ročištu očitovao  da je djelatnost dužnika</w:t>
      </w:r>
      <w:r>
        <w:rPr>
          <w:rFonts w:hAnsi="Times New Roman" w:ascii="Times New Roman"/>
          <w:color w:themeColor="text1" w:val="000000"/>
          <w:szCs w:val="24"/>
        </w:rPr>
        <w:t xml:space="preserve"> bila prijevoz putnika, da autobus koji je bio u vlasništvu je prodan da bi se podmirile obveze prema Poreznoj uprava a da druge imovine niti nema (list 11 i 33 spisa)</w:t>
      </w:r>
    </w:p>
    <w:p w:rsidRDefault="00EE174D" w:rsidP="005B684A" w:rsidR="00EE174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5B684A" w:rsidR="00C94E1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 xml:space="preserve">e nikakvim nekretninama (list </w:t>
      </w:r>
      <w:r w:rsidR="009267EB">
        <w:rPr>
          <w:rFonts w:hAnsi="Times New Roman" w:ascii="Times New Roman"/>
          <w:color w:themeColor="text1" w:val="000000"/>
          <w:szCs w:val="24"/>
        </w:rPr>
        <w:t>35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9267EB">
        <w:rPr>
          <w:rFonts w:hAnsi="Times New Roman" w:ascii="Times New Roman"/>
          <w:color w:themeColor="text1" w:val="000000"/>
          <w:szCs w:val="24"/>
        </w:rPr>
        <w:t>vozila (list 41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267EB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EE174D"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684A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7A58EE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7A58EE" w:rsidP="007A58EE" w:rsidR="007A58EE" w:rsidRPr="007A58EE">
      <w:pPr>
        <w:ind w:left="4956"/>
        <w:rPr>
          <w:rFonts w:hAnsi="Times New Roman" w:ascii="Times New Roman"/>
        </w:rPr>
      </w:pPr>
      <w:r w:rsidRPr="007A58EE">
        <w:rPr>
          <w:rFonts w:hAnsi="Times New Roman" w:ascii="Times New Roman"/>
        </w:rPr>
        <w:t>Za točnost otpravka-ovlašteni službenik</w:t>
      </w:r>
    </w:p>
    <w:p w:rsidRDefault="007A58EE" w:rsidP="007A58EE" w:rsidR="007A58EE">
      <w:pPr>
        <w:ind w:left="4956"/>
      </w:pPr>
      <w:r w:rsidRPr="007A58EE">
        <w:rPr>
          <w:rFonts w:hAnsi="Times New Roman" w:ascii="Times New Roman"/>
        </w:rPr>
        <w:tab/>
        <w:t xml:space="preserve">   Monika Grbac</w:t>
      </w:r>
    </w:p>
    <w:p w:rsidRDefault="00C559F4" w:rsidP="007A58EE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EF78DE" w:rsidR="00573669" w:rsidRPr="00573669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8E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9267EB">
          <w:rPr>
            <w:rFonts w:hAnsi="Times New Roman" w:ascii="Times New Roman"/>
            <w:color w:themeColor="text1" w:val="000000"/>
            <w:szCs w:val="24"/>
          </w:rPr>
          <w:t>2539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7A58EE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A2E74"/>
    <w:rsid w:val="000F21F3"/>
    <w:rsid w:val="00125ACC"/>
    <w:rsid w:val="001A5C87"/>
    <w:rsid w:val="00217CEF"/>
    <w:rsid w:val="002A37AC"/>
    <w:rsid w:val="002B4A0D"/>
    <w:rsid w:val="00357E36"/>
    <w:rsid w:val="00573669"/>
    <w:rsid w:val="005B684A"/>
    <w:rsid w:val="005C7713"/>
    <w:rsid w:val="00614D95"/>
    <w:rsid w:val="00765DCA"/>
    <w:rsid w:val="007912D7"/>
    <w:rsid w:val="007A58EE"/>
    <w:rsid w:val="00820D95"/>
    <w:rsid w:val="009267EB"/>
    <w:rsid w:val="009C35D5"/>
    <w:rsid w:val="009F7839"/>
    <w:rsid w:val="00A01F01"/>
    <w:rsid w:val="00AA216C"/>
    <w:rsid w:val="00AE58A7"/>
    <w:rsid w:val="00AF52A6"/>
    <w:rsid w:val="00B31AEA"/>
    <w:rsid w:val="00C559F4"/>
    <w:rsid w:val="00C94E14"/>
    <w:rsid w:val="00CA3255"/>
    <w:rsid w:val="00CF4FC5"/>
    <w:rsid w:val="00D62A8A"/>
    <w:rsid w:val="00DB342D"/>
    <w:rsid w:val="00E453CB"/>
    <w:rsid w:val="00EA6146"/>
    <w:rsid w:val="00EE174D"/>
    <w:rsid w:val="00E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8E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8EE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8E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8E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8E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8EE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8E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8E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St-2539/2016</izvorni_sadrzaj>
    <derivirana_varijabla naziv="DomainObject.Predmet.OznakaBroj_1">St-2539/2016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PUH PROMET j.d.o.o.</izvorni_sadrzaj>
    <derivirana_varijabla naziv="DomainObject.Predmet.ProtustrankaFormated_1">  PUH PROMET j.d.o.o.</derivirana_varijabla>
  </DomainObject.Predmet.ProtustrankaFormated>
  <DomainObject.Predmet.ProtustrankaFormatedOIB>
    <izvorni_sadrzaj>  PUH PROMET j.d.o.o., OIB 33365430364</izvorni_sadrzaj>
    <derivirana_varijabla naziv="DomainObject.Predmet.ProtustrankaFormatedOIB_1">  PUH PROMET j.d.o.o., OIB 33365430364</derivirana_varijabla>
  </DomainObject.Predmet.ProtustrankaFormatedOIB>
  <DomainObject.Predmet.ProtustrankaFormatedWithAdress>
    <izvorni_sadrzaj> PUH PROMET j.d.o.o., Mahovo 141, 44201 Mahovo</izvorni_sadrzaj>
    <derivirana_varijabla naziv="DomainObject.Predmet.ProtustrankaFormatedWithAdress_1"> PUH PROMET j.d.o.o., Mahovo 141, 44201 Mahovo</derivirana_varijabla>
  </DomainObject.Predmet.ProtustrankaFormatedWithAdress>
  <DomainObject.Predmet.ProtustrankaFormatedWithAdressOIB>
    <izvorni_sadrzaj> PUH PROMET j.d.o.o., OIB 33365430364, Mahovo 141, 44201 Mahovo</izvorni_sadrzaj>
    <derivirana_varijabla naziv="DomainObject.Predmet.ProtustrankaFormatedWithAdressOIB_1"> PUH PROMET j.d.o.o., OIB 33365430364, Mahovo 141, 44201 Mahovo</derivirana_varijabla>
  </DomainObject.Predmet.ProtustrankaFormatedWithAdressOIB>
  <DomainObject.Predmet.ProtustrankaWithAdress>
    <izvorni_sadrzaj>PUH PROMET j.d.o.o. Mahovo 141, 44201 Mahovo</izvorni_sadrzaj>
    <derivirana_varijabla naziv="DomainObject.Predmet.ProtustrankaWithAdress_1">PUH PROMET j.d.o.o. Mahovo 141, 44201 Mahovo</derivirana_varijabla>
  </DomainObject.Predmet.ProtustrankaWithAdress>
  <DomainObject.Predmet.ProtustrankaWithAdressOIB>
    <izvorni_sadrzaj>PUH PROMET j.d.o.o., OIB 33365430364, Mahovo 141, 44201 Mahovo</izvorni_sadrzaj>
    <derivirana_varijabla naziv="DomainObject.Predmet.ProtustrankaWithAdressOIB_1">PUH PROMET j.d.o.o., OIB 33365430364, Mahovo 141, 44201 Mahovo</derivirana_varijabla>
  </DomainObject.Predmet.ProtustrankaWithAdressOIB>
  <DomainObject.Predmet.ProtustrankaNazivFormated>
    <izvorni_sadrzaj>PUH PROMET j.d.o.o.</izvorni_sadrzaj>
    <derivirana_varijabla naziv="DomainObject.Predmet.ProtustrankaNazivFormated_1">PUH PROMET j.d.o.o.</derivirana_varijabla>
  </DomainObject.Predmet.ProtustrankaNazivFormated>
  <DomainObject.Predmet.ProtustrankaNazivFormatedOIB>
    <izvorni_sadrzaj>PUH PROMET j.d.o.o., OIB 33365430364</izvorni_sadrzaj>
    <derivirana_varijabla naziv="DomainObject.Predmet.ProtustrankaNazivFormatedOIB_1">PUH PROMET j.d.o.o., OIB 33365430364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PUH PROMET j.d.o.o.</item>
    </izvorni_sadrzaj>
    <derivirana_varijabla naziv="DomainObject.Predmet.ProtuStrankaListFormated_1">
      <item>PUH PROMET j.d.o.o.</item>
    </derivirana_varijabla>
  </DomainObject.Predmet.ProtuStrankaListFormated>
  <DomainObject.Predmet.ProtuStrankaListFormatedOIB>
    <izvorni_sadrzaj>
      <item>PUH PROMET j.d.o.o., OIB 33365430364</item>
    </izvorni_sadrzaj>
    <derivirana_varijabla naziv="DomainObject.Predmet.ProtuStrankaListFormatedOIB_1">
      <item>PUH PROMET j.d.o.o., OIB 33365430364</item>
    </derivirana_varijabla>
  </DomainObject.Predmet.ProtuStrankaListFormatedOIB>
  <DomainObject.Predmet.ProtuStrankaListFormatedWithAdress>
    <izvorni_sadrzaj>
      <item>PUH PROMET j.d.o.o., Mahovo 141, 44201 Mahovo</item>
    </izvorni_sadrzaj>
    <derivirana_varijabla naziv="DomainObject.Predmet.ProtuStrankaListFormatedWithAdress_1">
      <item>PUH PROMET j.d.o.o., Mahovo 141, 44201 Mahovo</item>
    </derivirana_varijabla>
  </DomainObject.Predmet.ProtuStrankaListFormatedWithAdress>
  <DomainObject.Predmet.ProtuStrankaListFormatedWithAdressOIB>
    <izvorni_sadrzaj>
      <item>PUH PROMET j.d.o.o., OIB 33365430364, Mahovo 141, 44201 Mahovo</item>
    </izvorni_sadrzaj>
    <derivirana_varijabla naziv="DomainObject.Predmet.ProtuStrankaListFormatedWithAdressOIB_1">
      <item>PUH PROMET j.d.o.o., OIB 33365430364, Mahovo 141, 44201 Mahovo</item>
    </derivirana_varijabla>
  </DomainObject.Predmet.ProtuStrankaListFormatedWithAdressOIB>
  <DomainObject.Predmet.ProtuStrankaListNazivFormated>
    <izvorni_sadrzaj>
      <item>PUH PROMET j.d.o.o.</item>
    </izvorni_sadrzaj>
    <derivirana_varijabla naziv="DomainObject.Predmet.ProtuStrankaListNazivFormated_1">
      <item>PUH PROMET j.d.o.o.</item>
    </derivirana_varijabla>
  </DomainObject.Predmet.ProtuStrankaListNazivFormated>
  <DomainObject.Predmet.ProtuStrankaListNazivFormatedOIB>
    <izvorni_sadrzaj>
      <item>PUH PROMET j.d.o.o., OIB 33365430364</item>
    </izvorni_sadrzaj>
    <derivirana_varijabla naziv="DomainObject.Predmet.ProtuStrankaListNazivFormatedOIB_1">
      <item>PUH PROMET j.d.o.o., OIB 33365430364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PUH PROMET j.d.o.o.</izvorni_sadrzaj>
    <derivirana_varijabla naziv="DomainObject.Predmet.ProtustrankaIDrugi_1">PUH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PUH PROMET j.d.o.o., OIB 33365430364, Mahovo 141, 44201 Mahovo</izvorni_sadrzaj>
    <derivirana_varijabla naziv="DomainObject.Predmet.ProtustrankaIDrugiAdressOIB_1">PUH PROMET j.d.o.o., OIB 33365430364, Mahovo 141, 44201 Mahovo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PUH PROMET j.d.o.o.</item>
    </izvorni_sadrzaj>
    <derivirana_varijabla naziv="DomainObject.Predmet.SudioniciListNaziv_1">
      <item>FINA Regionalni centar Zagreb</item>
      <item>PUH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PUH PROMET j.d.o.o., OIB 33365430364, Mahovo 141,44201 Mahovo</item>
    </izvorni_sadrzaj>
    <derivirana_varijabla naziv="DomainObject.Predmet.SudioniciListAdressOIB_1">
      <item>FINA Regionalni centar Zagreb, OIB 85821130368, Trg svibanjskih žrtava 1995. 1,10000 Zagreb</item>
      <item>PUH PROMET j.d.o.o., OIB 33365430364, Mahovo 141,44201 Mahovo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33365430364</item>
    </izvorni_sadrzaj>
    <derivirana_varijabla naziv="DomainObject.Predmet.SudioniciListNazivOIB_1">
      <item>, OIB 85821130368</item>
      <item>, OIB 33365430364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4873</properties:Characters>
  <properties:Lines>118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2018-02-26T11:51:00Z</dcterms:created>
  <dc:creator>Monika Grbac</dc:creator>
  <cp:lastModifiedBy>Monika Grbac</cp:lastModifiedBy>
  <cp:lastPrinted>2018-02-13T12:25:00Z</cp:lastPrinted>
  <dcterms:modified xmlns:xsi="http://www.w3.org/2001/XMLSchema-instance" xsi:type="dcterms:W3CDTF">2018-02-26T11:59:00Z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(st-2539-16  PUH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