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556d" w14:paraId="ce7556d" w:rsidRDefault="00BF30CF" w:rsidP="00BF30CF" w:rsidR="00BF30CF">
      <w:pPr>
        <w:jc w:val="right"/>
        <w15:collapsed w:val="false"/>
      </w:pPr>
      <w:r>
        <w:t>Broj: 6 St-</w:t>
      </w:r>
      <w:r w:rsidR="00707B2F">
        <w:t>1828</w:t>
      </w:r>
      <w:r w:rsidR="000620E5">
        <w:t>/16-</w:t>
      </w:r>
      <w:r w:rsidR="00707B2F">
        <w:t>15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707B2F">
        <w:t xml:space="preserve">FINA RC Osijek za otvaranje stečajnog postupka nad dužnikom: </w:t>
      </w:r>
      <w:r w:rsidR="00707B2F">
        <w:rPr>
          <w:b/>
        </w:rPr>
        <w:t>HORBEKO d.o.o. Darda, Ulica žrtava Domovinskog rata 56, OIB: 82842762363, MBS: 030027274</w:t>
      </w:r>
      <w:r w:rsidRPr="00D14516">
        <w:t>,</w:t>
      </w:r>
      <w:r>
        <w:t xml:space="preserve"> dana </w:t>
      </w:r>
      <w:r w:rsidR="00707B2F">
        <w:t>9. siječnja 2017. g</w:t>
      </w:r>
      <w:r w:rsidR="002859AC">
        <w:t>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707B2F">
        <w:rPr>
          <w:b/>
        </w:rPr>
        <w:t>HORBEKO d.o.o. Darda, Ulica žrtava Domovinskog rata 56, OIB: 82842762363, MBS: 030027274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437193" w:rsidRPr="006A63E9">
        <w:rPr>
          <w:b/>
        </w:rPr>
        <w:t>Kata Rašić dipl. iur. iz Vinkovaca, S. S. Kranjčevića 3</w:t>
      </w:r>
      <w:r w:rsidR="00437193" w:rsidRPr="006A63E9">
        <w:rPr>
          <w:b/>
          <w:bCs/>
        </w:rPr>
        <w:t>1, OIB 84450283675</w:t>
      </w:r>
      <w:r w:rsidR="00437193">
        <w:rPr>
          <w:b/>
          <w:bCs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707B2F">
        <w:rPr>
          <w:b/>
        </w:rPr>
        <w:t>HORBEKO d.o.o. Darda, Ulica žrtava Domovinskog rata 56, OIB: 82842762363, MBS: 030027274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707B2F">
        <w:t>1828</w:t>
      </w:r>
      <w:r w:rsidR="000620E5">
        <w:t>/16</w:t>
      </w:r>
      <w:r w:rsidR="006A7184">
        <w:t xml:space="preserve"> </w:t>
      </w:r>
      <w:r w:rsidRPr="005E551C">
        <w:t xml:space="preserve">od </w:t>
      </w:r>
      <w:r w:rsidR="00707B2F">
        <w:t>14. lipnja</w:t>
      </w:r>
      <w:r>
        <w:t xml:space="preserve"> 2016</w:t>
      </w:r>
      <w:r w:rsidRPr="005E551C">
        <w:t xml:space="preserve">. g. pokrenut je postupak nad dužnikom </w:t>
      </w:r>
      <w:r w:rsidR="00707B2F">
        <w:rPr>
          <w:b/>
        </w:rPr>
        <w:t>HORBEKO d.o.o. Darda, Ulica žrtava Domovinskog rata 56, OIB: 82842762363, MBS: 030027274</w:t>
      </w:r>
      <w:r w:rsidRPr="005E551C">
        <w:rPr>
          <w:b/>
        </w:rPr>
        <w:t>,</w:t>
      </w:r>
      <w:r w:rsidRPr="005E551C">
        <w:t xml:space="preserve"> za privremen</w:t>
      </w:r>
      <w:r w:rsidR="00437193">
        <w:t>u</w:t>
      </w:r>
      <w:r w:rsidRPr="005E551C">
        <w:t xml:space="preserve"> stečajn</w:t>
      </w:r>
      <w:r w:rsidR="00437193">
        <w:t>u</w:t>
      </w:r>
      <w:r w:rsidRPr="005E551C">
        <w:t xml:space="preserve"> upravitelj</w:t>
      </w:r>
      <w:r w:rsidR="00437193">
        <w:t xml:space="preserve">icu </w:t>
      </w:r>
      <w:r w:rsidRPr="005E551C">
        <w:t>imenovan</w:t>
      </w:r>
      <w:r w:rsidR="00437193">
        <w:t>a</w:t>
      </w:r>
      <w:r w:rsidRPr="005E551C">
        <w:t xml:space="preserve"> je </w:t>
      </w:r>
      <w:r w:rsidR="00437193">
        <w:t>Kata Rašić iz Vinkovaca</w:t>
      </w:r>
      <w:r w:rsidRPr="005E551C">
        <w:t xml:space="preserve"> te je za </w:t>
      </w:r>
      <w:r w:rsidR="00707B2F">
        <w:t>16. studenog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>
      <w:pPr>
        <w:ind w:firstLine="720"/>
        <w:jc w:val="both"/>
      </w:pPr>
      <w:r w:rsidRPr="005E551C">
        <w:t xml:space="preserve">Dana </w:t>
      </w:r>
      <w:r w:rsidR="00707B2F">
        <w:t>16. studenog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271A4F" w:rsidP="00271A4F" w:rsidR="00271A4F">
      <w:pPr>
        <w:jc w:val="both"/>
      </w:pP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lastRenderedPageBreak/>
        <w:t xml:space="preserve">Dužnik je registriran kao društvo s ograničenom odgovornošću u Trgovačkom sudu u Osijeku od 2006. godine. Direktor i zakonski zastupnik društva je </w:t>
      </w:r>
      <w:proofErr w:type="spellStart"/>
      <w:r>
        <w:t>Jožef</w:t>
      </w:r>
      <w:proofErr w:type="spellEnd"/>
      <w:r>
        <w:t xml:space="preserve"> Horvat iz Darde, a prokurist Vladimir Horvat iz Darde. 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 xml:space="preserve">U prijedlogu FINE od 14. lipnja 2016. godine za otvaranje stečajnog postupka nad dužnikom </w:t>
      </w:r>
      <w:proofErr w:type="spellStart"/>
      <w:r>
        <w:t>Horbeko</w:t>
      </w:r>
      <w:proofErr w:type="spellEnd"/>
      <w:r>
        <w:t xml:space="preserve"> d.o.o. Darda navedeno je da dužnik na dan 1.9.2015. godine u Očevidniku redoslijeda osnova za plaćanje ima evid</w:t>
      </w:r>
      <w:r w:rsidR="008F6450">
        <w:t>e</w:t>
      </w:r>
      <w:r>
        <w:t>ntirane neizvršene osnove za plaćanje u ukupnom iznosu od 57.220,35 kuna te da dužnik ima 2 zaposlenika.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>Djelatnost društva je trgovina mješovitom robom, uz sporednu djelatnost limarije i pekarstva.</w:t>
      </w:r>
    </w:p>
    <w:p w:rsidRDefault="00707B2F" w:rsidP="00707B2F" w:rsidR="00707B2F">
      <w:pPr>
        <w:jc w:val="center"/>
      </w:pPr>
    </w:p>
    <w:p w:rsidRDefault="00707B2F" w:rsidP="00707B2F" w:rsidR="00707B2F">
      <w:pPr>
        <w:jc w:val="both"/>
      </w:pPr>
      <w:r>
        <w:t xml:space="preserve">U bruto bilancama od 2013. </w:t>
      </w:r>
      <w:proofErr w:type="spellStart"/>
      <w:r>
        <w:t>go</w:t>
      </w:r>
      <w:proofErr w:type="spellEnd"/>
      <w:r>
        <w:t xml:space="preserve"> 2016. godine dužnik nema evidentirane nekretnine kao imovinu.</w:t>
      </w:r>
    </w:p>
    <w:p w:rsidRDefault="00707B2F" w:rsidP="00707B2F" w:rsidR="00707B2F">
      <w:pPr>
        <w:jc w:val="both"/>
      </w:pPr>
    </w:p>
    <w:p w:rsidRDefault="008F6450" w:rsidP="00707B2F" w:rsidR="00707B2F">
      <w:pPr>
        <w:jc w:val="both"/>
      </w:pPr>
      <w:r>
        <w:t>Potvrdom Općinskog suda u Osij</w:t>
      </w:r>
      <w:r w:rsidR="00707B2F">
        <w:t xml:space="preserve">eku Zemljišnoknjižnog odjela Beli Manastir broj: 44703/2016 od 06.10.2016. godine potvrđeno je da dužnik nije upisan kao vlasnik nekretnina na području nadležnosti toga zemljišnoknjižnog odjela. </w:t>
      </w:r>
    </w:p>
    <w:p w:rsidRDefault="00707B2F" w:rsidP="00707B2F" w:rsidR="00707B2F">
      <w:pPr>
        <w:jc w:val="both"/>
      </w:pPr>
    </w:p>
    <w:p w:rsidRDefault="008F6450" w:rsidP="00707B2F" w:rsidR="00707B2F">
      <w:pPr>
        <w:jc w:val="both"/>
      </w:pPr>
      <w:r>
        <w:t>O</w:t>
      </w:r>
      <w:r w:rsidR="00707B2F">
        <w:t>d Porezne uprave Područni ured Slavonija i Baranja Ispostave Beli Manastir zaprim</w:t>
      </w:r>
      <w:r>
        <w:t>ljena je</w:t>
      </w:r>
      <w:r w:rsidR="00707B2F">
        <w:t xml:space="preserve"> obavijest Klasa: 410-20/2016-01/181 </w:t>
      </w:r>
      <w:proofErr w:type="spellStart"/>
      <w:r w:rsidR="00707B2F">
        <w:t>Ur.broj</w:t>
      </w:r>
      <w:proofErr w:type="spellEnd"/>
      <w:r w:rsidR="00707B2F">
        <w:t>: 513-07-27-02/2016-2 od 04.10.2016. godine da je uvidom u evidenc</w:t>
      </w:r>
      <w:r>
        <w:t>i</w:t>
      </w:r>
      <w:r w:rsidR="00707B2F">
        <w:t>je ISPU utvrđeno da dužnik</w:t>
      </w:r>
      <w:r>
        <w:t xml:space="preserve"> </w:t>
      </w:r>
      <w:r w:rsidR="00707B2F">
        <w:t>nije imao prometa nekretninama u razdoblju od 01.01.2012. do dana izdavanja obavijesti.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 xml:space="preserve">U bilanci na dan 30.09.2016. godine dužnik je evidentirao pokretnu imovinu i to </w:t>
      </w:r>
      <w:proofErr w:type="spellStart"/>
      <w:r>
        <w:t>laptop</w:t>
      </w:r>
      <w:proofErr w:type="spellEnd"/>
      <w:r>
        <w:t>-H6735 bez knjigovodstvene vrijednosti.</w:t>
      </w:r>
    </w:p>
    <w:p w:rsidRDefault="00707B2F" w:rsidP="00707B2F" w:rsidR="00707B2F">
      <w:pPr>
        <w:jc w:val="both"/>
      </w:pPr>
      <w:r>
        <w:t>Ista imovina nalazi se i na inventurnom popisu od 30.09.2016.godine.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 xml:space="preserve">U prethodnim godinama od 2013. do 2015 godine dužnik je u bilancama imao iskazanu i materijalnu imovinu koja se sastojala od strojeva za pekaru, strojeva za rezanje lima, te vozila Škode </w:t>
      </w:r>
      <w:proofErr w:type="spellStart"/>
      <w:r>
        <w:t>Oktavija</w:t>
      </w:r>
      <w:proofErr w:type="spellEnd"/>
      <w:r>
        <w:t xml:space="preserve">. Ova imovina je u potpunosti amortizirana i prodana u 2015. godini. 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 xml:space="preserve">Uvjerenjem Policijske uprave Osječko-baranjske. Policijske postaje Beli Manastir broj: 511-07-25/04-95-570/2016 od 7.10.2016. godine potvrđeno je da prema službenoj evidenciji cestovnih vozila </w:t>
      </w:r>
      <w:proofErr w:type="spellStart"/>
      <w:r>
        <w:t>Horbeko</w:t>
      </w:r>
      <w:proofErr w:type="spellEnd"/>
      <w:r>
        <w:t xml:space="preserve"> d.o.o. Darda Vinkovci nije evidentirana kao vlasnik vozila.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>U bilanci na dan 30.09.2016. financijska imovina iskazana je u izn</w:t>
      </w:r>
      <w:r w:rsidR="008F6450">
        <w:t>o</w:t>
      </w:r>
      <w:r>
        <w:t>su do 3.634,93 kune , a ista se sastoji od potraživanja za naknade bolovanja od HZZO u iznosu od 1.179,20 kuna i potraživanja po pre</w:t>
      </w:r>
      <w:r w:rsidR="008F6450">
        <w:t>t</w:t>
      </w:r>
      <w:r>
        <w:t>porezu u iznosu od 2.455,73 kune.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>Potraživanja od kupaca u iznosu od 118.010,50 kuna dužnik je otpisao temeljem odluke o otpisu potraživanja od 30.06.2016. godine.</w:t>
      </w:r>
    </w:p>
    <w:p w:rsidRDefault="00707B2F" w:rsidP="00707B2F" w:rsidR="00707B2F">
      <w:pPr>
        <w:jc w:val="both"/>
      </w:pPr>
      <w:r>
        <w:t xml:space="preserve">U bilanci dužnik je iskazao obveze u iznosu 469.557,24 kune, od čega su obveze za dugoročni kredit banci u iznosu 176.844,64 kuna, obveze s osnova zajmova 82.332,22 </w:t>
      </w:r>
      <w:r>
        <w:lastRenderedPageBreak/>
        <w:t>kuna, prema dobavljačima u iznosu 126.173,92 kuna, neto plaće 28.063,30 kuna, doprinosi 8.038,84 i ostale manje obveze.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>Prema potvrdi Porezne uprave Is</w:t>
      </w:r>
      <w:r w:rsidR="008F6450">
        <w:t>p</w:t>
      </w:r>
      <w:r>
        <w:t>ostave Beli Man</w:t>
      </w:r>
      <w:r w:rsidR="008F6450">
        <w:t>a</w:t>
      </w:r>
      <w:r>
        <w:t>stir KLASA: 034-04/2016-001/02404 URBROJ: 513-007-27-02-2016-01 od 6. listopada 2016. Dužnik kao porezni obveznik na dan 6.10.2016. dug</w:t>
      </w:r>
      <w:r w:rsidR="008F6450">
        <w:t>u</w:t>
      </w:r>
      <w:r>
        <w:t>je 87.473,45 kuna javnih davanja o kojim službenu evid</w:t>
      </w:r>
      <w:r w:rsidR="008F6450">
        <w:t>e</w:t>
      </w:r>
      <w:r>
        <w:t>nciju vodi Porezna uprava.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>Prema Očevidniku o redoslijedu plaćanja sa obračunatom kamatom FINE dužnik je blokiran od 28.05.2015. godine, a neizmirene obveze na dan 4.10.2016. godine iznose 114.447,58 kuna.</w:t>
      </w:r>
    </w:p>
    <w:p w:rsidRDefault="00707B2F" w:rsidP="008F6450" w:rsidR="00707B2F"/>
    <w:p w:rsidRDefault="00707B2F" w:rsidP="00707B2F" w:rsidR="00707B2F">
      <w:pPr>
        <w:jc w:val="both"/>
      </w:pPr>
      <w:r>
        <w:t>Iz gore navedene dokumentacije za zaključiti je da su kod dužnika ostvareni uvjeti za otvaranje stečajnog postupka, jer je nesposoban za plaćanje, prezadužen i nelikvidan, nije u mogućnosti dalje obavljati svoju djelatnost i ispunjavati dospjele obveze.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>Kako dužnik nema imovine iz koje bi se mogli pokriti troškovi stečajnog postupka nad dužnikom, predl</w:t>
      </w:r>
      <w:r w:rsidR="008F6450">
        <w:t>ožila je</w:t>
      </w:r>
      <w:r>
        <w:t xml:space="preserve"> da sud pozove osobe koje imaju pravni interes da se provede stečajni postupak nad dužnikom </w:t>
      </w:r>
      <w:proofErr w:type="spellStart"/>
      <w:r>
        <w:t>Horbeko</w:t>
      </w:r>
      <w:proofErr w:type="spellEnd"/>
      <w:r>
        <w:t xml:space="preserve"> d.o.o. Darda da na sudski depozit ovoga suda uplate iznos od 30.000,00 kn kao predujam za pokriće troškova kako prethodnog tako i stečajnog postupka.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ab/>
        <w:t xml:space="preserve">Na poseban upit savjetnika ŽDO iz kojeg razloga je otpisano potraživanje od kupaca u iznosu od 118.010,50 kn a koje je dužnik otpisao temeljem Odluke o otpisu potraživanja od 30.6.2016. g. prokurist dužnika </w:t>
      </w:r>
      <w:r w:rsidR="00EC4649">
        <w:t>je naveo</w:t>
      </w:r>
      <w:r>
        <w:t xml:space="preserve"> da je navedeno potraživanje otpisano iz razloga nenaplativosti a isto je dužnik potraživao od Graditelj d.o.o. </w:t>
      </w:r>
      <w:proofErr w:type="spellStart"/>
      <w:r>
        <w:t>Petlovac</w:t>
      </w:r>
      <w:proofErr w:type="spellEnd"/>
      <w:r>
        <w:t xml:space="preserve"> koja tvrtka je brisana.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ab/>
        <w:t>Priv</w:t>
      </w:r>
      <w:r w:rsidR="00EC4649">
        <w:t>remena</w:t>
      </w:r>
      <w:r>
        <w:t xml:space="preserve"> st</w:t>
      </w:r>
      <w:r w:rsidR="00EC4649">
        <w:t>ečajna</w:t>
      </w:r>
      <w:r>
        <w:t xml:space="preserve"> uprav</w:t>
      </w:r>
      <w:r w:rsidR="00EC4649">
        <w:t>iteljica je navela</w:t>
      </w:r>
      <w:r>
        <w:t xml:space="preserve"> da se potraživanje dužnika prema njegovom dužniku Graditelj d.o.o. </w:t>
      </w:r>
      <w:proofErr w:type="spellStart"/>
      <w:r>
        <w:t>Petlovac</w:t>
      </w:r>
      <w:proofErr w:type="spellEnd"/>
      <w:r>
        <w:t xml:space="preserve"> iznosi 103.508,00 kn a razlika do 118.000,00 kn se odnosi na druge pravne osobe ali potraživanja su zastarjela budući su iz 2008., 2009. g. i 2011. g.</w:t>
      </w:r>
    </w:p>
    <w:p w:rsidRDefault="00707B2F" w:rsidP="00707B2F" w:rsidR="00707B2F">
      <w:pPr>
        <w:jc w:val="both"/>
      </w:pPr>
    </w:p>
    <w:p w:rsidRDefault="00707B2F" w:rsidP="00707B2F" w:rsidR="00707B2F">
      <w:pPr>
        <w:jc w:val="both"/>
      </w:pPr>
      <w:r>
        <w:tab/>
        <w:t xml:space="preserve">Savjetnik ŽDO, prokurista i </w:t>
      </w:r>
      <w:r w:rsidR="00EC4649">
        <w:t>zakonski zastupnik</w:t>
      </w:r>
      <w:r>
        <w:t xml:space="preserve"> dužnika suglasili su se s izvješćem privremene stečajne upraviteljice te s njenim prijedlogom.</w:t>
      </w:r>
    </w:p>
    <w:p w:rsidRDefault="007D2041" w:rsidP="000620E5" w:rsidR="007D2041" w:rsidRPr="004A2B09">
      <w:pPr>
        <w:jc w:val="both"/>
        <w:rPr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707B2F">
        <w:t>1828/16 od 23. studenog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707B2F">
        <w:t>30</w:t>
      </w:r>
      <w:r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707B2F">
        <w:t>23. studenog</w:t>
      </w:r>
      <w:r w:rsidR="00831D30">
        <w:t xml:space="preserve"> 2016.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707B2F" w:rsidR="00707B2F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707B2F">
        <w:t xml:space="preserve">Prijedlog FINE za otvaranje st. postupka od 14.6.2016. g., povijesni izvadak iz sudskog registra za dužnika, Izjava o poslovanju dužnika, bilanca na dan 30.9.2016. g., promet kupaca po kontima, odluka o otpisu potraživanja od 30.6.2016. g., Potvrda OS Osijek </w:t>
      </w:r>
      <w:proofErr w:type="spellStart"/>
      <w:r w:rsidR="00707B2F">
        <w:t>zk</w:t>
      </w:r>
      <w:proofErr w:type="spellEnd"/>
      <w:r w:rsidR="00707B2F">
        <w:t>. odjel B. Manastir od 6.10.2016. g., Uvjerenje MUP PU PP B. Manastir od 7.10.2016. g., Očevidnik o redoslijedu plaćanja FINE sa obračunatom kamatom od 4.10.2016. g., Potvrda RH MF Porezne uprave B. Manastir od 6.10.2016. g., obavijest Porezne uprave B. Manastir od 4.10.2016. g.</w:t>
      </w:r>
    </w:p>
    <w:p w:rsidRDefault="00707B2F" w:rsidP="00377728" w:rsidR="00707B2F">
      <w:pPr>
        <w:pStyle w:val="Bezproreda"/>
        <w:ind w:firstLine="708"/>
        <w:jc w:val="both"/>
      </w:pPr>
    </w:p>
    <w:p w:rsidRDefault="007D2041" w:rsidP="00377728" w:rsidR="00B654E2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707B2F" w:rsidP="00377728" w:rsidR="00707B2F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437193">
        <w:t>a</w:t>
      </w:r>
      <w:r>
        <w:t xml:space="preserve"> je </w:t>
      </w:r>
      <w:r w:rsidR="00437193" w:rsidRPr="006A63E9">
        <w:rPr>
          <w:b/>
        </w:rPr>
        <w:t>Kata Rašić dipl. iur. iz Vinkovaca, S. S. Kranjčevića 3</w:t>
      </w:r>
      <w:r w:rsidR="00437193" w:rsidRPr="006A63E9">
        <w:rPr>
          <w:b/>
          <w:bCs/>
        </w:rPr>
        <w:t xml:space="preserve">1, </w:t>
      </w:r>
      <w:r>
        <w:t>s liste A stečajnih upravitelja za područje nadležnosti ovoga suda a sukladno čl. 84 st. 1 u vezi s čl. 85 st. 2 SZ.</w:t>
      </w:r>
    </w:p>
    <w:p w:rsidRDefault="00707B2F" w:rsidP="007D2041" w:rsidR="00707B2F">
      <w:pPr>
        <w:jc w:val="both"/>
      </w:pP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707B2F">
        <w:t>9. siječnja 2017. g.</w:t>
      </w:r>
    </w:p>
    <w:p w:rsidRDefault="00EC4649" w:rsidP="00D8612A" w:rsidR="00EC4649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456F1B" w:rsidR="007D2041" w:rsidRPr="007D7E9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437193">
        <w:t>a</w:t>
      </w:r>
      <w:r w:rsidRPr="007D7E9A">
        <w:t xml:space="preserve"> uprav. </w:t>
      </w:r>
      <w:r w:rsidR="00437193" w:rsidRPr="00437193">
        <w:t>Kata Rašić dipl. iur. iz Vinkovaca, S. S. Kranjčevića 3</w:t>
      </w:r>
      <w:r w:rsidR="00437193" w:rsidRPr="00437193">
        <w:rPr>
          <w:bCs/>
        </w:rPr>
        <w:t>1</w:t>
      </w:r>
    </w:p>
    <w:p w:rsidRDefault="00DD1315" w:rsidP="006A7184" w:rsidR="00DF5F6A">
      <w:pPr>
        <w:tabs>
          <w:tab w:pos="558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437193">
        <w:t>Osijek</w:t>
      </w:r>
      <w:r w:rsidR="006A7184">
        <w:tab/>
      </w:r>
    </w:p>
    <w:p w:rsidRDefault="00377728" w:rsidP="00440A42" w:rsidR="00440A42">
      <w:pPr>
        <w:tabs>
          <w:tab w:pos="4965" w:val="left"/>
          <w:tab w:pos="5370" w:val="left"/>
          <w:tab w:pos="5760" w:val="left"/>
        </w:tabs>
        <w:jc w:val="both"/>
      </w:pPr>
      <w:r>
        <w:t>3</w:t>
      </w:r>
      <w:r w:rsidR="007D7E9A" w:rsidRPr="0017695F">
        <w:t>. dužnik</w:t>
      </w:r>
    </w:p>
    <w:p w:rsidRDefault="00377728" w:rsidP="00440A42" w:rsidR="00831D30">
      <w:pPr>
        <w:tabs>
          <w:tab w:pos="4965" w:val="left"/>
          <w:tab w:pos="5370" w:val="left"/>
          <w:tab w:pos="5760" w:val="left"/>
        </w:tabs>
        <w:jc w:val="both"/>
      </w:pPr>
      <w:r>
        <w:t>4</w:t>
      </w:r>
      <w:r w:rsidR="00440A42">
        <w:t>. FINA</w:t>
      </w:r>
      <w:r w:rsidR="00BA7BA2" w:rsidRPr="00BA7BA2">
        <w:tab/>
      </w:r>
      <w:r w:rsidR="00440A42">
        <w:tab/>
      </w:r>
      <w:r w:rsidR="00440A42">
        <w:tab/>
      </w:r>
    </w:p>
    <w:p w:rsidRDefault="00377728" w:rsidP="00BA7BA2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377728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377728" w:rsidP="00440A42" w:rsidR="00163859">
      <w:pPr>
        <w:tabs>
          <w:tab w:pos="1530" w:val="left"/>
        </w:tabs>
        <w:jc w:val="both"/>
      </w:pPr>
      <w:r>
        <w:t>7</w:t>
      </w:r>
      <w:r w:rsidR="00163859">
        <w:t xml:space="preserve">. kal. </w:t>
      </w:r>
      <w:r w:rsidR="00707B2F">
        <w:t>9.2.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F17" w:rsidR="00664F17">
      <w:r>
        <w:separator/>
      </w:r>
    </w:p>
  </w:endnote>
  <w:endnote w:id="0" w:type="continuationSeparator">
    <w:p w:rsidRDefault="00664F17" w:rsidR="00664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F17" w:rsidR="00664F17">
      <w:r>
        <w:separator/>
      </w:r>
    </w:p>
  </w:footnote>
  <w:footnote w:id="0" w:type="continuationSeparator">
    <w:p w:rsidRDefault="00664F17" w:rsidR="00664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A27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707B2F" w:rsidP="00707B2F" w:rsidR="00707B2F">
    <w:pPr>
      <w:jc w:val="right"/>
    </w:pPr>
    <w:r>
      <w:t>Broj: 6 St-1828/16-15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52381"/>
    <w:multiLevelType w:val="hybridMultilevel"/>
    <w:tmpl w:val="FC84F3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FE5623"/>
    <w:multiLevelType w:val="hybridMultilevel"/>
    <w:tmpl w:val="1B3AF690"/>
    <w:lvl w:tplc="3B3CB9A8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9E52306"/>
    <w:multiLevelType w:val="hybridMultilevel"/>
    <w:tmpl w:val="6F02154A"/>
    <w:lvl w:tplc="5F9E99C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B33F6B"/>
    <w:multiLevelType w:val="hybridMultilevel"/>
    <w:tmpl w:val="1FAC680C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3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3"/>
  </w:num>
  <w:num w:numId="7">
    <w:abstractNumId w:val="15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7"/>
  </w:num>
  <w:num w:numId="14">
    <w:abstractNumId w:val="18"/>
  </w:num>
  <w:num w:numId="15">
    <w:abstractNumId w:val="22"/>
  </w:num>
  <w:num w:numId="16">
    <w:abstractNumId w:val="0"/>
  </w:num>
  <w:num w:numId="17">
    <w:abstractNumId w:val="6"/>
  </w:num>
  <w:num w:numId="18">
    <w:abstractNumId w:val="12"/>
  </w:num>
  <w:num w:numId="19">
    <w:abstractNumId w:val="14"/>
  </w:num>
  <w:num w:numId="20">
    <w:abstractNumId w:val="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61F60"/>
    <w:rsid w:val="000620E5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E60EA"/>
    <w:rsid w:val="001F1BA6"/>
    <w:rsid w:val="001F7662"/>
    <w:rsid w:val="00240917"/>
    <w:rsid w:val="00243617"/>
    <w:rsid w:val="002526D3"/>
    <w:rsid w:val="00271876"/>
    <w:rsid w:val="00271A4F"/>
    <w:rsid w:val="00271F61"/>
    <w:rsid w:val="002743AC"/>
    <w:rsid w:val="002859AC"/>
    <w:rsid w:val="002B215E"/>
    <w:rsid w:val="002B7A2F"/>
    <w:rsid w:val="002C25B5"/>
    <w:rsid w:val="002C5B24"/>
    <w:rsid w:val="002D3651"/>
    <w:rsid w:val="002D3A27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7728"/>
    <w:rsid w:val="00382AF2"/>
    <w:rsid w:val="00384258"/>
    <w:rsid w:val="00393EEA"/>
    <w:rsid w:val="00394A2D"/>
    <w:rsid w:val="003A0F77"/>
    <w:rsid w:val="003A330C"/>
    <w:rsid w:val="003A3960"/>
    <w:rsid w:val="003A4779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37193"/>
    <w:rsid w:val="00440A42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25334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4F17"/>
    <w:rsid w:val="00665935"/>
    <w:rsid w:val="0066649B"/>
    <w:rsid w:val="00670C39"/>
    <w:rsid w:val="006810E9"/>
    <w:rsid w:val="0068151D"/>
    <w:rsid w:val="006A3974"/>
    <w:rsid w:val="006A3F79"/>
    <w:rsid w:val="006A49BD"/>
    <w:rsid w:val="006A6E09"/>
    <w:rsid w:val="006A7184"/>
    <w:rsid w:val="006B2371"/>
    <w:rsid w:val="006B2E64"/>
    <w:rsid w:val="006C0D3B"/>
    <w:rsid w:val="006E1A97"/>
    <w:rsid w:val="006E1E8F"/>
    <w:rsid w:val="00701A3C"/>
    <w:rsid w:val="00707B2F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8F6450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9E34EA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56E3A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97706"/>
    <w:rsid w:val="00EA4040"/>
    <w:rsid w:val="00EB066B"/>
    <w:rsid w:val="00EC4649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3A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3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3A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3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8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55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90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22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St-1828/2016</izvorni_sadrzaj>
    <derivirana_varijabla naziv="DomainObject.Predmet.OznakaBroj_1">St-1828/2016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HORBEKO društvo s ograničenom odgovornošću za unutarnju i vanjsku trgovinu</izvorni_sadrzaj>
    <derivirana_varijabla naziv="DomainObject.Predmet.ProtustrankaFormated_1">  HORBEKO društvo s ograničenom odgovornošću za unutarnju i vanjsku trgovinu</derivirana_varijabla>
  </DomainObject.Predmet.ProtustrankaFormated>
  <DomainObject.Predmet.ProtustrankaFormatedOIB>
    <izvorni_sadrzaj>  HORBEKO društvo s ograničenom odgovornošću za unutarnju i vanjsku trgovinu, OIB 82842762363</izvorni_sadrzaj>
    <derivirana_varijabla naziv="DomainObject.Predmet.ProtustrankaFormatedOIB_1">  HORBEKO društvo s ograničenom odgovornošću za unutarnju i vanjsku trgovinu, OIB 82842762363</derivirana_varijabla>
  </DomainObject.Predmet.ProtustrankaFormatedOIB>
  <DomainObject.Predmet.ProtustrankaFormatedWithAdress>
    <izvorni_sadrzaj> HORBEKO društvo s ograničenom odgovornošću za unutarnju i vanjsku trgovinu, Ulica žrtava domovinskog rata 56, 31326 Darda</izvorni_sadrzaj>
    <derivirana_varijabla naziv="DomainObject.Predmet.ProtustrankaFormatedWithAdress_1"> HORBEKO društvo s ograničenom odgovornošću za unutarnju i vanjsku trgovinu, Ulica žrtava domovinskog rata 56, 31326 Darda</derivirana_varijabla>
  </DomainObject.Predmet.ProtustrankaFormatedWithAdress>
  <DomainObject.Predmet.ProtustrankaFormatedWithAdressOIB>
    <izvorni_sadrzaj> HORBEKO društvo s ograničenom odgovornošću za unutarnju i vanjsku trgovinu, OIB 82842762363, Ulica žrtava domovinskog rata 56, 31326 Darda</izvorni_sadrzaj>
    <derivirana_varijabla naziv="DomainObject.Predmet.ProtustrankaFormatedWithAdressOIB_1"> HORBEKO društvo s ograničenom odgovornošću za unutarnju i vanjsku trgovinu, OIB 82842762363, Ulica žrtava domovinskog rata 56, 31326 Darda</derivirana_varijabla>
  </DomainObject.Predmet.ProtustrankaFormatedWithAdressOIB>
  <DomainObject.Predmet.ProtustrankaWithAdress>
    <izvorni_sadrzaj>HORBEKO društvo s ograničenom odgovornošću za unutarnju i vanjsku trgovinu Ulica žrtava domovinskog rata 56, 31326 Darda</izvorni_sadrzaj>
    <derivirana_varijabla naziv="DomainObject.Predmet.ProtustrankaWithAdress_1">HORBEKO društvo s ograničenom odgovornošću za unutarnju i vanjsku trgovinu Ulica žrtava domovinskog rata 56, 31326 Darda</derivirana_varijabla>
  </DomainObject.Predmet.ProtustrankaWithAdress>
  <DomainObject.Predmet.ProtustrankaWithAdressOIB>
    <izvorni_sadrzaj>HORBEKO društvo s ograničenom odgovornošću za unutarnju i vanjsku trgovinu, OIB 82842762363, Ulica žrtava domovinskog rata 56, 31326 Darda</izvorni_sadrzaj>
    <derivirana_varijabla naziv="DomainObject.Predmet.ProtustrankaWithAdressOIB_1">HORBEKO društvo s ograničenom odgovornošću za unutarnju i vanjsku trgovinu, OIB 82842762363, Ulica žrtava domovinskog rata 56, 31326 Darda</derivirana_varijabla>
  </DomainObject.Predmet.ProtustrankaWithAdressOIB>
  <DomainObject.Predmet.ProtustrankaNazivFormated>
    <izvorni_sadrzaj>HORBEKO društvo s ograničenom odgovornošću za unutarnju i vanjsku trgovinu</izvorni_sadrzaj>
    <derivirana_varijabla naziv="DomainObject.Predmet.ProtustrankaNazivFormated_1">HORBEKO društvo s ograničenom odgovornošću za unutarnju i vanjsku trgovinu</derivirana_varijabla>
  </DomainObject.Predmet.ProtustrankaNazivFormated>
  <DomainObject.Predmet.ProtustrankaNazivFormatedOIB>
    <izvorni_sadrzaj>HORBEKO društvo s ograničenom odgovornošću za unutarnju i vanjsku trgovinu, OIB 82842762363</izvorni_sadrzaj>
    <derivirana_varijabla naziv="DomainObject.Predmet.ProtustrankaNazivFormatedOIB_1">HORBEKO društvo s ograničenom odgovornošću za unutarnju i vanjsku trgovinu, OIB 82842762363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HORBEKO društvo s ograničenom odgovornošću za unutarnju i vanjsku trgovinu</item>
    </izvorni_sadrzaj>
    <derivirana_varijabla naziv="DomainObject.Predmet.ProtuStrankaListFormated_1">
      <item>HORBEKO društvo s ograničenom odgovornošću za unutarnju i vanjsku trgovinu</item>
    </derivirana_varijabla>
  </DomainObject.Predmet.ProtuStrankaListFormated>
  <DomainObject.Predmet.ProtuStrankaListFormatedOIB>
    <izvorni_sadrzaj>
      <item>HORBEKO društvo s ograničenom odgovornošću za unutarnju i vanjsku trgovinu, OIB 82842762363</item>
    </izvorni_sadrzaj>
    <derivirana_varijabla naziv="DomainObject.Predmet.ProtuStrankaListFormatedOIB_1">
      <item>HORBEKO društvo s ograničenom odgovornošću za unutarnju i vanjsku trgovinu, OIB 82842762363</item>
    </derivirana_varijabla>
  </DomainObject.Predmet.ProtuStrankaListFormatedOIB>
  <DomainObject.Predmet.ProtuStrankaListFormatedWithAdress>
    <izvorni_sadrzaj>
      <item>HORBEKO društvo s ograničenom odgovornošću za unutarnju i vanjsku trgovinu, Ulica žrtava domovinskog rata 56, 31326 Darda</item>
    </izvorni_sadrzaj>
    <derivirana_varijabla naziv="DomainObject.Predmet.ProtuStrankaListFormatedWithAdress_1">
      <item>HORBEKO društvo s ograničenom odgovornošću za unutarnju i vanjsku trgovinu, Ulica žrtava domovinskog rata 56, 31326 Darda</item>
    </derivirana_varijabla>
  </DomainObject.Predmet.ProtuStrankaListFormatedWithAdress>
  <DomainObject.Predmet.ProtuStrankaListFormatedWithAdressOIB>
    <izvorni_sadrzaj>
      <item>HORBEKO društvo s ograničenom odgovornošću za unutarnju i vanjsku trgovinu, OIB 82842762363, Ulica žrtava domovinskog rata 56, 31326 Darda</item>
    </izvorni_sadrzaj>
    <derivirana_varijabla naziv="DomainObject.Predmet.ProtuStrankaListFormatedWithAdressOIB_1">
      <item>HORBEKO društvo s ograničenom odgovornošću za unutarnju i vanjsku trgovinu, OIB 82842762363, Ulica žrtava domovinskog rata 56, 31326 Darda</item>
    </derivirana_varijabla>
  </DomainObject.Predmet.ProtuStrankaListFormatedWithAdressOIB>
  <DomainObject.Predmet.ProtuStrankaListNazivFormated>
    <izvorni_sadrzaj>
      <item>HORBEKO društvo s ograničenom odgovornošću za unutarnju i vanjsku trgovinu</item>
    </izvorni_sadrzaj>
    <derivirana_varijabla naziv="DomainObject.Predmet.ProtuStrankaListNazivFormated_1">
      <item>HORBEKO društvo s ograničenom odgovornošću za unutarnju i vanjsku trgovinu</item>
    </derivirana_varijabla>
  </DomainObject.Predmet.ProtuStrankaListNazivFormated>
  <DomainObject.Predmet.ProtuStrankaListNazivFormatedOIB>
    <izvorni_sadrzaj>
      <item>HORBEKO društvo s ograničenom odgovornošću za unutarnju i vanjsku trgovinu, OIB 82842762363</item>
    </izvorni_sadrzaj>
    <derivirana_varijabla naziv="DomainObject.Predmet.ProtuStrankaListNazivFormatedOIB_1">
      <item>HORBEKO društvo s ograničenom odgovornošću za unutarnju i vanjsku trgovinu, OIB 82842762363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HORBEKO društvo s ograničenom odgovornošću za unutarnju i vanjsku trgovinu</izvorni_sadrzaj>
    <derivirana_varijabla naziv="DomainObject.Predmet.ProtustrankaIDrugi_1">HORBEKO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HORBEKO društvo s ograničenom odgovornošću za unutarnju i vanjsku trgovinu, OIB 82842762363, Ulica žrtava domovinskog rata 56, 31326 Darda</izvorni_sadrzaj>
    <derivirana_varijabla naziv="DomainObject.Predmet.ProtustrankaIDrugiAdressOIB_1">HORBEKO društvo s ograničenom odgovornošću za unutarnju i vanjsku trgovinu, OIB 82842762363, Ulica žrtava domovinskog rata 56,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HORBEKO društvo s ograničenom odgovornošću za unutarnju i vanjsku trgovinu</item>
    </izvorni_sadrzaj>
    <derivirana_varijabla naziv="DomainObject.Predmet.SudioniciListNaziv_1">
      <item>FINA RC OSIJEK</item>
      <item>HORBEKO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HORBEKO društvo s ograničenom odgovornošću za unutarnju i vanjsku trgovinu, OIB 82842762363, Ulica žrtava domovinskog rata 56,31326 Darda</item>
    </izvorni_sadrzaj>
    <derivirana_varijabla naziv="DomainObject.Predmet.SudioniciListAdressOIB_1">
      <item>FINA RC OSIJEK, OIB 85821130368</item>
      <item>HORBEKO društvo s ograničenom odgovornošću za unutarnju i vanjsku trgovinu, OIB 82842762363, Ulica žrtava domovinskog rata 56,31326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82842762363</item>
    </izvorni_sadrzaj>
    <derivirana_varijabla naziv="DomainObject.Predmet.SudioniciListNazivOIB_1">
      <item>, OIB 85821130368</item>
      <item>, OIB 82842762363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96D76-AA06-44A7-AA3C-39CB56D67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1263</properties:Words>
  <properties:Characters>7090</properties:Characters>
  <properties:Lines>218</properties:Lines>
  <properties:Paragraphs>54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2017-01-09T07:31:00Z</dcterms:created>
  <dc:creator>dsekulic</dc:creator>
  <cp:lastModifiedBy>Danijela Sekulić</cp:lastModifiedBy>
  <cp:lastPrinted>2017-01-09T10:23:00Z</cp:lastPrinted>
  <dcterms:modified xmlns:xsi="http://www.w3.org/2001/XMLSchema-instance" xsi:type="dcterms:W3CDTF">2017-01-09T10:24:00Z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