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f0f0e" w14:paraId="aaf0f0e"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6C7526">
        <w:rPr>
          <w:b/>
        </w:rPr>
        <w:t>170</w:t>
      </w:r>
      <w:r w:rsidR="006C6DD3" w:rsidRPr="00916C6F">
        <w:rPr>
          <w:b/>
        </w:rPr>
        <w:t>/</w:t>
      </w:r>
      <w:r w:rsidR="008118F3" w:rsidRPr="00916C6F">
        <w:rPr>
          <w:b/>
        </w:rPr>
        <w:t>201</w:t>
      </w:r>
      <w:r w:rsidR="006C7526">
        <w:rPr>
          <w:b/>
        </w:rPr>
        <w:t>8</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6C6DD3" w:rsidP="005C74D3" w:rsidR="00D176CC" w:rsidRPr="00916C6F">
      <w:pPr>
        <w:jc w:val="both"/>
        <w:rPr>
          <w:b/>
        </w:rPr>
      </w:pPr>
      <w:r w:rsidRPr="00916C6F">
        <w:rPr>
          <w:b/>
        </w:rPr>
        <w:t>STALNA SLUŽBA DUBROVNIK</w:t>
      </w:r>
    </w:p>
    <w:p w:rsidRDefault="006C6DD3" w:rsidP="005C74D3" w:rsidR="006C6DD3" w:rsidRPr="00916C6F">
      <w:pPr>
        <w:jc w:val="both"/>
        <w:rPr>
          <w:b/>
        </w:rPr>
      </w:pPr>
      <w:r w:rsidRPr="00916C6F">
        <w:rPr>
          <w:b/>
        </w:rPr>
        <w:t xml:space="preserve">Dubrovnik, Dr. A. Starčevića 23 </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Stalna služba u Dubrovniku, po stečajnom sucu Katarini Franković u stečajno</w:t>
      </w:r>
      <w:r w:rsidR="00916C6F" w:rsidRPr="00916C6F">
        <w:t>m</w:t>
      </w:r>
      <w:r w:rsidRPr="00916C6F">
        <w:t xml:space="preserve"> postupk</w:t>
      </w:r>
      <w:r w:rsidR="00916C6F" w:rsidRPr="00916C6F">
        <w:t>u</w:t>
      </w:r>
      <w:r w:rsidRPr="00916C6F">
        <w:t xml:space="preserve"> nad dužnikom </w:t>
      </w:r>
      <w:r w:rsidR="006C7526" w:rsidRPr="006C7526">
        <w:t>BEBIĆ COMMERCE, d.o.o. za trgovinu i ugostiteljstvo,  Nikole Tesle 6, 20350 Metković, OIB: 78281586007</w:t>
      </w:r>
      <w:r w:rsidRPr="00916C6F">
        <w:t xml:space="preserve">, dana </w:t>
      </w:r>
      <w:r w:rsidR="006C7526">
        <w:t>16</w:t>
      </w:r>
      <w:r w:rsidRPr="00916C6F">
        <w:t xml:space="preserve">. </w:t>
      </w:r>
      <w:r w:rsidR="006C7526">
        <w:t>svibnja 2018</w:t>
      </w:r>
      <w:r w:rsidRPr="00916C6F">
        <w:t xml:space="preserve">.g.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6C7526">
        <w:rPr>
          <w:caps/>
        </w:rPr>
        <w:t>ČEDU BEBIĆU</w:t>
      </w:r>
      <w:r w:rsidR="00B9173A">
        <w:t xml:space="preserve">, </w:t>
      </w:r>
      <w:r w:rsidR="006C7526">
        <w:t>Metković</w:t>
      </w:r>
      <w:r w:rsidR="00B9173A">
        <w:t xml:space="preserve">, </w:t>
      </w:r>
      <w:r w:rsidR="006C7526">
        <w:t>Ante Starčevića 15</w:t>
      </w:r>
      <w:r w:rsidR="00B9173A">
        <w:t xml:space="preserve">, OIB: </w:t>
      </w:r>
      <w:r w:rsidR="006C7526">
        <w:t>38164235140</w:t>
      </w:r>
      <w:r w:rsidR="00B9173A" w:rsidRPr="00B9173A">
        <w:t xml:space="preserve"> </w:t>
      </w:r>
      <w:r w:rsidR="00916C6F" w:rsidRPr="00916C6F">
        <w:t>osob</w:t>
      </w:r>
      <w:r w:rsidR="006F774C">
        <w:t>i</w:t>
      </w:r>
      <w:r w:rsidR="00916C6F" w:rsidRPr="00916C6F">
        <w:t xml:space="preserve"> ovlašten</w:t>
      </w:r>
      <w:r w:rsidR="006F774C">
        <w:t>oj</w:t>
      </w:r>
      <w:r w:rsidR="00916C6F" w:rsidRPr="00916C6F">
        <w:t xml:space="preserve"> za zastupanje dužnika po zakonu </w:t>
      </w:r>
      <w:r w:rsidR="006C7526" w:rsidRPr="006C7526">
        <w:t>BEBIĆ COMMERCE, d.o.o. za trgovinu i ugostiteljstvo,  Nikole Tesle 6, 20350 Metković, OIB: 78281586007</w:t>
      </w:r>
      <w:r w:rsidR="00916C6F" w:rsidRPr="00916C6F">
        <w:t xml:space="preserve">,  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6F774C">
        <w:t>a od 1.000,00 (ti</w:t>
      </w:r>
      <w:r w:rsidR="00102B9D">
        <w:t>suću) kuna u Fond</w:t>
      </w:r>
      <w:r w:rsidR="00916C6F" w:rsidRPr="00916C6F">
        <w:t xml:space="preserve"> za namirenje troškova stečajnog postupka na račun Trgovačkog suda u Splitu broj HR16239000</w:t>
      </w:r>
      <w:r w:rsidR="00102B9D">
        <w:t>11300000664, poziv na broj 10-</w:t>
      </w:r>
      <w:r w:rsidR="006C7526">
        <w:t>1702018</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rsidRP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w:t>
      </w:r>
      <w:r w:rsidRPr="00916C6F">
        <w:lastRenderedPageBreak/>
        <w:t>provede ovo rješenje u visini potrebnoj za izvršenje i da novčani iznos cjelokupnog iznosa predujma prenese na račun Trgovačkog suda u Splitu broj HR1623900011300000664, poziv na broj 10-</w:t>
      </w:r>
      <w:r w:rsidR="006C7526">
        <w:t>170</w:t>
      </w:r>
      <w:r w:rsidRPr="00916C6F">
        <w:t>201</w:t>
      </w:r>
      <w:r w:rsidR="006C7526">
        <w:t>8</w:t>
      </w:r>
      <w:r w:rsidRPr="00916C6F">
        <w:t>.</w:t>
      </w: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16C6F" w:rsidP="00916C6F" w:rsidR="00916C6F" w:rsidRPr="00916C6F">
      <w:pPr>
        <w:jc w:val="both"/>
      </w:pPr>
    </w:p>
    <w:p w:rsidRDefault="00916C6F" w:rsidP="00916C6F" w:rsidR="00916C6F" w:rsidRPr="00916C6F">
      <w:pPr>
        <w:jc w:val="both"/>
      </w:pPr>
      <w:r w:rsidRPr="00916C6F">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Dubrovniku, </w:t>
      </w:r>
      <w:r w:rsidR="006C7526">
        <w:rPr>
          <w:b/>
        </w:rPr>
        <w:t>16</w:t>
      </w:r>
      <w:r w:rsidR="00A31ED9">
        <w:rPr>
          <w:b/>
        </w:rPr>
        <w:t xml:space="preserve">. </w:t>
      </w:r>
      <w:r w:rsidR="006C7526">
        <w:rPr>
          <w:b/>
        </w:rPr>
        <w:t>svibnja 2018</w:t>
      </w:r>
      <w:r w:rsidRPr="00916C6F">
        <w:rPr>
          <w:b/>
        </w:rPr>
        <w:t>.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6F774C" w:rsidP="00916C6F" w:rsidR="006F774C"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pPr>
        <w:jc w:val="both"/>
      </w:pPr>
    </w:p>
    <w:p w:rsidRDefault="006F774C" w:rsidP="00916C6F" w:rsidR="006F774C"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6F774C">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C10D5">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6C7526">
      <w:rPr>
        <w:rFonts w:hAnsi="Book Antiqua" w:ascii="Book Antiqua"/>
        <w:b/>
        <w:sz w:val="20"/>
        <w:szCs w:val="20"/>
      </w:rPr>
      <w:t>170</w:t>
    </w:r>
    <w:r w:rsidR="000437A1">
      <w:rPr>
        <w:rFonts w:hAnsi="Book Antiqua" w:ascii="Book Antiqua"/>
        <w:b/>
        <w:sz w:val="20"/>
        <w:szCs w:val="20"/>
      </w:rPr>
      <w:t>/201</w:t>
    </w:r>
    <w:r w:rsidR="006C7526">
      <w:rPr>
        <w:rFonts w:hAnsi="Book Antiqua" w:ascii="Book Antiqua"/>
        <w:b/>
        <w:sz w:val="20"/>
        <w:szCs w:val="20"/>
      </w:rPr>
      <w:t>8</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A3403"/>
    <w:rsid w:val="002A6747"/>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5A56"/>
    <w:rsid w:val="003A5A80"/>
    <w:rsid w:val="003C3648"/>
    <w:rsid w:val="003C3871"/>
    <w:rsid w:val="003F2396"/>
    <w:rsid w:val="003F3F4B"/>
    <w:rsid w:val="003F773B"/>
    <w:rsid w:val="004017B4"/>
    <w:rsid w:val="0040699F"/>
    <w:rsid w:val="00406DCB"/>
    <w:rsid w:val="004129EC"/>
    <w:rsid w:val="00423866"/>
    <w:rsid w:val="00431240"/>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C10D5"/>
    <w:rsid w:val="006C6DD3"/>
    <w:rsid w:val="006C7526"/>
    <w:rsid w:val="006D21B8"/>
    <w:rsid w:val="006D27E3"/>
    <w:rsid w:val="006D281F"/>
    <w:rsid w:val="006D5CE5"/>
    <w:rsid w:val="006E40C5"/>
    <w:rsid w:val="006F774C"/>
    <w:rsid w:val="0070376D"/>
    <w:rsid w:val="00717971"/>
    <w:rsid w:val="0072407F"/>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B13CD1"/>
    <w:rsid w:val="00B313D8"/>
    <w:rsid w:val="00B35A38"/>
    <w:rsid w:val="00B3737E"/>
    <w:rsid w:val="00B414F0"/>
    <w:rsid w:val="00B423C7"/>
    <w:rsid w:val="00B50A1E"/>
    <w:rsid w:val="00B637D0"/>
    <w:rsid w:val="00B64E30"/>
    <w:rsid w:val="00B70172"/>
    <w:rsid w:val="00B7724D"/>
    <w:rsid w:val="00B9173A"/>
    <w:rsid w:val="00BC6E76"/>
    <w:rsid w:val="00BD50F0"/>
    <w:rsid w:val="00BE1B95"/>
    <w:rsid w:val="00BE74AD"/>
    <w:rsid w:val="00C150DF"/>
    <w:rsid w:val="00C16366"/>
    <w:rsid w:val="00C201B2"/>
    <w:rsid w:val="00C25346"/>
    <w:rsid w:val="00C3316C"/>
    <w:rsid w:val="00C4286F"/>
    <w:rsid w:val="00C466B5"/>
    <w:rsid w:val="00C50F85"/>
    <w:rsid w:val="00C67015"/>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0A5D"/>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C10D5"/>
    <w:rPr>
      <w:color w:val="808080"/>
      <w:bdr w:space="0" w:sz="0" w:color="auto" w:val="none"/>
      <w:shd w:fill="auto" w:color="auto" w:val="clear"/>
    </w:rPr>
  </w:style>
  <w:style w:customStyle="true" w:styleId="eSPISCCParagraphDefaultFont" w:type="character">
    <w:name w:val="eSPIS_CC_Paragraph Default Font"/>
    <w:basedOn w:val="Zadanifontodlomka"/>
    <w:rsid w:val="006C10D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C10D5"/>
    <w:rPr>
      <w:b/>
      <w:bdr w:space="0" w:sz="0" w:color="auto" w:val="none"/>
      <w:shd w:fill="FFFFCC" w:color="auto" w:val="clear"/>
      <w:lang w:val="hr-HR"/>
    </w:rPr>
  </w:style>
  <w:style w:customStyle="true" w:styleId="PozadinaSvijetloCrvena" w:type="character">
    <w:name w:val="Pozadina_SvijetloCrvena"/>
    <w:basedOn w:val="eSPISCCParagraphDefaultFont"/>
    <w:rsid w:val="006C10D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C10D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C10D5"/>
    <w:rPr>
      <w:color w:val="808080"/>
      <w:bdr w:color="auto" w:space="0" w:sz="0" w:val="none"/>
      <w:shd w:color="auto" w:fill="auto" w:val="clear"/>
    </w:rPr>
  </w:style>
  <w:style w:customStyle="1" w:styleId="eSPISCCParagraphDefaultFont" w:type="character">
    <w:name w:val="eSPIS_CC_Paragraph Default Font"/>
    <w:basedOn w:val="Zadanifontodlomka"/>
    <w:rsid w:val="006C10D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C10D5"/>
    <w:rPr>
      <w:b/>
      <w:bdr w:color="auto" w:space="0" w:sz="0" w:val="none"/>
      <w:shd w:color="auto" w:fill="FFFFCC" w:val="clear"/>
      <w:lang w:val="hr-HR"/>
    </w:rPr>
  </w:style>
  <w:style w:customStyle="1" w:styleId="PozadinaSvijetloCrvena" w:type="character">
    <w:name w:val="Pozadina_SvijetloCrvena"/>
    <w:basedOn w:val="eSPISCCParagraphDefaultFont"/>
    <w:rsid w:val="006C10D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C10D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izvorni_sadrzaj>
    <derivirana_varijabla naziv="DomainObject.Predmet.Broj_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2018.</izvorni_sadrzaj>
    <derivirana_varijabla naziv="DomainObject.Predmet.DatumOsnivanja_1">28.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St-170/2018</izvorni_sadrzaj>
    <derivirana_varijabla naziv="DomainObject.Predmet.OznakaBroj_1">St-170/2018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BEBIĆ COMMERCE, d.o.o. za trgovinu i ugostiteljstvo</izvorni_sadrzaj>
    <derivirana_varijabla naziv="DomainObject.Predmet.ProtustrankaFormated_1">  BEBIĆ COMMERCE, d.o.o. za trgovinu i ugostiteljstvo</derivirana_varijabla>
  </DomainObject.Predmet.ProtustrankaFormated>
  <DomainObject.Predmet.ProtustrankaFormatedOIB>
    <izvorni_sadrzaj>  BEBIĆ COMMERCE, d.o.o. za trgovinu i ugostiteljstvo, OIB 78281586007</izvorni_sadrzaj>
    <derivirana_varijabla naziv="DomainObject.Predmet.ProtustrankaFormatedOIB_1">  BEBIĆ COMMERCE, d.o.o. za trgovinu i ugostiteljstvo, OIB 78281586007</derivirana_varijabla>
  </DomainObject.Predmet.ProtustrankaFormatedOIB>
  <DomainObject.Predmet.ProtustrankaFormatedWithAdress>
    <izvorni_sadrzaj> BEBIĆ COMMERCE, d.o.o. za trgovinu i ugostiteljstvo, Nikole Tesle 6, 20350 Metković</izvorni_sadrzaj>
    <derivirana_varijabla naziv="DomainObject.Predmet.ProtustrankaFormatedWithAdress_1"> BEBIĆ COMMERCE, d.o.o. za trgovinu i ugostiteljstvo, Nikole Tesle 6, 20350 Metković</derivirana_varijabla>
  </DomainObject.Predmet.ProtustrankaFormatedWithAdress>
  <DomainObject.Predmet.ProtustrankaFormatedWithAdressOIB>
    <izvorni_sadrzaj> BEBIĆ COMMERCE, d.o.o. za trgovinu i ugostiteljstvo, OIB 78281586007, Nikole Tesle 6, 20350 Metković</izvorni_sadrzaj>
    <derivirana_varijabla naziv="DomainObject.Predmet.ProtustrankaFormatedWithAdressOIB_1"> BEBIĆ COMMERCE, d.o.o. za trgovinu i ugostiteljstvo, OIB 78281586007, Nikole Tesle 6, 20350 Metković</derivirana_varijabla>
  </DomainObject.Predmet.ProtustrankaFormatedWithAdressOIB>
  <DomainObject.Predmet.ProtustrankaWithAdress>
    <izvorni_sadrzaj>BEBIĆ COMMERCE, d.o.o. za trgovinu i ugostiteljstvo Nikole Tesle 6, 20350 Metković</izvorni_sadrzaj>
    <derivirana_varijabla naziv="DomainObject.Predmet.ProtustrankaWithAdress_1">BEBIĆ COMMERCE, d.o.o. za trgovinu i ugostiteljstvo Nikole Tesle 6, 20350 Metković</derivirana_varijabla>
  </DomainObject.Predmet.ProtustrankaWithAdress>
  <DomainObject.Predmet.ProtustrankaWithAdressOIB>
    <izvorni_sadrzaj>BEBIĆ COMMERCE, d.o.o. za trgovinu i ugostiteljstvo, OIB 78281586007, Nikole Tesle 6, 20350 Metković</izvorni_sadrzaj>
    <derivirana_varijabla naziv="DomainObject.Predmet.ProtustrankaWithAdressOIB_1">BEBIĆ COMMERCE, d.o.o. za trgovinu i ugostiteljstvo, OIB 78281586007, Nikole Tesle 6, 20350 Metković</derivirana_varijabla>
  </DomainObject.Predmet.ProtustrankaWithAdressOIB>
  <DomainObject.Predmet.ProtustrankaNazivFormated>
    <izvorni_sadrzaj>BEBIĆ COMMERCE, d.o.o. za trgovinu i ugostiteljstvo</izvorni_sadrzaj>
    <derivirana_varijabla naziv="DomainObject.Predmet.ProtustrankaNazivFormated_1">BEBIĆ COMMERCE, d.o.o. za trgovinu i ugostiteljstvo</derivirana_varijabla>
  </DomainObject.Predmet.ProtustrankaNazivFormated>
  <DomainObject.Predmet.ProtustrankaNazivFormatedOIB>
    <izvorni_sadrzaj>BEBIĆ COMMERCE, d.o.o. za trgovinu i ugostiteljstvo, OIB 78281586007</izvorni_sadrzaj>
    <derivirana_varijabla naziv="DomainObject.Predmet.ProtustrankaNazivFormatedOIB_1">BEBIĆ COMMERCE, d.o.o. za trgovinu i ugostiteljstvo, OIB 78281586007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32268.73</izvorni_sadrzaj>
    <derivirana_varijabla naziv="DomainObject.Predmet.TrenutnaVrijednost_1">32268.73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BEBIĆ COMMERCE, d.o.o. za trgovinu i ugostiteljstvo</item>
    </izvorni_sadrzaj>
    <derivirana_varijabla naziv="DomainObject.Predmet.ProtuStrankaListFormated_1">
      <item>BEBIĆ COMMERCE, d.o.o. za trgovinu i ugostiteljstvo</item>
    </derivirana_varijabla>
  </DomainObject.Predmet.ProtuStrankaListFormated>
  <DomainObject.Predmet.ProtuStrankaListFormatedOIB>
    <izvorni_sadrzaj>
      <item>BEBIĆ COMMERCE, d.o.o. za trgovinu i ugostiteljstvo, OIB 78281586007</item>
    </izvorni_sadrzaj>
    <derivirana_varijabla naziv="DomainObject.Predmet.ProtuStrankaListFormatedOIB_1">
      <item>BEBIĆ COMMERCE, d.o.o. za trgovinu i ugostiteljstvo, OIB 78281586007</item>
    </derivirana_varijabla>
  </DomainObject.Predmet.ProtuStrankaListFormatedOIB>
  <DomainObject.Predmet.ProtuStrankaListFormatedWithAdress>
    <izvorni_sadrzaj>
      <item>BEBIĆ COMMERCE, d.o.o. za trgovinu i ugostiteljstvo, Nikole Tesle 6, 20350 Metković</item>
    </izvorni_sadrzaj>
    <derivirana_varijabla naziv="DomainObject.Predmet.ProtuStrankaListFormatedWithAdress_1">
      <item>BEBIĆ COMMERCE, d.o.o. za trgovinu i ugostiteljstvo, Nikole Tesle 6, 20350 Metković</item>
    </derivirana_varijabla>
  </DomainObject.Predmet.ProtuStrankaListFormatedWithAdress>
  <DomainObject.Predmet.ProtuStrankaListFormatedWithAdressOIB>
    <izvorni_sadrzaj>
      <item>BEBIĆ COMMERCE, d.o.o. za trgovinu i ugostiteljstvo, OIB 78281586007, Nikole Tesle 6, 20350 Metković</item>
    </izvorni_sadrzaj>
    <derivirana_varijabla naziv="DomainObject.Predmet.ProtuStrankaListFormatedWithAdressOIB_1">
      <item>BEBIĆ COMMERCE, d.o.o. za trgovinu i ugostiteljstvo, OIB 78281586007, Nikole Tesle 6, 20350 Metković</item>
    </derivirana_varijabla>
  </DomainObject.Predmet.ProtuStrankaListFormatedWithAdressOIB>
  <DomainObject.Predmet.ProtuStrankaListNazivFormated>
    <izvorni_sadrzaj>
      <item>BEBIĆ COMMERCE, d.o.o. za trgovinu i ugostiteljstvo</item>
    </izvorni_sadrzaj>
    <derivirana_varijabla naziv="DomainObject.Predmet.ProtuStrankaListNazivFormated_1">
      <item>BEBIĆ COMMERCE, d.o.o. za trgovinu i ugostiteljstvo</item>
    </derivirana_varijabla>
  </DomainObject.Predmet.ProtuStrankaListNazivFormated>
  <DomainObject.Predmet.ProtuStrankaListNazivFormatedOIB>
    <izvorni_sadrzaj>
      <item>BEBIĆ COMMERCE, d.o.o. za trgovinu i ugostiteljstvo, OIB 78281586007</item>
    </izvorni_sadrzaj>
    <derivirana_varijabla naziv="DomainObject.Predmet.ProtuStrankaListNazivFormatedOIB_1">
      <item>BEBIĆ COMMERCE, d.o.o. za trgovinu i ugostiteljstvo, OIB 78281586007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BEBIĆ COMMERCE, d.o.o. za trgovinu i ugostiteljstvo</izvorni_sadrzaj>
    <derivirana_varijabla naziv="DomainObject.Predmet.ProtustrankaIDrugi_1">BEBIĆ COMMERCE, d.o.o. za trgovinu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BEBIĆ COMMERCE, d.o.o. za trgovinu i ugostiteljstvo, OIB 78281586007, Nikole Tesle 6, 20350 Metković</izvorni_sadrzaj>
    <derivirana_varijabla naziv="DomainObject.Predmet.ProtustrankaIDrugiAdressOIB_1">BEBIĆ COMMERCE, d.o.o. za trgovinu i ugostiteljstvo, OIB 78281586007, Nikole Tesle 6,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BEBIĆ COMMERCE, d.o.o. za trgovinu i ugostiteljstvo</item>
    </izvorni_sadrzaj>
    <derivirana_varijabla naziv="DomainObject.Predmet.SudioniciListNaziv_1">
      <item>FINA, RC Split, Podružnica Dubrovnik</item>
      <item>BEBIĆ COMMERCE, d.o.o. za trgovinu i ugostiteljstvo</item>
    </derivirana_varijabla>
  </DomainObject.Predmet.SudioniciListNaziv>
  <DomainObject.Predmet.SudioniciListAdressOIB>
    <izvorni_sadrzaj>
      <item>FINA, RC Split, Podružnica Dubrovnik, OIB 85821130368, Vukovarska 2,20000 Dubrovnik</item>
      <item>BEBIĆ COMMERCE, d.o.o. za trgovinu i ugostiteljstvo, OIB 78281586007, Nikole Tesle 6,20350 Metković</item>
    </izvorni_sadrzaj>
    <derivirana_varijabla naziv="DomainObject.Predmet.SudioniciListAdressOIB_1">
      <item>FINA, RC Split, Podružnica Dubrovnik, OIB 85821130368, Vukovarska 2,20000 Dubrovnik</item>
      <item>BEBIĆ COMMERCE, d.o.o. za trgovinu i ugostiteljstvo, OIB 78281586007, Nikole Tesle 6,20350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78281586007</item>
    </izvorni_sadrzaj>
    <derivirana_varijabla naziv="DomainObject.Predmet.SudioniciListNazivOIB_1">
      <item>, OIB 85821130368</item>
      <item>, OIB 78281586007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870</properties:Words>
  <properties:Characters>4811</properties:Characters>
  <properties:Lines>119</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2018-05-16T08:52:00Z</dcterms:created>
  <dc:creator>Katarina Franković</dc:creator>
  <cp:lastModifiedBy>Andrijana Leto</cp:lastModifiedBy>
  <cp:lastPrinted>2018-05-16T08:54:00Z</cp:lastPrinted>
  <dcterms:modified xmlns:xsi="http://www.w3.org/2001/XMLSchema-instance" xsi:type="dcterms:W3CDTF">2018-05-16T12:02:00Z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(170-18  rješenje plaćanje predujma člana uprave FOND 1000.docx)</vt:lpwstr>
  </prop:property>
  <prop:property name="CC_coloring" pid="5" fmtid="{D5CDD505-2E9C-101B-9397-08002B2CF9AE}">
    <vt:bool>false</vt:bool>
  </prop:property>
</prop:Properties>
</file>