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34eec7a" w14:textId="34eec7a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857119">
        <w:t>75</w:t>
      </w:r>
      <w:r w:rsidR="005D1C46">
        <w:t>/</w:t>
      </w:r>
      <w:r w:rsidR="005305D3">
        <w:t>20</w:t>
      </w:r>
      <w:r w:rsidR="00857119">
        <w:t>18</w:t>
      </w:r>
      <w:r>
        <w:t>-</w:t>
      </w:r>
      <w:r w:rsidR="00857119">
        <w:t>33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857119">
        <w:t>27</w:t>
      </w:r>
      <w:r w:rsidR="00EA025E">
        <w:t xml:space="preserve">. </w:t>
      </w:r>
      <w:r w:rsidR="00857119">
        <w:t>kolovoza</w:t>
      </w:r>
      <w:r w:rsidR="00EA025E">
        <w:t xml:space="preserve"> </w:t>
      </w:r>
      <w:r w:rsidR="00FF3942">
        <w:t>2019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 </w:t>
      </w:r>
      <w:r w:rsidRPr="00E4460C" w:rsidR="00857119">
        <w:t xml:space="preserve">RIBARSKA SLOGA, ribarska zadruga, </w:t>
      </w:r>
      <w:r w:rsidR="00857119">
        <w:t>Kali u stečaju, Put Batalaže 27</w:t>
      </w:r>
      <w:r w:rsidRPr="00E4460C" w:rsidR="00857119">
        <w:t xml:space="preserve">, OIB: </w:t>
      </w:r>
      <w:r w:rsidR="00857119">
        <w:t>49350556601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Pr="00FD1DC8" w:rsidR="00CB1888" w:rsidP="00CB1888" w:rsidRDefault="00CB1888">
      <w:pPr>
        <w:jc w:val="both"/>
      </w:pPr>
    </w:p>
    <w:p w:rsidR="00CA0FBD" w:rsidP="00C824C2" w:rsidRDefault="00E0762E">
      <w:pPr>
        <w:pStyle w:val="Odlomakpopisa"/>
        <w:numPr>
          <w:ilvl w:val="0"/>
          <w:numId w:val="17"/>
        </w:numPr>
        <w:jc w:val="both"/>
      </w:pPr>
      <w:r>
        <w:t>za ERSTE BANKU Jelena Čačić iz Zadra, po zamjeničkoj punomoći – u spisu</w:t>
      </w:r>
    </w:p>
    <w:p w:rsidRPr="00FD1DC8" w:rsidR="00C824C2" w:rsidP="00C824C2" w:rsidRDefault="00C824C2">
      <w:pPr>
        <w:pStyle w:val="Odlomakpopisa"/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857119">
        <w:t>8</w:t>
      </w:r>
      <w:r w:rsidR="00D06028">
        <w:t>,</w:t>
      </w:r>
      <w:r w:rsidR="00857119">
        <w:t>3</w:t>
      </w:r>
      <w:r w:rsidR="00B41572">
        <w:t>0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="00317CD1" w:rsidP="00317CD1" w:rsidRDefault="00317CD1">
      <w:pPr>
        <w:jc w:val="both"/>
      </w:pPr>
      <w:r w:rsidRPr="00FD1DC8">
        <w:t xml:space="preserve">Utvrđuje se </w:t>
      </w:r>
      <w:r w:rsidR="00E0762E">
        <w:t>da nije pristupio stečajni upravitelj.</w:t>
      </w:r>
    </w:p>
    <w:p w:rsidR="00E0762E" w:rsidP="00317CD1" w:rsidRDefault="00E0762E">
      <w:pPr>
        <w:jc w:val="both"/>
      </w:pPr>
    </w:p>
    <w:p w:rsidR="00E0762E" w:rsidP="00317CD1" w:rsidRDefault="00E0762E">
      <w:pPr>
        <w:jc w:val="both"/>
      </w:pPr>
      <w:r>
        <w:t>Zamjenica punomoćnica razlučnog vjerovnika ročište održati u odsutnosti stečajnog upravitelja.</w:t>
      </w:r>
    </w:p>
    <w:p w:rsidRPr="00FD1DC8" w:rsidR="006346C3" w:rsidP="006346C3" w:rsidRDefault="006346C3">
      <w:pPr>
        <w:jc w:val="both"/>
      </w:pPr>
    </w:p>
    <w:p w:rsidR="006346C3" w:rsidP="006346C3" w:rsidRDefault="006346C3">
      <w:pPr>
        <w:jc w:val="both"/>
      </w:pPr>
      <w:r w:rsidRPr="00FD1DC8">
        <w:t xml:space="preserve">Utvrđuje se da je oglas o održavanju današnjeg ročišta oglašen </w:t>
      </w:r>
      <w:r w:rsidR="00857119">
        <w:t>na e-oglasnoj ploči suda dana 8</w:t>
      </w:r>
      <w:r>
        <w:t xml:space="preserve">. </w:t>
      </w:r>
      <w:r w:rsidR="00857119">
        <w:t>srpnja</w:t>
      </w:r>
      <w:r w:rsidR="00B470CB">
        <w:t xml:space="preserve"> 2019</w:t>
      </w:r>
      <w:r>
        <w:t>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>Sudac utvrđuje da je riječ o prodaji nekretnina</w:t>
      </w:r>
      <w:r w:rsidR="00E0762E">
        <w:t xml:space="preserve"> stečajnog dužnika</w:t>
      </w:r>
      <w:r>
        <w:t xml:space="preserve"> i to:</w:t>
      </w:r>
    </w:p>
    <w:p w:rsidR="000855F0" w:rsidP="006346C3" w:rsidRDefault="000855F0">
      <w:pPr>
        <w:jc w:val="both"/>
      </w:pPr>
    </w:p>
    <w:p w:rsidR="006346C3" w:rsidP="006346C3" w:rsidRDefault="000855F0">
      <w:pPr>
        <w:jc w:val="both"/>
      </w:pPr>
      <w:r>
        <w:t>1.</w:t>
      </w:r>
    </w:p>
    <w:p w:rsidR="006346C3" w:rsidP="00857119" w:rsidRDefault="00857119">
      <w:pPr>
        <w:pStyle w:val="Odlomakpopisa"/>
        <w:numPr>
          <w:ilvl w:val="0"/>
          <w:numId w:val="16"/>
        </w:numPr>
      </w:pPr>
      <w:r w:rsidRPr="00ED3877">
        <w:t>kat. čest. 2628/2, k.o. Kali, zk. ul. 2822, pašnjak, 1046 m2</w:t>
      </w:r>
      <w:r>
        <w:t xml:space="preserve"> </w:t>
      </w:r>
      <w:r w:rsidR="000855F0">
        <w:t>u vlasništvu stečajnog dužnika.</w:t>
      </w:r>
    </w:p>
    <w:p w:rsidR="00857119" w:rsidP="006346C3" w:rsidRDefault="00857119">
      <w:pPr>
        <w:jc w:val="both"/>
      </w:pPr>
    </w:p>
    <w:p w:rsidR="000855F0" w:rsidP="006346C3" w:rsidRDefault="000855F0">
      <w:pPr>
        <w:jc w:val="both"/>
      </w:pPr>
      <w:r>
        <w:t>2.</w:t>
      </w:r>
    </w:p>
    <w:p w:rsidR="000855F0" w:rsidP="006346C3" w:rsidRDefault="000855F0">
      <w:pPr>
        <w:jc w:val="both"/>
      </w:pPr>
    </w:p>
    <w:p w:rsidR="00857119" w:rsidP="00857119" w:rsidRDefault="00857119">
      <w:pPr>
        <w:pStyle w:val="Odlomakpopisa"/>
        <w:numPr>
          <w:ilvl w:val="0"/>
          <w:numId w:val="22"/>
        </w:numPr>
        <w:jc w:val="both"/>
      </w:pPr>
      <w:r>
        <w:t>kat. čest. 2628/8, k.o. Kali, zk. ul. 2822, pašnjak, 1411 m2</w:t>
      </w:r>
    </w:p>
    <w:p w:rsidR="000855F0" w:rsidP="000855F0" w:rsidRDefault="000855F0">
      <w:pPr>
        <w:jc w:val="both"/>
      </w:pPr>
    </w:p>
    <w:p w:rsidR="004A6737" w:rsidP="000855F0" w:rsidRDefault="004A6737">
      <w:pPr>
        <w:jc w:val="both"/>
      </w:pPr>
      <w:r>
        <w:t>Zamjenica punomoćnik</w:t>
      </w:r>
      <w:r w:rsidR="00E0762E">
        <w:t>a razlučnog vjerovnika u spis prilaže procjenu za ožujak 2018., pa tako predlaže da se obje nekretnine prodaju zajedno</w:t>
      </w:r>
      <w:r>
        <w:t xml:space="preserve"> s obzirom na njihov položaj te da se kao utvrđena vrijednost obje nekretnine prihvati izračun procjenitelja u iznosu od 910.000,00 kuna.</w:t>
      </w:r>
    </w:p>
    <w:p w:rsidR="00AF4335" w:rsidP="000855F0" w:rsidRDefault="00AF4335">
      <w:pPr>
        <w:jc w:val="both"/>
      </w:pPr>
    </w:p>
    <w:p w:rsidR="00516AB2" w:rsidP="000855F0" w:rsidRDefault="00516AB2">
      <w:pPr>
        <w:jc w:val="both"/>
      </w:pPr>
      <w:r>
        <w:t>Posebno navodi da je ZAGREBAČKA BANKA d.d. podmirena i više nema status razlučnog vjerovnika, međutim to još nije provedeno kroz zemljišne knjige.</w:t>
      </w:r>
    </w:p>
    <w:p w:rsidR="00516AB2" w:rsidP="000855F0" w:rsidRDefault="00516AB2">
      <w:pPr>
        <w:jc w:val="both"/>
      </w:pPr>
    </w:p>
    <w:p w:rsidR="006346C3" w:rsidP="006346C3" w:rsidRDefault="006346C3">
      <w:pPr>
        <w:jc w:val="both"/>
      </w:pPr>
      <w:r>
        <w:t>Odluka će biti donesena u zakonskom roku.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 xml:space="preserve">Daljnjih prijedloga nema. 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 xml:space="preserve">Dovršeno u </w:t>
      </w:r>
      <w:r w:rsidR="004A6737">
        <w:t>8,39</w:t>
      </w:r>
      <w:r w:rsidRPr="00FD1DC8">
        <w:t xml:space="preserve"> sati.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VJEROVNICI</w:t>
      </w:r>
    </w:p>
    <w:p w:rsidR="006346C3" w:rsidP="006346C3" w:rsidRDefault="006346C3"/>
    <w:p w:rsidR="00DB052E" w:rsidP="006346C3" w:rsidRDefault="00DB052E">
      <w:pPr>
        <w:jc w:val="both"/>
      </w:pPr>
    </w:p>
    <w:sectPr w:rsidR="00DB052E" w:rsidSect="00486A02">
      <w:headerReference w:type="default" r:id="rId9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2B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857119">
          <w:t>75</w:t>
        </w:r>
        <w:r>
          <w:t>/</w:t>
        </w:r>
        <w:r w:rsidR="00857119">
          <w:t>2018</w:t>
        </w:r>
        <w:r>
          <w:t>-</w:t>
        </w:r>
        <w:r w:rsidR="00857119">
          <w:t>33</w:t>
        </w:r>
      </w:p>
      <w:p w:rsidR="00307C2E" w:rsidRDefault="00A902B4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C2B62D8"/>
    <w:multiLevelType w:val="hybridMultilevel"/>
    <w:tmpl w:val="04E89376"/>
    <w:lvl w:ilvl="0" w:tplc="5C964AF4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5"/>
  </w:num>
  <w:num w:numId="5">
    <w:abstractNumId w:val="21"/>
  </w:num>
  <w:num w:numId="6">
    <w:abstractNumId w:val="9"/>
  </w:num>
  <w:num w:numId="7">
    <w:abstractNumId w:val="12"/>
  </w:num>
  <w:num w:numId="8">
    <w:abstractNumId w:val="17"/>
  </w:num>
  <w:num w:numId="9">
    <w:abstractNumId w:val="7"/>
  </w:num>
  <w:num w:numId="10">
    <w:abstractNumId w:val="19"/>
  </w:num>
  <w:num w:numId="11">
    <w:abstractNumId w:val="0"/>
  </w:num>
  <w:num w:numId="12">
    <w:abstractNumId w:val="14"/>
  </w:num>
  <w:num w:numId="13">
    <w:abstractNumId w:val="6"/>
  </w:num>
  <w:num w:numId="14">
    <w:abstractNumId w:val="4"/>
  </w:num>
  <w:num w:numId="15">
    <w:abstractNumId w:val="20"/>
  </w:num>
  <w:num w:numId="16">
    <w:abstractNumId w:val="3"/>
  </w:num>
  <w:num w:numId="17">
    <w:abstractNumId w:val="13"/>
  </w:num>
  <w:num w:numId="18">
    <w:abstractNumId w:val="16"/>
  </w:num>
  <w:num w:numId="19">
    <w:abstractNumId w:val="10"/>
  </w:num>
  <w:num w:numId="20">
    <w:abstractNumId w:val="1"/>
  </w:num>
  <w:num w:numId="21">
    <w:abstractNumId w:val="8"/>
  </w:num>
  <w:num w:numId="2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855F0"/>
    <w:rsid w:val="000A4643"/>
    <w:rsid w:val="00195A49"/>
    <w:rsid w:val="001A471D"/>
    <w:rsid w:val="001B78F5"/>
    <w:rsid w:val="001C6535"/>
    <w:rsid w:val="001E30DA"/>
    <w:rsid w:val="002635C4"/>
    <w:rsid w:val="002B2082"/>
    <w:rsid w:val="003009D8"/>
    <w:rsid w:val="00302D11"/>
    <w:rsid w:val="00307C2E"/>
    <w:rsid w:val="00317CD1"/>
    <w:rsid w:val="00403DB2"/>
    <w:rsid w:val="00486A02"/>
    <w:rsid w:val="004A6737"/>
    <w:rsid w:val="004F260B"/>
    <w:rsid w:val="00516AB2"/>
    <w:rsid w:val="005305D3"/>
    <w:rsid w:val="00532A7B"/>
    <w:rsid w:val="005A172B"/>
    <w:rsid w:val="005D1C46"/>
    <w:rsid w:val="006346C3"/>
    <w:rsid w:val="0067481E"/>
    <w:rsid w:val="0069162D"/>
    <w:rsid w:val="006D15C0"/>
    <w:rsid w:val="006E6B63"/>
    <w:rsid w:val="006F249E"/>
    <w:rsid w:val="00705044"/>
    <w:rsid w:val="00736778"/>
    <w:rsid w:val="007A1BF0"/>
    <w:rsid w:val="007A715F"/>
    <w:rsid w:val="00857119"/>
    <w:rsid w:val="008D5CB9"/>
    <w:rsid w:val="00960E52"/>
    <w:rsid w:val="009C674C"/>
    <w:rsid w:val="009E0678"/>
    <w:rsid w:val="00A16B39"/>
    <w:rsid w:val="00A4539A"/>
    <w:rsid w:val="00A57FDF"/>
    <w:rsid w:val="00A902B4"/>
    <w:rsid w:val="00AC25AC"/>
    <w:rsid w:val="00AE225C"/>
    <w:rsid w:val="00AF4335"/>
    <w:rsid w:val="00B41572"/>
    <w:rsid w:val="00B470CB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E0762E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02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02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02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02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02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2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08:39</izvorni_sadrzaj>
    <derivirana_varijabla naziv="DomainObject.StvarniZavrsetakVrijeme_1">08:39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St-75/2018-33</izvorni_sadrzaj>
    <derivirana_varijabla naziv="DomainObject.Zapisnik.Oznaka_1">St-75/2018-33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St-75/2018-33</izvorni_sadrzaj>
    <derivirana_varijabla naziv="DomainObject.PoslovniBrojDokumenta_1">St-75/2018-33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245</properties:Words>
  <properties:Characters>1336</properties:Characters>
  <properties:Lines>56</properties:Lines>
  <properties:Paragraphs>25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2019-08-27T05:39:00Z</dcterms:created>
  <dc:creator>wsadmin</dc:creator>
  <cp:lastModifiedBy>Ante Rubelj</cp:lastModifiedBy>
  <cp:lastPrinted>2017-06-08T08:15:00Z</cp:lastPrinted>
  <dcterms:modified xmlns:xsi="http://www.w3.org/2001/XMLSchema-instance" xsi:type="dcterms:W3CDTF">2019-08-28T06:08:00Z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St-75/2018-33 / Zapisnik - Ročište (St-75-18 - radi izjašnjavanja o vrijednosti imovine 27.8.2019.docx)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