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0f0a" w14:paraId="8e10f0a" w:rsidRDefault="00AE649C" w:rsidP="00FA5B5E" w:rsidR="00AE649C" w:rsidRPr="00B76F3C">
      <w:pPr>
        <w:pStyle w:val="Naslov3"/>
        <w15:collapsed w:val="false"/>
      </w:pPr>
    </w:p>
    <w:p w:rsidRDefault="004010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10DA" w:rsidP="004010DA" w:rsidR="004010DA">
      <w:pPr>
        <w:jc w:val="right"/>
        <w:rPr>
          <w:b/>
        </w:rPr>
      </w:pPr>
      <w:r>
        <w:rPr>
          <w:b/>
        </w:rPr>
        <w:t>3 St-237/2016-4</w:t>
      </w:r>
    </w:p>
    <w:p w:rsidRDefault="004010DA" w:rsidP="004010DA" w:rsidR="004010D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010DA" w:rsidP="004010DA" w:rsidR="004010DA" w:rsidRPr="004010DA">
      <w:pPr>
        <w:jc w:val="center"/>
        <w:rPr>
          <w:b/>
        </w:rPr>
      </w:pPr>
      <w:r>
        <w:rPr>
          <w:b/>
        </w:rPr>
        <w:t>R J E Š E N J E</w:t>
      </w:r>
    </w:p>
    <w:p w:rsidRDefault="004010DA" w:rsidP="004010DA" w:rsidR="004010DA" w:rsidRPr="004010DA">
      <w:pPr>
        <w:ind w:firstLine="708"/>
        <w:jc w:val="both"/>
      </w:pPr>
      <w:r>
        <w:t xml:space="preserve">TRGOVAČKI SUD U BJELOVARU, OIB 07942269267, po stečajnom sucu Sanjani Zorinc povodom prijedloga FINANCIJSKE AGENCIJE, RC ZAGREB, Podružnica Bjelovar, za otvaranje stečajnog postupka nad dužnikom SION GRUPA d.o.o. za proizvodnju, trgovinu i usluge, Daruvar, 52. Samostalnog bataljuna 4, OIB 89642019586, dana 24. ožujka 2016. godine </w:t>
      </w:r>
    </w:p>
    <w:p w:rsidRDefault="004010DA" w:rsidP="004010DA" w:rsidR="004010DA">
      <w:pPr>
        <w:jc w:val="center"/>
        <w:rPr>
          <w:b/>
        </w:rPr>
      </w:pPr>
      <w:r>
        <w:rPr>
          <w:b/>
        </w:rPr>
        <w:t>r i j e š i o  j e</w:t>
      </w:r>
    </w:p>
    <w:p w:rsidRDefault="004010DA" w:rsidP="004010DA" w:rsidR="004010DA">
      <w:pPr>
        <w:ind w:firstLine="708"/>
        <w:jc w:val="both"/>
      </w:pPr>
      <w:r>
        <w:t>Odbija se prijedlog za otvaranje stečajnog postupka.</w:t>
      </w:r>
    </w:p>
    <w:p w:rsidRDefault="004010DA" w:rsidP="004010DA" w:rsidR="004010DA">
      <w:pPr>
        <w:jc w:val="center"/>
      </w:pPr>
      <w:r>
        <w:rPr>
          <w:b/>
        </w:rPr>
        <w:t>Obrazloženje</w:t>
      </w:r>
    </w:p>
    <w:p w:rsidRDefault="004010DA" w:rsidP="004010DA" w:rsidR="004010DA">
      <w:pPr>
        <w:jc w:val="both"/>
      </w:pPr>
      <w:r>
        <w:tab/>
        <w:t xml:space="preserve">FINANCIJSKA AGENCIJA, RC ZAGREB podnijela je prijedlog za otvaranje stečajnog postupka nad dužnikom SION GRUPA d.o.o. Daruvar koji je prijedlog zaprimljen kod ovog suda 22. ožujka 2016. godine. U prijedlogu navodi da dužnik na dan 17. ožujka 2016. godine u Očevidniku redoslijeda osnova za plaćanje ima evidentirane neizvršene osnove za plaćanje u neprekinutom razdoblju od 120 dana u ukupnom iznosu od 337.179,77 kn. </w:t>
      </w:r>
    </w:p>
    <w:p w:rsidRDefault="004010DA" w:rsidP="004010DA" w:rsidR="004010DA">
      <w:pPr>
        <w:jc w:val="both"/>
      </w:pPr>
      <w:r>
        <w:tab/>
        <w:t>Dužnik SION GRUPA d.o.o. Daruvar je dana 22. ožujka 2016. godine dostavila podnesak ovom sudu u kojem navodi da je HBOR 18. ožujka 2016. godine uputio zahtjev FINI za skidanje blokade poslovnog računa dužnika. FINA je taj zahtjev provela u ponedjeljak 21. ožujka 2016. godine.</w:t>
      </w:r>
    </w:p>
    <w:p w:rsidRDefault="004010DA" w:rsidP="004010DA" w:rsidR="004010DA">
      <w:pPr>
        <w:jc w:val="both"/>
      </w:pPr>
      <w:r>
        <w:tab/>
        <w:t>U spis je dostavljen Očevidnik o redoslijedu plaćanja s obračunatom kamatom za dužnika SION GRUPU d.o.o. iz kojeg je vidljivo da račun dužnika na dan 24. ožujka 2016. godine nije blokiran te da dužnik ništa ne duguje ni s osnove glavnice, ni s osnova kamata.</w:t>
      </w:r>
    </w:p>
    <w:p w:rsidRDefault="004010DA" w:rsidP="004010DA" w:rsidR="004010DA">
      <w:pPr>
        <w:jc w:val="both"/>
      </w:pPr>
      <w:r>
        <w:tab/>
        <w:t>S obzirom na navedeno sud je utvrdio da ne postoji stečajni razlog za otvaranje stečajnog postupka iz čl. 5. st. 1. i 2. te čl. 6. st. 1. i 2. Stečajnog zakona ("Narodne novine" br. 71/15, dalje SZ).</w:t>
      </w:r>
    </w:p>
    <w:p w:rsidRDefault="004010DA" w:rsidP="004010DA" w:rsidR="004010DA">
      <w:pPr>
        <w:jc w:val="both"/>
      </w:pPr>
      <w:r>
        <w:tab/>
        <w:t>S obzirom na navedeno sud je temeljem čl. 128. st. 6. SZ-a odbio prijedlog za otvaranje stečajnog postupka i riješeno je kao u izreci.</w:t>
      </w:r>
    </w:p>
    <w:p w:rsidRDefault="004010DA" w:rsidP="004010DA" w:rsidR="004010DA">
      <w:pPr>
        <w:jc w:val="center"/>
      </w:pPr>
      <w:r>
        <w:t>U Bjelovaru, 24. ožujka 2016. godine</w:t>
      </w:r>
    </w:p>
    <w:p w:rsidRDefault="004010DA" w:rsidP="004010DA" w:rsidR="004010DA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STEČAJNI SUDAC</w:t>
      </w:r>
    </w:p>
    <w:p w:rsidRDefault="004010DA" w:rsidP="004010DA" w:rsidR="004010DA">
      <w:pPr>
        <w:jc w:val="both"/>
        <w:rPr>
          <w:b/>
        </w:rPr>
      </w:pPr>
      <w:r>
        <w:t xml:space="preserve">          </w:t>
      </w:r>
      <w:r>
        <w:t xml:space="preserve">     </w:t>
      </w:r>
      <w:r>
        <w:t xml:space="preserve">                                                                                             SANJANA ZORINC </w:t>
      </w:r>
    </w:p>
    <w:p w:rsidRDefault="004010DA" w:rsidP="004010DA" w:rsidR="004010DA">
      <w:pPr>
        <w:jc w:val="both"/>
      </w:pPr>
      <w:r>
        <w:rPr>
          <w:b/>
        </w:rPr>
        <w:lastRenderedPageBreak/>
        <w:t>POUKA O PRAVNOM LIJEKU</w:t>
      </w:r>
      <w:r>
        <w:t xml:space="preserve">: Protiv ovog rješenja može se podnijeti žalba u roku od 8 dana od primitka, na Visoki trgovački sud Republike Hrvatske, a putem ovoga suda u četiri primjerka. </w:t>
      </w:r>
    </w:p>
    <w:p w:rsidRDefault="004010DA" w:rsidP="004010DA" w:rsidR="004010DA">
      <w:pPr>
        <w:jc w:val="center"/>
      </w:pPr>
      <w:r>
        <w:t>-2-</w:t>
      </w:r>
    </w:p>
    <w:p w:rsidRDefault="004010DA" w:rsidP="004010DA" w:rsidR="004010DA">
      <w:pPr>
        <w:jc w:val="right"/>
        <w:rPr>
          <w:b/>
        </w:rPr>
      </w:pPr>
      <w:r>
        <w:rPr>
          <w:b/>
        </w:rPr>
        <w:t>3 St-237/2016-4</w:t>
      </w:r>
    </w:p>
    <w:p w:rsidRDefault="004010DA" w:rsidP="004010DA" w:rsidR="004010DA">
      <w:pPr>
        <w:rPr>
          <w:b/>
        </w:rPr>
      </w:pPr>
      <w:bookmarkStart w:name="_GoBack" w:id="0"/>
      <w:bookmarkEnd w:id="0"/>
    </w:p>
    <w:p w:rsidRDefault="004010DA" w:rsidP="004010DA" w:rsidR="004010DA">
      <w:pPr>
        <w:jc w:val="right"/>
        <w:rPr>
          <w:b/>
        </w:rPr>
      </w:pPr>
    </w:p>
    <w:p w:rsidRDefault="004010DA" w:rsidP="004010DA" w:rsidR="004010DA">
      <w:r>
        <w:t>Rj.</w:t>
      </w:r>
    </w:p>
    <w:p w:rsidRDefault="004010DA" w:rsidP="004010DA" w:rsidR="004010DA">
      <w:r>
        <w:t>Dna: predlagatelju putem pošte i putem e-oglasne ploče</w:t>
      </w:r>
    </w:p>
    <w:p w:rsidRDefault="004010DA" w:rsidP="004010DA" w:rsidR="004010DA">
      <w:r>
        <w:t xml:space="preserve">         dužniku putem pošte i putem e-oglasne ploče </w:t>
      </w:r>
    </w:p>
    <w:p w:rsidRDefault="004010DA" w:rsidP="004010DA" w:rsidR="004010DA">
      <w:r>
        <w:t>Sc. pravomoćnost</w:t>
      </w:r>
    </w:p>
    <w:p w:rsidRDefault="004010DA" w:rsidP="004010DA" w:rsidR="004010DA">
      <w:r>
        <w:t xml:space="preserve">Bj.24.3.2016. </w:t>
      </w:r>
    </w:p>
    <w:p w:rsidRDefault="004010DA" w:rsidP="004010DA" w:rsidR="004010DA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0D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58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St-237/2016-4</izvorni_sadrzaj>
    <derivirana_varijabla naziv="DomainObject.Oznaka_1">St-237/2016-4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GRUPA d.o.o. za proizvodnju, trgovinu i usluge, Daruvar</izvorni_sadrzaj>
    <derivirana_varijabla naziv="DomainObject.Predmet.ProtustrankaFormated_1">  SION GRUPA d.o.o. za proizvodnju, trgovinu i usluge, Daruvar</derivirana_varijabla>
  </DomainObject.Predmet.ProtustrankaFormated>
  <DomainObject.Predmet.ProtustrankaFormatedOIB>
    <izvorni_sadrzaj>  SION GRUPA d.o.o. za proizvodnju, trgovinu i usluge, Daruvar, OIB 89642019586</izvorni_sadrzaj>
    <derivirana_varijabla naziv="DomainObject.Predmet.ProtustrankaFormatedOIB_1">  SION GRUPA d.o.o. za proizvodnju, trgovinu i usluge, Daruvar, OIB 89642019586</derivirana_varijabla>
  </DomainObject.Predmet.ProtustrankaFormatedOIB>
  <DomainObject.Predmet.ProtustrankaFormatedWithAdress>
    <izvorni_sadrzaj> SION GRUPA d.o.o. za proizvodnju, trgovinu i usluge, Daruvar, 52.Samostalnog bataljuna 4, 43500 Daruvar</izvorni_sadrzaj>
    <derivirana_varijabla naziv="DomainObject.Predmet.ProtustrankaFormatedWithAdress_1"> SION GRUPA d.o.o. za proizvodnju, trgovinu i usluge, Daruvar, 52.Samostalnog bataljuna 4, 43500 Daruvar</derivirana_varijabla>
  </DomainObject.Predmet.ProtustrankaFormatedWithAdress>
  <DomainObject.Predmet.ProtustrankaFormatedWithAdressOIB>
    <izvorni_sadrzaj> SION GRUPA d.o.o. za proizvodnju, trgovinu i usluge, Daruvar, OIB 89642019586, 52.Samostalnog bataljuna 4, 43500 Daruvar</izvorni_sadrzaj>
    <derivirana_varijabla naziv="DomainObject.Predmet.ProtustrankaFormatedWithAdressOIB_1"> SION GRUPA d.o.o. za proizvodnju, trgovinu i usluge, Daruvar, OIB 89642019586, 52.Samostalnog bataljuna 4, 43500 Daruvar</derivirana_varijabla>
  </DomainObject.Predmet.ProtustrankaFormatedWithAdressOIB>
  <DomainObject.Predmet.ProtustrankaWithAdress>
    <izvorni_sadrzaj>SION GRUPA d.o.o. za proizvodnju, trgovinu i usluge, Daruvar 52.Samostalnog bataljuna 4, 43500 Daruvar</izvorni_sadrzaj>
    <derivirana_varijabla naziv="DomainObject.Predmet.ProtustrankaWithAdress_1">SION GRUPA d.o.o. za proizvodnju, trgovinu i usluge, Daruvar 52.Samostalnog bataljuna 4, 43500 Daruvar</derivirana_varijabla>
  </DomainObject.Predmet.ProtustrankaWithAdress>
  <DomainObject.Predmet.ProtustrankaWithAdressOIB>
    <izvorni_sadrzaj>SION GRUPA d.o.o. za proizvodnju, trgovinu i usluge, Daruvar, OIB 89642019586, 52.Samostalnog bataljuna 4, 43500 Daruvar</izvorni_sadrzaj>
    <derivirana_varijabla naziv="DomainObject.Predmet.ProtustrankaWithAdressOIB_1">SION GRUPA d.o.o. za proizvodnju, trgovinu i usluge, Daruvar, OIB 89642019586, 52.Samostalnog bataljuna 4, 43500 Daruvar</derivirana_varijabla>
  </DomainObject.Predmet.ProtustrankaWithAdressOIB>
  <DomainObject.Predmet.ProtustrankaNazivFormated>
    <izvorni_sadrzaj>SION GRUPA d.o.o. za proizvodnju, trgovinu i usluge, Daruvar</izvorni_sadrzaj>
    <derivirana_varijabla naziv="DomainObject.Predmet.ProtustrankaNazivFormated_1">SION GRUPA d.o.o. za proizvodnju, trgovinu i usluge, Daruvar</derivirana_varijabla>
  </DomainObject.Predmet.ProtustrankaNazivFormated>
  <DomainObject.Predmet.ProtustrankaNazivFormatedOIB>
    <izvorni_sadrzaj>SION GRUPA d.o.o. za proizvodnju, trgovinu i usluge, Daruvar, OIB 89642019586</izvorni_sadrzaj>
    <derivirana_varijabla naziv="DomainObject.Predmet.ProtustrankaNazivFormatedOIB_1">SION GRUPA d.o.o. za proizvodnju, trgovinu i usluge, Daruvar, OIB 89642019586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SION GRUPA d.o.o. za proizvodnju, trgovinu i usluge, Daruvar</item>
    </izvorni_sadrzaj>
    <derivirana_varijabla naziv="DomainObject.Predmet.ProtuStrankaListFormated_1">
      <item>SION GRUPA d.o.o. za proizvodnju, trgovinu i usluge, Daruvar</item>
    </derivirana_varijabla>
  </DomainObject.Predmet.ProtuStrankaListFormated>
  <DomainObject.Predmet.ProtuStrankaListFormatedOIB>
    <izvorni_sadrzaj>
      <item>SION GRUPA d.o.o. za proizvodnju, trgovinu i usluge, Daruvar, OIB 89642019586</item>
    </izvorni_sadrzaj>
    <derivirana_varijabla naziv="DomainObject.Predmet.ProtuStrankaListFormatedOIB_1">
      <item>SION GRUPA d.o.o. za proizvodnju, trgovinu i usluge, Daruvar, OIB 89642019586</item>
    </derivirana_varijabla>
  </DomainObject.Predmet.ProtuStrankaListFormatedOIB>
  <DomainObject.Predmet.ProtuStrankaListFormatedWithAdress>
    <izvorni_sadrzaj>
      <item>SION GRUPA d.o.o. za proizvodnju, trgovinu i usluge, Daruvar, 52.Samostalnog bataljuna 4, 43500 Daruvar</item>
    </izvorni_sadrzaj>
    <derivirana_varijabla naziv="DomainObject.Predmet.ProtuStrankaListFormatedWithAdress_1">
      <item>SION GRUPA d.o.o. za proizvodnju, trgovinu i usluge, Daruvar, 52.Samostalnog bataljuna 4, 43500 Daruvar</item>
    </derivirana_varijabla>
  </DomainObject.Predmet.ProtuStrankaListFormatedWithAdress>
  <DomainObject.Predmet.ProtuStrankaListFormatedWithAdressOIB>
    <izvorni_sadrzaj>
      <item>SION GRUPA d.o.o. za proizvodnju, trgovinu i usluge, Daruvar, OIB 89642019586, 52.Samostalnog bataljuna 4, 43500 Daruvar</item>
    </izvorni_sadrzaj>
    <derivirana_varijabla naziv="DomainObject.Predmet.ProtuStrankaListFormatedWithAdressOIB_1">
      <item>SION GRUPA d.o.o. za proizvodnju, trgovinu i usluge, Daruvar, OIB 89642019586, 52.Samostalnog bataljuna 4, 43500 Daruvar</item>
    </derivirana_varijabla>
  </DomainObject.Predmet.ProtuStrankaListFormatedWithAdressOIB>
  <DomainObject.Predmet.ProtuStrankaListNazivFormated>
    <izvorni_sadrzaj>
      <item>SION GRUPA d.o.o. za proizvodnju, trgovinu i usluge, Daruvar</item>
    </izvorni_sadrzaj>
    <derivirana_varijabla naziv="DomainObject.Predmet.ProtuStrankaListNazivFormated_1">
      <item>SION GRUPA d.o.o. za proizvodnju, trgovinu i usluge, Daruvar</item>
    </derivirana_varijabla>
  </DomainObject.Predmet.ProtuStrankaListNazivFormated>
  <DomainObject.Predmet.ProtuStrankaListNazivFormatedOIB>
    <izvorni_sadrzaj>
      <item>SION GRUPA d.o.o. za proizvodnju, trgovinu i usluge, Daruvar, OIB 89642019586</item>
    </izvorni_sadrzaj>
    <derivirana_varijabla naziv="DomainObject.Predmet.ProtuStrankaListNazivFormatedOIB_1">
      <item>SION GRUPA d.o.o. za proizvodnju, trgovinu i usluge, Daruvar, OIB 89642019586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St-237/2016-4</izvorni_sadrzaj>
    <derivirana_varijabla naziv="DomainObject.PoslovniBrojDokumenta_1">St-237/2016-4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SION GRUPA d.o.o. za proizvodnju, trgovinu i usluge, Daruvar</izvorni_sadrzaj>
    <derivirana_varijabla naziv="DomainObject.Predmet.ProtustrankaIDrugi_1">SION GRUPA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SION GRUPA d.o.o. za proizvodnju, trgovinu i usluge, Daruvar, OIB 89642019586, 52.Samostalnog bataljuna 4, 43500 Daruvar</izvorni_sadrzaj>
    <derivirana_varijabla naziv="DomainObject.Predmet.ProtustrankaIDrugiAdressOIB_1">SION GRUPA d.o.o. za proizvodnju, trgovinu i usluge, Daruvar, OIB 89642019586, 52.Samostalnog bataljuna 4,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SION GRUPA d.o.o. za proizvodnju, trgovinu i usluge, Daruvar</item>
    </izvorni_sadrzaj>
    <derivirana_varijabla naziv="DomainObject.Predmet.SudioniciListNaziv_1">
      <item>FINA, RC ZAGREB, Podružnica Bjelovar</item>
      <item>SION GRUPA d.o.o. za proizvodnju,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SION GRUPA d.o.o. za proizvodnju, trgovinu i usluge, Daruvar, OIB 89642019586, 52.Samostalnog bataljuna 4,43500 Daruvar</item>
    </izvorni_sadrzaj>
    <derivirana_varijabla naziv="DomainObject.Predmet.SudioniciListAdressOIB_1">
      <item>FINA, RC ZAGREB, Podružnica Bjelovar, OIB 85821130368, F. Supila 4,43000 Bjelovar</item>
      <item>SION GRUPA d.o.o. za proizvodnju, trgovinu i usluge, Daruvar, OIB 89642019586, 52.Samostalnog bataljuna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CE139-FD0C-49F8-99B2-45F7707B9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1807</properties:Characters>
  <properties:Lines>51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2016-03-24T07:31:00Z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St-237/2016-4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