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fa5f" w14:paraId="5bafa5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916D32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>35000 Slavonski Brod                                               Broj:St-</w:t>
      </w:r>
      <w:r w:rsidR="00B22FAD">
        <w:t>509</w:t>
      </w:r>
      <w:r>
        <w:t>/201</w:t>
      </w:r>
      <w:r w:rsidR="00B22FAD">
        <w:t>3</w:t>
      </w:r>
      <w:r>
        <w:t>-</w:t>
      </w:r>
      <w:r w:rsidR="00B22FAD">
        <w:t>19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206C56" w:rsidR="00B644BB">
      <w:r>
        <w:t xml:space="preserve">      TRGOVAČKI SUD U OSIJEKU STALNA SLUŽBA TRGOVAČKOG SUDA U </w:t>
      </w:r>
      <w:r w:rsidR="00313A34">
        <w:t>SLAVONSKOM BRODU</w:t>
      </w:r>
      <w:r>
        <w:t xml:space="preserve">,  po stečajnom sucu Davorinu Pavičić, povodom zahtjeva FINE  Regionalni centar </w:t>
      </w:r>
      <w:r w:rsidR="00047536">
        <w:t>Osijek</w:t>
      </w:r>
      <w:r>
        <w:t xml:space="preserve">,  za provedbu  stečajnog postupka  nad dužnikom </w:t>
      </w:r>
      <w:r w:rsidR="00D44BCB">
        <w:t xml:space="preserve"> </w:t>
      </w:r>
      <w:r w:rsidR="00B22FAD">
        <w:t xml:space="preserve">POSLOVNA ZADRUGA LANEL d.o.o. Zvonka Brkića 41, </w:t>
      </w:r>
      <w:proofErr w:type="spellStart"/>
      <w:r w:rsidR="00B22FAD">
        <w:t>Završje</w:t>
      </w:r>
      <w:proofErr w:type="spellEnd"/>
      <w:r w:rsidR="00B22FAD">
        <w:t xml:space="preserve">, OIB: 97552138251, </w:t>
      </w:r>
      <w:r>
        <w:t xml:space="preserve">dana </w:t>
      </w:r>
      <w:r w:rsidR="00B22FAD">
        <w:t>30. rujna</w:t>
      </w:r>
      <w:r>
        <w:t xml:space="preserve">  2016.</w:t>
      </w:r>
    </w:p>
    <w:p w:rsidRDefault="00B644BB" w:rsidP="00B22FAD" w:rsidR="00B22FAD">
      <w:pPr>
        <w:jc w:val="center"/>
        <w:rPr>
          <w:b/>
          <w:bCs/>
        </w:rPr>
      </w:pPr>
      <w:r>
        <w:t>r i j e š i o   j e</w:t>
      </w:r>
    </w:p>
    <w:p w:rsidRDefault="00B22FAD" w:rsidP="00B22FAD" w:rsidR="00B22FAD">
      <w:pPr>
        <w:rPr>
          <w:b/>
          <w:bCs/>
        </w:rPr>
      </w:pPr>
    </w:p>
    <w:p w:rsidRDefault="00B22FAD" w:rsidP="00B22FAD" w:rsidR="00B22FAD">
      <w:pPr>
        <w:rPr>
          <w:b/>
          <w:bCs/>
        </w:rPr>
      </w:pPr>
    </w:p>
    <w:p w:rsidRDefault="00B22FAD" w:rsidP="00B22FAD" w:rsidR="00B22FAD">
      <w:pPr>
        <w:jc w:val="both"/>
      </w:pPr>
      <w:r>
        <w:rPr>
          <w:b/>
          <w:bCs/>
        </w:rPr>
        <w:t>                        I</w:t>
      </w:r>
      <w:r>
        <w:t xml:space="preserve"> Poziva se vjerovnici stečajnog dužnika i druge zainteresirane osobe za dužnika POSLOVNA ZADRUGA LENEL d.o.o. Zvonka Brkića 41, </w:t>
      </w:r>
      <w:proofErr w:type="spellStart"/>
      <w:r>
        <w:t>Završje</w:t>
      </w:r>
      <w:proofErr w:type="spellEnd"/>
      <w:r>
        <w:t>, OIB: 97552138251</w:t>
      </w:r>
      <w:r>
        <w:rPr>
          <w:b/>
        </w:rPr>
        <w:t xml:space="preserve">, </w:t>
      </w:r>
      <w:r>
        <w:t xml:space="preserve">da u roku od 15 dana od dana objave ovog poziva predujmiti iznos od 10.000,00 kn za pokriće troškova stečajnog postupka na račun depozita Trgovačkog suda u Osijeku broj:HR31 </w:t>
      </w:r>
      <w:r>
        <w:rPr>
          <w:b/>
          <w:bCs/>
        </w:rPr>
        <w:t>2390 0011 3000 0020 0 Model HR 05 poziv na broj 221-509-2013 uz OIB uplatitelja.</w:t>
      </w:r>
      <w:r>
        <w:t xml:space="preserve">  </w:t>
      </w:r>
    </w:p>
    <w:p w:rsidRDefault="00B22FAD" w:rsidP="00B22FAD" w:rsidR="00B22FAD">
      <w:pPr>
        <w:ind w:left="360"/>
        <w:jc w:val="both"/>
      </w:pPr>
    </w:p>
    <w:p w:rsidRDefault="00B22FAD" w:rsidP="00B22FAD" w:rsidR="00B22FAD">
      <w:pPr>
        <w:ind w:firstLine="720"/>
        <w:jc w:val="both"/>
        <w:rPr>
          <w:bCs/>
        </w:rPr>
      </w:pPr>
      <w:r>
        <w:rPr>
          <w:b/>
          <w:bCs/>
        </w:rPr>
        <w:t xml:space="preserve">           II </w:t>
      </w:r>
      <w:r w:rsidRPr="00FC7E61">
        <w:rPr>
          <w:bCs/>
        </w:rPr>
        <w:t xml:space="preserve">Ukoliko </w:t>
      </w:r>
      <w:r>
        <w:rPr>
          <w:bCs/>
        </w:rPr>
        <w:t>u roku iz točke I predujam ne bude uplaćen donijeti će se rješenje o otvaranju i zaključenju stečajnog postupka</w:t>
      </w:r>
    </w:p>
    <w:p w:rsidRDefault="00B22FAD" w:rsidP="00B22FAD" w:rsidR="00B22FAD">
      <w:pPr>
        <w:ind w:firstLine="720"/>
        <w:jc w:val="both"/>
        <w:rPr>
          <w:bCs/>
        </w:rPr>
      </w:pPr>
    </w:p>
    <w:p w:rsidRDefault="00B22FAD" w:rsidP="00B22FAD" w:rsidR="00B22FAD">
      <w:pPr>
        <w:ind w:firstLine="720"/>
        <w:jc w:val="both"/>
        <w:rPr>
          <w:bCs/>
        </w:rPr>
      </w:pPr>
      <w:r>
        <w:rPr>
          <w:bCs/>
        </w:rPr>
        <w:t xml:space="preserve">                                         O b r a z l o ž e n j e</w:t>
      </w:r>
    </w:p>
    <w:p w:rsidRDefault="00B22FAD" w:rsidP="00B22FAD" w:rsidR="00B22FAD">
      <w:pPr>
        <w:ind w:firstLine="720"/>
        <w:jc w:val="both"/>
        <w:rPr>
          <w:bCs/>
        </w:rPr>
      </w:pPr>
    </w:p>
    <w:p w:rsidRDefault="00B22FAD" w:rsidP="00B22FAD" w:rsidR="00B22FAD">
      <w:pPr>
        <w:ind w:firstLine="720"/>
        <w:jc w:val="both"/>
        <w:rPr>
          <w:bCs/>
        </w:rPr>
      </w:pPr>
      <w:r>
        <w:rPr>
          <w:bCs/>
        </w:rPr>
        <w:t>Prijedlog za pokretanje stečajn</w:t>
      </w:r>
      <w:r w:rsidR="00047536">
        <w:rPr>
          <w:bCs/>
        </w:rPr>
        <w:t>o</w:t>
      </w:r>
      <w:r>
        <w:rPr>
          <w:bCs/>
        </w:rPr>
        <w:t xml:space="preserve">g postupka podnijela je FINA Nagodbeno vijeće OS-09 po službenoj dužnosti sukladno čl. 49.st.2. Zakona o financijskom poslovanju i </w:t>
      </w:r>
      <w:proofErr w:type="spellStart"/>
      <w:r>
        <w:rPr>
          <w:bCs/>
        </w:rPr>
        <w:t>predstečajnoj</w:t>
      </w:r>
      <w:proofErr w:type="spellEnd"/>
      <w:r>
        <w:rPr>
          <w:bCs/>
        </w:rPr>
        <w:t xml:space="preserve"> nagodbi protiv dužnika</w:t>
      </w:r>
      <w:r w:rsidR="00047536">
        <w:rPr>
          <w:bCs/>
        </w:rPr>
        <w:t xml:space="preserve">, jer isti nije dostavio dokaz da je insolventan i/ili nelikvidan a u očevidniku o redoslijedu plaćanja ima evidentiranih osnova za plaćanje u razdoblju dužim od 60 dana a prijedlog je odbačen sukladno čl. 49.st.1. Zakona o financijskom poslovanju i </w:t>
      </w:r>
      <w:proofErr w:type="spellStart"/>
      <w:r w:rsidR="00047536">
        <w:rPr>
          <w:bCs/>
        </w:rPr>
        <w:t>predstečajnoj</w:t>
      </w:r>
      <w:proofErr w:type="spellEnd"/>
      <w:r w:rsidR="00047536">
        <w:rPr>
          <w:bCs/>
        </w:rPr>
        <w:t xml:space="preserve"> nagodbi, te stoga FIN-a u zakonskom roku podnosi prijedlog za pokretanje stečajnog postupka.</w:t>
      </w:r>
    </w:p>
    <w:p w:rsidRDefault="00B22FAD" w:rsidP="00B22FAD" w:rsidR="00B22FAD">
      <w:pPr>
        <w:ind w:firstLine="720"/>
        <w:jc w:val="both"/>
        <w:rPr>
          <w:bCs/>
        </w:rPr>
      </w:pPr>
    </w:p>
    <w:p w:rsidRDefault="00047536" w:rsidP="00B22FAD" w:rsidR="00047536">
      <w:pPr>
        <w:ind w:firstLine="720"/>
        <w:jc w:val="both"/>
        <w:rPr>
          <w:bCs/>
        </w:rPr>
      </w:pPr>
      <w:r>
        <w:rPr>
          <w:bCs/>
        </w:rPr>
        <w:t>Prije otvaranja stečajnog postupka sud je zatražio podatke od Ministarstva financija Porezne uprave Područni ured Požega iz kojeg proizlazi da dužnik na dan</w:t>
      </w:r>
    </w:p>
    <w:p w:rsidRDefault="00047536" w:rsidP="00B22FAD" w:rsidR="00047536">
      <w:pPr>
        <w:ind w:firstLine="720"/>
        <w:jc w:val="both"/>
        <w:rPr>
          <w:bCs/>
        </w:rPr>
      </w:pPr>
    </w:p>
    <w:p w:rsidRDefault="00047536" w:rsidP="00B22FAD" w:rsidR="00047536">
      <w:pPr>
        <w:ind w:firstLine="720"/>
        <w:jc w:val="both"/>
        <w:rPr>
          <w:bCs/>
        </w:rPr>
      </w:pPr>
    </w:p>
    <w:p w:rsidRDefault="00047536" w:rsidP="00B22FAD" w:rsidR="00047536">
      <w:pPr>
        <w:ind w:firstLine="720"/>
        <w:jc w:val="both"/>
        <w:rPr>
          <w:bCs/>
        </w:rPr>
      </w:pPr>
    </w:p>
    <w:p w:rsidRDefault="00047536" w:rsidP="00B22FAD" w:rsidR="00047536">
      <w:pPr>
        <w:ind w:firstLine="720"/>
        <w:jc w:val="both"/>
        <w:rPr>
          <w:bCs/>
        </w:rPr>
      </w:pPr>
    </w:p>
    <w:p w:rsidRDefault="00047536" w:rsidP="00B22FAD" w:rsidR="00047536">
      <w:pPr>
        <w:ind w:firstLine="720"/>
        <w:jc w:val="both"/>
        <w:rPr>
          <w:bCs/>
        </w:rPr>
      </w:pPr>
      <w:r>
        <w:rPr>
          <w:bCs/>
        </w:rPr>
        <w:t xml:space="preserve"> 13.9.2014.g. duguje na ime dužnih poreza, doprinosa i ostalih proračunskih prihoda ukupno 621.560,96 kn, od toga 328.697,76 kn glavnice, te da je u blokadi 2.114 dana. Isti nije vlasnik nekretnina, nema zaposlenih osoba, ne posjeduje vrijednosne papire dividende , založna prava udjele, plovila i zrakoplove, odnosno isti nema imovine.</w:t>
      </w:r>
    </w:p>
    <w:p w:rsidRDefault="00047536" w:rsidP="00B22FAD" w:rsidR="00047536">
      <w:pPr>
        <w:ind w:firstLine="720"/>
        <w:jc w:val="both"/>
        <w:rPr>
          <w:bCs/>
        </w:rPr>
      </w:pPr>
      <w:r>
        <w:rPr>
          <w:bCs/>
        </w:rPr>
        <w:t xml:space="preserve">Stoga je sukladno čl. 132. Stečajnog zakona (NN 71/15) odlučeno kao u izreci. </w:t>
      </w:r>
    </w:p>
    <w:p w:rsidRDefault="00047536" w:rsidP="00B22FAD" w:rsidR="00047536">
      <w:pPr>
        <w:ind w:firstLine="720"/>
        <w:jc w:val="both"/>
        <w:rPr>
          <w:bCs/>
        </w:rPr>
      </w:pPr>
    </w:p>
    <w:p w:rsidRDefault="00B22FAD" w:rsidP="00B22FAD" w:rsidR="00B22FAD">
      <w:pPr>
        <w:jc w:val="both"/>
      </w:pPr>
    </w:p>
    <w:p w:rsidRDefault="00B22FAD" w:rsidP="00B22FAD" w:rsidR="00B22FAD">
      <w:pPr>
        <w:jc w:val="both"/>
        <w:rPr>
          <w:lang w:val="en-US"/>
        </w:rPr>
      </w:pPr>
      <w:r>
        <w:rPr>
          <w:b/>
          <w:bCs/>
        </w:rPr>
        <w:t xml:space="preserve">                        </w:t>
      </w:r>
    </w:p>
    <w:p w:rsidRDefault="00B22FAD" w:rsidP="00B22FAD" w:rsidR="00B22FAD">
      <w:pPr>
        <w:rPr>
          <w:b/>
          <w:bCs/>
        </w:rPr>
      </w:pPr>
      <w:r>
        <w:t xml:space="preserve">                         U Slavonskom Brodu, </w:t>
      </w:r>
      <w:r w:rsidR="00047536">
        <w:t>30. rujna</w:t>
      </w:r>
      <w:r>
        <w:t xml:space="preserve"> 2016. godine  </w:t>
      </w:r>
    </w:p>
    <w:p w:rsidRDefault="00B22FAD" w:rsidP="00B22FAD" w:rsidR="00B22FAD">
      <w:pPr>
        <w:rPr>
          <w:b/>
          <w:bCs/>
        </w:rPr>
      </w:pPr>
      <w:r>
        <w:rPr>
          <w:b/>
          <w:bCs/>
        </w:rPr>
        <w:t> </w:t>
      </w:r>
    </w:p>
    <w:p w:rsidRDefault="00B22FAD" w:rsidP="00B22FAD" w:rsidR="00B22FAD">
      <w:pPr>
        <w:rPr>
          <w:b/>
          <w:bCs/>
        </w:rPr>
      </w:pPr>
    </w:p>
    <w:p w:rsidRDefault="00B22FAD" w:rsidP="00B22FAD" w:rsidR="00B22FAD">
      <w:pPr>
        <w:rPr>
          <w:b/>
          <w:bCs/>
        </w:rPr>
      </w:pPr>
    </w:p>
    <w:p w:rsidRDefault="00B22FAD" w:rsidP="00B22FAD" w:rsidR="00B22FAD">
      <w:pPr>
        <w:rPr>
          <w:lang w:val="en-US"/>
        </w:rPr>
      </w:pPr>
      <w:r>
        <w:t>                                                                                                         Stečajni sudac:</w:t>
      </w:r>
    </w:p>
    <w:p w:rsidRDefault="00B22FAD" w:rsidP="00B22FAD" w:rsidR="00B22FAD"/>
    <w:p w:rsidRDefault="00B22FAD" w:rsidP="00B22FAD" w:rsidR="00B22FAD">
      <w:pPr>
        <w:rPr>
          <w:lang w:val="en-US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 </w:t>
      </w:r>
      <w:smartTag w:element="PersonName" w:uri="urn:schemas-microsoft-com:office:smarttags">
        <w:r>
          <w:t>Davorin Pavičić</w:t>
        </w:r>
      </w:smartTag>
      <w:r>
        <w:t xml:space="preserve"> </w:t>
      </w:r>
    </w:p>
    <w:p w:rsidRDefault="00B22FAD" w:rsidP="00B22FAD" w:rsidR="00B22FAD">
      <w:pPr>
        <w:ind w:left="5580"/>
        <w:jc w:val="center"/>
      </w:pPr>
    </w:p>
    <w:p w:rsidRDefault="00B22FAD" w:rsidP="00B22FAD" w:rsidR="00B22FAD">
      <w:pPr>
        <w:jc w:val="both"/>
        <w:rPr>
          <w:b/>
          <w:bCs/>
          <w:sz w:val="20"/>
          <w:szCs w:val="20"/>
        </w:rPr>
      </w:pPr>
    </w:p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>
      <w:r>
        <w:t xml:space="preserve">Dostaviti: </w:t>
      </w:r>
    </w:p>
    <w:p w:rsidRDefault="00B22FAD" w:rsidP="00B22FAD" w:rsidR="00B22FAD">
      <w:pPr>
        <w:numPr>
          <w:ilvl w:val="0"/>
          <w:numId w:val="7"/>
        </w:numPr>
      </w:pPr>
      <w:r>
        <w:t xml:space="preserve"> predlagatelju  </w:t>
      </w:r>
    </w:p>
    <w:p w:rsidRDefault="00B22FAD" w:rsidP="00B22FAD" w:rsidR="00B22FAD">
      <w:pPr>
        <w:numPr>
          <w:ilvl w:val="0"/>
          <w:numId w:val="7"/>
        </w:numPr>
      </w:pPr>
      <w:r>
        <w:t>Kal. 20 dana</w:t>
      </w:r>
    </w:p>
    <w:p w:rsidRDefault="00B22FAD" w:rsidP="00B22FAD" w:rsidR="00B22FAD"/>
    <w:p w:rsidRDefault="00B22FAD" w:rsidP="00B22FAD" w:rsidR="00B22FAD">
      <w:r>
        <w:t>3.2.2015.                    S u d a c:</w:t>
      </w:r>
    </w:p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22FAD" w:rsidP="00B22FAD" w:rsidR="00B22FAD"/>
    <w:p w:rsidRDefault="00B644BB" w:rsidP="00B644BB" w:rsidR="00B644BB">
      <w:pPr>
        <w:jc w:val="center"/>
      </w:pPr>
    </w:p>
    <w:p w:rsidRDefault="00B644BB" w:rsidP="00B644BB" w:rsidR="00B644BB">
      <w:pPr>
        <w:pStyle w:val="Odlomakpopisa1"/>
      </w:pPr>
      <w:r>
        <w:t xml:space="preserve">                                                    - 2 –</w:t>
      </w:r>
    </w:p>
    <w:p w:rsidRDefault="00B32665" w:rsidP="00B644BB" w:rsidR="00B32665">
      <w:pPr>
        <w:pStyle w:val="Odlomakpopisa1"/>
      </w:pPr>
    </w:p>
    <w:p w:rsidRDefault="00B644BB" w:rsidP="00B644BB" w:rsidR="00B644BB">
      <w:r>
        <w:t xml:space="preserve">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B644BB" w:rsidP="00B644BB" w:rsidR="00B644BB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B644BB" w:rsidR="00B644BB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B644BB" w:rsidR="00B644BB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B644BB" w:rsidR="00B644BB">
      <w:r>
        <w:lastRenderedPageBreak/>
        <w:t xml:space="preserve">     U oglasu je upozoreno i o pravnim posljedicama nepodnošenja prijedloga za otvaranje stečajnog postupka iz čl.431.SZ-a.</w:t>
      </w:r>
    </w:p>
    <w:p w:rsidRDefault="00B644BB" w:rsidP="00B644BB" w:rsidR="00B644BB">
      <w:r>
        <w:t xml:space="preserve">     Oglas navedenog sadržaja objavljen na mrežnoj stranici e-Oglasna ploča sudova  </w:t>
      </w:r>
      <w:r w:rsidR="00D44BCB">
        <w:t>10. ožujka</w:t>
      </w:r>
      <w:r>
        <w:t xml:space="preserve"> 201</w:t>
      </w:r>
      <w:r w:rsidR="00313A34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B644BB" w:rsidP="00B644BB" w:rsidR="00B644BB">
      <w:r>
        <w:t xml:space="preserve">     Izbor stečajnog upravitelja obavljen je metodom slučajnog odabira u skladu s odredbom čl.84.st.1.SZ-a.</w:t>
      </w:r>
    </w:p>
    <w:p w:rsidRDefault="00B32665" w:rsidP="00B644BB" w:rsidR="00B32665"/>
    <w:p w:rsidRDefault="00B32665" w:rsidP="00B644BB" w:rsidR="00B32665"/>
    <w:p w:rsidRDefault="00B32665" w:rsidP="00B644BB" w:rsidR="00B32665"/>
    <w:p w:rsidRDefault="00B644BB" w:rsidP="00B644BB" w:rsidR="00B644BB"/>
    <w:p w:rsidRDefault="00B644BB" w:rsidP="00B644BB" w:rsidR="00B644BB">
      <w:r>
        <w:t xml:space="preserve">                                                            - 3 -</w:t>
      </w:r>
    </w:p>
    <w:p w:rsidRDefault="00B644BB" w:rsidP="00B644BB" w:rsidR="00B644BB"/>
    <w:p w:rsidRDefault="00B644BB" w:rsidP="00B644BB" w:rsidR="00B644BB">
      <w:r>
        <w:t xml:space="preserve">     Slijedom navedenog odlučeno je kao u izreci ovog rješenja na temelju odredbe čl.431. u svezi čl.132 i čl.133,te čl.286 do čl.299 SZ-a.</w:t>
      </w:r>
    </w:p>
    <w:p w:rsidRDefault="00B644BB" w:rsidP="00B644BB" w:rsidR="00B644BB"/>
    <w:p w:rsidRDefault="00B644BB" w:rsidP="00B644BB" w:rsidR="00B644BB"/>
    <w:p w:rsidRDefault="00B644BB" w:rsidP="00B644BB" w:rsidR="00B644BB">
      <w:r>
        <w:t xml:space="preserve">                                    U Slavonskom Brodu, 1</w:t>
      </w:r>
      <w:r w:rsidR="00313A34">
        <w:t>0</w:t>
      </w:r>
      <w:r>
        <w:t xml:space="preserve">. </w:t>
      </w:r>
      <w:r w:rsidR="00313A34">
        <w:t>svibnja</w:t>
      </w:r>
      <w:r>
        <w:t xml:space="preserve"> 2016.</w:t>
      </w:r>
    </w:p>
    <w:p w:rsidRDefault="00B644BB" w:rsidP="00B644BB" w:rsidR="00B644BB"/>
    <w:p w:rsidRDefault="00B644BB" w:rsidP="00B644BB" w:rsidR="00B644BB"/>
    <w:p w:rsidRDefault="00B644BB" w:rsidP="00B644BB" w:rsidR="00B644BB">
      <w:r>
        <w:t xml:space="preserve">                                                                                                          Stečajni sudac: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644BB" w:rsidP="00B644BB" w:rsidR="00B644BB"/>
    <w:p w:rsidRDefault="00B644BB" w:rsidP="00B644BB" w:rsidR="00B644BB"/>
    <w:p w:rsidRDefault="00B644BB" w:rsidP="00B644BB" w:rsidR="00B644BB">
      <w: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>
      <w:r>
        <w:t>RJ/</w:t>
      </w:r>
    </w:p>
    <w:p w:rsidRDefault="00B644BB" w:rsidP="00B644BB" w:rsidR="00B644BB">
      <w:r>
        <w:t>1. Rješenje nepravomoćno</w:t>
      </w:r>
    </w:p>
    <w:p w:rsidRDefault="00B644BB" w:rsidP="00B644BB" w:rsidR="00B644BB"/>
    <w:p w:rsidRDefault="00B644BB" w:rsidP="00B644BB" w:rsidR="00B644BB">
      <w:r>
        <w:t>Dostaviti putem mrežne stranice e-Oglasna ploča</w:t>
      </w:r>
    </w:p>
    <w:p w:rsidRDefault="00B644BB" w:rsidP="00B644BB" w:rsidR="00B644BB"/>
    <w:p w:rsidRDefault="00B644BB" w:rsidP="00B644BB" w:rsidR="00B644BB">
      <w:pPr>
        <w:pStyle w:val="Odlomakpopisa1"/>
        <w:numPr>
          <w:ilvl w:val="0"/>
          <w:numId w:val="4"/>
        </w:numPr>
      </w:pPr>
      <w:proofErr w:type="spellStart"/>
      <w:r>
        <w:t>z.z</w:t>
      </w:r>
      <w:proofErr w:type="spellEnd"/>
      <w:r>
        <w:t xml:space="preserve">. po zakonu dužnika </w:t>
      </w:r>
      <w:r w:rsidR="00D44BCB">
        <w:t>Ivana Zelenika, Požega, Eugena Kvaternika 171</w:t>
      </w:r>
    </w:p>
    <w:p w:rsidRDefault="00B644BB" w:rsidP="00B644BB" w:rsidR="00B644BB">
      <w:pPr>
        <w:pStyle w:val="Odlomakpopisa1"/>
        <w:numPr>
          <w:ilvl w:val="0"/>
          <w:numId w:val="4"/>
        </w:numPr>
      </w:pPr>
      <w:r>
        <w:t>banci koja obavlja poslove platnog prometa - po pravomoćnosti</w:t>
      </w:r>
    </w:p>
    <w:p w:rsidRDefault="00B644BB" w:rsidP="00B644BB" w:rsidR="00B644BB">
      <w:r>
        <w:t xml:space="preserve">             registru suda- po pravomoćnosti </w:t>
      </w:r>
      <w:r w:rsidR="00206C56">
        <w:t>FINI</w:t>
      </w:r>
    </w:p>
    <w:p w:rsidRDefault="00B644BB" w:rsidP="00B644BB" w:rsidR="00B644BB"/>
    <w:p w:rsidRDefault="00B644BB" w:rsidP="00B644BB" w:rsidR="00B644BB">
      <w:r>
        <w:t>1</w:t>
      </w:r>
      <w:r w:rsidR="00313A34">
        <w:t>0</w:t>
      </w:r>
      <w:r>
        <w:t>.</w:t>
      </w:r>
      <w:r w:rsidR="00313A34">
        <w:t>5</w:t>
      </w:r>
      <w:r>
        <w:t>.2016.                       S u d a c: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B644BB" w:rsidP="00B644BB" w:rsidR="00B644BB"/>
    <w:p w:rsidRDefault="004352A2" w:rsidP="004352A2" w:rsidR="004352A2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716157EC"/>
    <w:multiLevelType w:val="hybridMultilevel"/>
    <w:tmpl w:val="745441C8"/>
    <w:lvl w:tplc="32B00CB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47536"/>
    <w:rsid w:val="000614F7"/>
    <w:rsid w:val="000C4389"/>
    <w:rsid w:val="000D59BE"/>
    <w:rsid w:val="0013641F"/>
    <w:rsid w:val="0015496C"/>
    <w:rsid w:val="0017115D"/>
    <w:rsid w:val="00206C56"/>
    <w:rsid w:val="00250B5B"/>
    <w:rsid w:val="002C5464"/>
    <w:rsid w:val="00313A34"/>
    <w:rsid w:val="00371D1E"/>
    <w:rsid w:val="00396F19"/>
    <w:rsid w:val="004302F7"/>
    <w:rsid w:val="004352A2"/>
    <w:rsid w:val="004B4BCB"/>
    <w:rsid w:val="005F7205"/>
    <w:rsid w:val="006279FF"/>
    <w:rsid w:val="00731167"/>
    <w:rsid w:val="0078719D"/>
    <w:rsid w:val="00870B45"/>
    <w:rsid w:val="008D41BF"/>
    <w:rsid w:val="008F6328"/>
    <w:rsid w:val="00916D32"/>
    <w:rsid w:val="00992253"/>
    <w:rsid w:val="009C72A9"/>
    <w:rsid w:val="009D1E74"/>
    <w:rsid w:val="00AF3480"/>
    <w:rsid w:val="00B06BF1"/>
    <w:rsid w:val="00B22FAD"/>
    <w:rsid w:val="00B32665"/>
    <w:rsid w:val="00B644BB"/>
    <w:rsid w:val="00B72FC1"/>
    <w:rsid w:val="00BE0A26"/>
    <w:rsid w:val="00C74209"/>
    <w:rsid w:val="00C82004"/>
    <w:rsid w:val="00D44BCB"/>
    <w:rsid w:val="00DA7100"/>
    <w:rsid w:val="00ED402A"/>
    <w:rsid w:val="00EE71A9"/>
    <w:rsid w:val="00EF79BE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čl.132. SZ-a</izvorni_sadrzaj>
    <derivirana_varijabla naziv="DomainObject.Primjedba_1">čl.132. SZ-a</derivirana_varijabla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St-509/2013</izvorni_sadrzaj>
    <derivirana_varijabla naziv="DomainObject.Predmet.OznakaBroj_1">St-509/2013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ZADRUGA LANEL, ZAVRŠJE</izvorni_sadrzaj>
    <derivirana_varijabla naziv="DomainObject.Predmet.ProtustrankaFormated_1">  POSLOVNA ZADRUGA LANEL, ZAVRŠJE</derivirana_varijabla>
  </DomainObject.Predmet.ProtustrankaFormated>
  <DomainObject.Predmet.ProtustrankaFormatedOIB>
    <izvorni_sadrzaj>  POSLOVNA ZADRUGA LANEL, ZAVRŠJE, OIB 97552138251</izvorni_sadrzaj>
    <derivirana_varijabla naziv="DomainObject.Predmet.ProtustrankaFormatedOIB_1">  POSLOVNA ZADRUGA LANEL, ZAVRŠJE, OIB 97552138251</derivirana_varijabla>
  </DomainObject.Predmet.ProtustrankaFormatedOIB>
  <DomainObject.Predmet.ProtustrankaFormatedWithAdress>
    <izvorni_sadrzaj> POSLOVNA ZADRUGA LANEL, ZAVRŠJE, Zvonka Brkića 41, Završje</izvorni_sadrzaj>
    <derivirana_varijabla naziv="DomainObject.Predmet.ProtustrankaFormatedWithAdress_1"> POSLOVNA ZADRUGA LANEL, ZAVRŠJE, Zvonka Brkića 41, Završje</derivirana_varijabla>
  </DomainObject.Predmet.ProtustrankaFormatedWithAdress>
  <DomainObject.Predmet.ProtustrankaFormatedWithAdressOIB>
    <izvorni_sadrzaj> POSLOVNA ZADRUGA LANEL, ZAVRŠJE, OIB 97552138251, Zvonka Brkića 41, Završje</izvorni_sadrzaj>
    <derivirana_varijabla naziv="DomainObject.Predmet.ProtustrankaFormatedWithAdressOIB_1"> POSLOVNA ZADRUGA LANEL, ZAVRŠJE, OIB 97552138251, Zvonka Brkića 41, Završje</derivirana_varijabla>
  </DomainObject.Predmet.ProtustrankaFormatedWithAdressOIB>
  <DomainObject.Predmet.ProtustrankaWithAdress>
    <izvorni_sadrzaj>POSLOVNA ZADRUGA LANEL, ZAVRŠJE Zvonka Brkića 41, Završje</izvorni_sadrzaj>
    <derivirana_varijabla naziv="DomainObject.Predmet.ProtustrankaWithAdress_1">POSLOVNA ZADRUGA LANEL, ZAVRŠJE Zvonka Brkića 41, Završje</derivirana_varijabla>
  </DomainObject.Predmet.ProtustrankaWithAdress>
  <DomainObject.Predmet.ProtustrankaWithAdressOIB>
    <izvorni_sadrzaj>POSLOVNA ZADRUGA LANEL, ZAVRŠJE, OIB 97552138251, Zvonka Brkića 41, Završje</izvorni_sadrzaj>
    <derivirana_varijabla naziv="DomainObject.Predmet.ProtustrankaWithAdressOIB_1">POSLOVNA ZADRUGA LANEL, ZAVRŠJE, OIB 97552138251, Zvonka Brkića 41, Završje</derivirana_varijabla>
  </DomainObject.Predmet.ProtustrankaWithAdressOIB>
  <DomainObject.Predmet.ProtustrankaNazivFormated>
    <izvorni_sadrzaj>POSLOVNA ZADRUGA LANEL, ZAVRŠJE</izvorni_sadrzaj>
    <derivirana_varijabla naziv="DomainObject.Predmet.ProtustrankaNazivFormated_1">POSLOVNA ZADRUGA LANEL, ZAVRŠJE</derivirana_varijabla>
  </DomainObject.Predmet.ProtustrankaNazivFormated>
  <DomainObject.Predmet.ProtustrankaNazivFormatedOIB>
    <izvorni_sadrzaj>POSLOVNA ZADRUGA LANEL, ZAVRŠJE, OIB 97552138251</izvorni_sadrzaj>
    <derivirana_varijabla naziv="DomainObject.Predmet.ProtustrankaNazivFormatedOIB_1">POSLOVNA ZADRUGA LANEL, ZAVRŠJE, OIB 97552138251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POSLOVNA ZADRUGA LANEL, ZAVRŠJE</item>
    </izvorni_sadrzaj>
    <derivirana_varijabla naziv="DomainObject.Predmet.ProtuStrankaListFormated_1">
      <item>POSLOVNA ZADRUGA LANEL, ZAVRŠJE</item>
    </derivirana_varijabla>
  </DomainObject.Predmet.ProtuStrankaListFormated>
  <DomainObject.Predmet.ProtuStrankaListFormatedOIB>
    <izvorni_sadrzaj>
      <item>POSLOVNA ZADRUGA LANEL, ZAVRŠJE, OIB 97552138251</item>
    </izvorni_sadrzaj>
    <derivirana_varijabla naziv="DomainObject.Predmet.ProtuStrankaListFormatedOIB_1">
      <item>POSLOVNA ZADRUGA LANEL, ZAVRŠJE, OIB 97552138251</item>
    </derivirana_varijabla>
  </DomainObject.Predmet.ProtuStrankaListFormatedOIB>
  <DomainObject.Predmet.ProtuStrankaListFormatedWithAdress>
    <izvorni_sadrzaj>
      <item>POSLOVNA ZADRUGA LANEL, ZAVRŠJE, Zvonka Brkića 41, Završje</item>
    </izvorni_sadrzaj>
    <derivirana_varijabla naziv="DomainObject.Predmet.ProtuStrankaListFormatedWithAdress_1">
      <item>POSLOVNA ZADRUGA LANEL, ZAVRŠJE, Zvonka Brkića 41, Završje</item>
    </derivirana_varijabla>
  </DomainObject.Predmet.ProtuStrankaListFormatedWithAdress>
  <DomainObject.Predmet.ProtuStrankaListFormatedWithAdressOIB>
    <izvorni_sadrzaj>
      <item>POSLOVNA ZADRUGA LANEL, ZAVRŠJE, OIB 97552138251, Zvonka Brkića 41, Završje</item>
    </izvorni_sadrzaj>
    <derivirana_varijabla naziv="DomainObject.Predmet.ProtuStrankaListFormatedWithAdressOIB_1">
      <item>POSLOVNA ZADRUGA LANEL, ZAVRŠJE, OIB 97552138251, Zvonka Brkića 41, Završje</item>
    </derivirana_varijabla>
  </DomainObject.Predmet.ProtuStrankaListFormatedWithAdressOIB>
  <DomainObject.Predmet.ProtuStrankaListNazivFormated>
    <izvorni_sadrzaj>
      <item>POSLOVNA ZADRUGA LANEL, ZAVRŠJE</item>
    </izvorni_sadrzaj>
    <derivirana_varijabla naziv="DomainObject.Predmet.ProtuStrankaListNazivFormated_1">
      <item>POSLOVNA ZADRUGA LANEL, ZAVRŠJE</item>
    </derivirana_varijabla>
  </DomainObject.Predmet.ProtuStrankaListNazivFormated>
  <DomainObject.Predmet.ProtuStrankaListNazivFormatedOIB>
    <izvorni_sadrzaj>
      <item>POSLOVNA ZADRUGA LANEL, ZAVRŠJE, OIB 97552138251</item>
    </izvorni_sadrzaj>
    <derivirana_varijabla naziv="DomainObject.Predmet.ProtuStrankaListNazivFormatedOIB_1">
      <item>POSLOVNA ZADRUGA LANEL, ZAVRŠJE, OIB 97552138251</item>
    </derivirana_varijabla>
  </DomainObject.Predmet.ProtuStrankaListNazivFormatedOIB>
  <DomainObject.Predmet.OstaliListFormated>
    <izvorni_sadrzaj>
      <item>Lana Krpan</item>
    </izvorni_sadrzaj>
    <derivirana_varijabla naziv="DomainObject.Predmet.OstaliListFormated_1">
      <item>Lana Krpan</item>
    </derivirana_varijabla>
  </DomainObject.Predmet.OstaliListFormated>
  <DomainObject.Predmet.OstaliListFormatedOIB>
    <izvorni_sadrzaj>
      <item>Lana Krpan, OIB 02100387143</item>
    </izvorni_sadrzaj>
    <derivirana_varijabla naziv="DomainObject.Predmet.OstaliListFormatedOIB_1">
      <item>Lana Krpan, OIB 02100387143</item>
    </derivirana_varijabla>
  </DomainObject.Predmet.OstaliListFormatedOIB>
  <DomainObject.Predmet.OstaliListFormatedWithAdress>
    <izvorni_sadrzaj>
      <item>Lana Krpan, JAGODNJAK 77, 34000 Požega</item>
    </izvorni_sadrzaj>
    <derivirana_varijabla naziv="DomainObject.Predmet.OstaliListFormatedWithAdress_1">
      <item>Lana Krpan, JAGODNJAK 77, 34000 Požega</item>
    </derivirana_varijabla>
  </DomainObject.Predmet.OstaliListFormatedWithAdress>
  <DomainObject.Predmet.OstaliListFormatedWithAdressOIB>
    <izvorni_sadrzaj>
      <item>Lana Krpan, OIB 02100387143, JAGODNJAK 77, 34000 Požega</item>
    </izvorni_sadrzaj>
    <derivirana_varijabla naziv="DomainObject.Predmet.OstaliListFormatedWithAdressOIB_1">
      <item>Lana Krpan, OIB 02100387143, JAGODNJAK 77, 34000 Požega</item>
    </derivirana_varijabla>
  </DomainObject.Predmet.OstaliListFormatedWithAdressOIB>
  <DomainObject.Predmet.OstaliListNazivFormated>
    <izvorni_sadrzaj>
      <item>Lana Krpan</item>
    </izvorni_sadrzaj>
    <derivirana_varijabla naziv="DomainObject.Predmet.OstaliListNazivFormated_1">
      <item>Lana Krpan</item>
    </derivirana_varijabla>
  </DomainObject.Predmet.OstaliListNazivFormated>
  <DomainObject.Predmet.OstaliListNazivFormatedOIB>
    <izvorni_sadrzaj>
      <item>Lana Krpan, OIB 02100387143</item>
    </izvorni_sadrzaj>
    <derivirana_varijabla naziv="DomainObject.Predmet.OstaliListNazivFormatedOIB_1">
      <item>Lana Krpan, OIB 02100387143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POSLOVNA ZADRUGA LANEL, ZAVRŠJE</izvorni_sadrzaj>
    <derivirana_varijabla naziv="DomainObject.Predmet.ProtustrankaIDrugi_1">POSLOVNA ZADRUGA LANEL, ZAVRŠJE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POSLOVNA ZADRUGA LANEL, ZAVRŠJE, OIB 97552138251, Zvonka Brkića 41, Završje</izvorni_sadrzaj>
    <derivirana_varijabla naziv="DomainObject.Predmet.ProtustrankaIDrugiAdressOIB_1">POSLOVNA ZADRUGA LANEL, ZAVRŠJE, OIB 97552138251, Zvonka Brkića 41, Završje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Slavonski Brod</item>
      <item>POSLOVNA ZADRUGA LANEL, ZAVRŠJE</item>
      <item>Lana Krpan</item>
    </izvorni_sadrzaj>
    <derivirana_varijabla naziv="DomainObject.Predmet.SudioniciListNaziv_1">
      <item>FINA Podružnica Slavonski Brod</item>
      <item>POSLOVNA ZADRUGA LANEL, ZAVRŠJE</item>
      <item>Lana Krpan</item>
    </derivirana_varijabla>
  </DomainObject.Predmet.SudioniciListNaziv>
  <DomainObject.Predmet.SudioniciListAdressOIB>
    <izvorni_sadrzaj>
      <item>FINA Podružnica Slavonski Brod, OIB 85821130368, 35000 Slavonski Brod</item>
      <item>POSLOVNA ZADRUGA LANEL, ZAVRŠJE, OIB 97552138251, Zvonka Brkića 41,Završje</item>
      <item>Lana Krpan, OIB 02100387143, JAGODNJAK 77,34000 Požega</item>
    </izvorni_sadrzaj>
    <derivirana_varijabla naziv="DomainObject.Predmet.SudioniciListAdressOIB_1">
      <item>FINA Podružnica Slavonski Brod, OIB 85821130368, 35000 Slavonski Brod</item>
      <item>POSLOVNA ZADRUGA LANEL, ZAVRŠJE, OIB 97552138251, Zvonka Brkića 41,Završje</item>
      <item>Lana Krpan, OIB 02100387143, JAGODNJAK 77,34000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97552138251</item>
      <item>, OIB 02100387143</item>
    </izvorni_sadrzaj>
    <derivirana_varijabla naziv="DomainObject.Predmet.SudioniciListNazivOIB_1">
      <item>, OIB 85821130368</item>
      <item>, OIB 97552138251</item>
      <item>, OIB 02100387143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863</properties:Words>
  <properties:Characters>4654</properties:Characters>
  <properties:Lines>242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6331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2016-09-30T09:30:00Z</dcterms:created>
  <dc:creator>bconka</dc:creator>
  <cp:lastModifiedBy>wsadmin</cp:lastModifiedBy>
  <cp:lastPrinted>2016-05-10T11:36:00Z</cp:lastPrinted>
  <dcterms:modified xmlns:xsi="http://www.w3.org/2001/XMLSchema-instance" xsi:type="dcterms:W3CDTF">2016-09-30T09:40:00Z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