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c7da6" w14:paraId="66c7da6" w:rsidRDefault="00435A9D" w:rsidP="00435A9D" w:rsidR="00435A9D">
      <w:pPr>
        <w:pStyle w:val="Bezproreda"/>
        <w:jc w:val="right"/>
        <w15:collapsed w:val="false"/>
        <w:rPr>
          <w:rFonts w:hAnsi="Times New Roman" w:ascii="Times New Roman"/>
          <w:sz w:val="24"/>
          <w:szCs w:val="24"/>
        </w:rPr>
      </w:pPr>
      <w:r w:rsidRPr="00435A9D">
        <w:rPr>
          <w:rFonts w:hAnsi="Times New Roman" w:ascii="Times New Roman"/>
          <w:sz w:val="24"/>
          <w:szCs w:val="24"/>
        </w:rPr>
        <w:t>Poslovni broj: 6 St-</w:t>
      </w:r>
      <w:r>
        <w:rPr>
          <w:rFonts w:hAnsi="Times New Roman" w:ascii="Times New Roman"/>
          <w:sz w:val="24"/>
          <w:szCs w:val="24"/>
        </w:rPr>
        <w:t>2017/16-45</w:t>
      </w:r>
    </w:p>
    <w:p w:rsidRDefault="00435A9D" w:rsidP="00435A9D" w:rsidR="00435A9D">
      <w:pPr>
        <w:pStyle w:val="Bezproreda"/>
        <w:jc w:val="right"/>
        <w:rPr>
          <w:rFonts w:hAnsi="Times New Roman" w:ascii="Times New Roman"/>
          <w:sz w:val="24"/>
          <w:szCs w:val="24"/>
        </w:rPr>
      </w:pPr>
    </w:p>
    <w:p w:rsidRDefault="00435A9D" w:rsidP="00435A9D" w:rsidR="00435A9D">
      <w:pPr>
        <w:pStyle w:val="Bezproreda"/>
        <w:jc w:val="right"/>
        <w:rPr>
          <w:rFonts w:hAnsi="Times New Roman" w:ascii="Times New Roman"/>
          <w:sz w:val="24"/>
          <w:szCs w:val="24"/>
        </w:rPr>
      </w:pPr>
    </w:p>
    <w:p w:rsidRDefault="00435A9D" w:rsidP="00435A9D" w:rsidR="00435A9D" w:rsidRPr="00435A9D">
      <w:pPr>
        <w:pStyle w:val="Bezproreda"/>
        <w:jc w:val="right"/>
        <w:rPr>
          <w:rFonts w:hAnsi="Times New Roman" w:ascii="Times New Roman"/>
          <w:sz w:val="24"/>
          <w:szCs w:val="24"/>
        </w:rPr>
      </w:pPr>
    </w:p>
    <w:p w:rsidRDefault="00435A9D" w:rsidP="00435A9D" w:rsidR="00435A9D" w:rsidRPr="00435A9D">
      <w:pPr>
        <w:pStyle w:val="Bezproreda"/>
        <w:rPr>
          <w:rFonts w:hAnsi="Times New Roman" w:ascii="Times New Roman"/>
          <w:sz w:val="24"/>
          <w:szCs w:val="24"/>
        </w:rPr>
      </w:pPr>
      <w:r w:rsidRPr="00435A9D">
        <w:rPr>
          <w:rFonts w:hAnsi="Times New Roman" w:ascii="Times New Roman"/>
          <w:sz w:val="24"/>
          <w:szCs w:val="24"/>
        </w:rPr>
        <w:tab/>
      </w:r>
    </w:p>
    <w:p w:rsidRDefault="00435A9D" w:rsidP="00435A9D" w:rsidR="00435A9D" w:rsidRPr="00435A9D">
      <w:pPr>
        <w:tabs>
          <w:tab w:pos="5910" w:val="left"/>
        </w:tabs>
        <w:jc w:val="both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800100" cx="685800"/>
            <wp:effectExtent b="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tab/>
      </w:r>
      <w:r>
        <w:br w:clear="all" w:type="textWrapping"/>
      </w:r>
    </w:p>
    <w:p w:rsidRDefault="00435A9D" w:rsidP="00435A9D" w:rsidR="00435A9D" w:rsidRPr="00435A9D">
      <w:pPr>
        <w:pStyle w:val="Bezproreda"/>
        <w:rPr>
          <w:rFonts w:hAnsi="Times New Roman" w:ascii="Times New Roman"/>
          <w:sz w:val="24"/>
          <w:szCs w:val="24"/>
        </w:rPr>
      </w:pPr>
      <w:r w:rsidRPr="00435A9D">
        <w:rPr>
          <w:rFonts w:hAnsi="Times New Roman" w:ascii="Times New Roman"/>
          <w:sz w:val="24"/>
          <w:szCs w:val="24"/>
        </w:rPr>
        <w:t xml:space="preserve">  Republika Hrvatska</w:t>
      </w:r>
    </w:p>
    <w:p w:rsidRDefault="00435A9D" w:rsidP="00435A9D" w:rsidR="00435A9D" w:rsidRPr="00435A9D">
      <w:pPr>
        <w:pStyle w:val="Bezproreda"/>
        <w:rPr>
          <w:rFonts w:hAnsi="Times New Roman" w:ascii="Times New Roman"/>
          <w:sz w:val="24"/>
          <w:szCs w:val="24"/>
        </w:rPr>
      </w:pPr>
      <w:r w:rsidRPr="00435A9D">
        <w:rPr>
          <w:rFonts w:hAnsi="Times New Roman" w:ascii="Times New Roman"/>
          <w:sz w:val="24"/>
          <w:szCs w:val="24"/>
        </w:rPr>
        <w:t>Trgovački sud u Osijeku</w:t>
      </w:r>
    </w:p>
    <w:p w:rsidRDefault="00435A9D" w:rsidP="00435A9D" w:rsidR="00435A9D" w:rsidRPr="00435A9D">
      <w:pPr>
        <w:pStyle w:val="Bezproreda"/>
        <w:rPr>
          <w:rFonts w:hAnsi="Times New Roman" w:ascii="Times New Roman"/>
          <w:sz w:val="24"/>
          <w:szCs w:val="24"/>
        </w:rPr>
      </w:pPr>
      <w:r w:rsidRPr="00435A9D">
        <w:rPr>
          <w:rFonts w:hAnsi="Times New Roman" w:ascii="Times New Roman"/>
          <w:sz w:val="24"/>
          <w:szCs w:val="24"/>
        </w:rPr>
        <w:t xml:space="preserve"> Osijek, Zagrebačka 2</w:t>
      </w:r>
    </w:p>
    <w:p w:rsidRDefault="00435A9D" w:rsidP="00435A9D" w:rsidR="00435A9D">
      <w:pPr>
        <w:pStyle w:val="Bezproreda"/>
        <w:rPr>
          <w:rFonts w:hAnsi="Times New Roman" w:ascii="Times New Roman"/>
          <w:sz w:val="24"/>
          <w:szCs w:val="24"/>
        </w:rPr>
      </w:pPr>
    </w:p>
    <w:p w:rsidRDefault="00435A9D" w:rsidP="00435A9D" w:rsidR="00435A9D">
      <w:pPr>
        <w:pStyle w:val="Bezproreda"/>
        <w:rPr>
          <w:rFonts w:hAnsi="Times New Roman" w:ascii="Times New Roman"/>
          <w:sz w:val="24"/>
          <w:szCs w:val="24"/>
        </w:rPr>
      </w:pPr>
    </w:p>
    <w:p w:rsidRDefault="00435A9D" w:rsidP="00435A9D" w:rsidR="00435A9D">
      <w:pPr>
        <w:pStyle w:val="Bezproreda"/>
        <w:rPr>
          <w:rFonts w:hAnsi="Times New Roman" w:ascii="Times New Roman"/>
          <w:sz w:val="24"/>
          <w:szCs w:val="24"/>
        </w:rPr>
      </w:pPr>
    </w:p>
    <w:p w:rsidRDefault="00435A9D" w:rsidP="00435A9D" w:rsidR="00435A9D">
      <w:pPr>
        <w:pStyle w:val="Bezproreda"/>
        <w:rPr>
          <w:rFonts w:hAnsi="Times New Roman" w:ascii="Times New Roman"/>
          <w:sz w:val="24"/>
          <w:szCs w:val="24"/>
        </w:rPr>
      </w:pPr>
    </w:p>
    <w:p w:rsidRDefault="00435A9D" w:rsidP="00435A9D" w:rsidR="00435A9D" w:rsidRPr="00435A9D">
      <w:pPr>
        <w:pStyle w:val="Bezproreda"/>
        <w:rPr>
          <w:rFonts w:hAnsi="Times New Roman" w:ascii="Times New Roman"/>
          <w:sz w:val="24"/>
          <w:szCs w:val="24"/>
        </w:rPr>
      </w:pPr>
    </w:p>
    <w:p w:rsidRDefault="00435A9D" w:rsidP="00435A9D" w:rsidR="00435A9D" w:rsidRPr="00435A9D">
      <w:pPr>
        <w:pStyle w:val="Bezproreda"/>
        <w:rPr>
          <w:rFonts w:hAnsi="Times New Roman" w:ascii="Times New Roman"/>
          <w:sz w:val="24"/>
          <w:szCs w:val="24"/>
        </w:rPr>
      </w:pPr>
    </w:p>
    <w:p w:rsidRDefault="00435A9D" w:rsidP="00435A9D" w:rsidR="00435A9D" w:rsidRPr="00435A9D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435A9D">
        <w:rPr>
          <w:rFonts w:hAnsi="Times New Roman" w:ascii="Times New Roman"/>
          <w:sz w:val="24"/>
          <w:szCs w:val="24"/>
        </w:rPr>
        <w:t>R E P U B L I K A  H R V A T S K A</w:t>
      </w:r>
    </w:p>
    <w:p w:rsidRDefault="00435A9D" w:rsidP="00435A9D" w:rsidR="00435A9D" w:rsidRPr="00435A9D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435A9D" w:rsidP="00435A9D" w:rsidR="00197EF2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435A9D">
        <w:rPr>
          <w:rFonts w:hAnsi="Times New Roman" w:ascii="Times New Roman"/>
          <w:sz w:val="24"/>
          <w:szCs w:val="24"/>
        </w:rPr>
        <w:t>R J E Š E N J E</w:t>
      </w:r>
    </w:p>
    <w:p w:rsidRDefault="00435A9D" w:rsidP="00435A9D" w:rsidR="00435A9D">
      <w:pPr>
        <w:pStyle w:val="Bezproreda"/>
        <w:jc w:val="center"/>
        <w:rPr>
          <w:rFonts w:eastAsia="Questrial" w:hAnsi="Times New Roman" w:ascii="Times New Roman"/>
          <w:sz w:val="24"/>
          <w:szCs w:val="24"/>
        </w:rPr>
      </w:pPr>
    </w:p>
    <w:p w:rsidRDefault="00EE5CE1" w:rsidP="00577752" w:rsidR="00EE5CE1" w:rsidRPr="002E3310">
      <w:pPr>
        <w:pStyle w:val="Bezproreda"/>
        <w:rPr>
          <w:rFonts w:eastAsia="Questrial" w:hAnsi="Times New Roman" w:ascii="Times New Roman"/>
          <w:sz w:val="24"/>
          <w:szCs w:val="24"/>
        </w:rPr>
      </w:pPr>
    </w:p>
    <w:p w:rsidRDefault="00577752" w:rsidP="00577752" w:rsidR="00577752" w:rsidRPr="002E3310">
      <w:pPr>
        <w:pStyle w:val="Bezproreda"/>
        <w:jc w:val="both"/>
        <w:rPr>
          <w:rFonts w:eastAsia="Questrial" w:hAnsi="Times New Roman" w:ascii="Times New Roman"/>
          <w:sz w:val="24"/>
          <w:szCs w:val="24"/>
        </w:rPr>
      </w:pPr>
      <w:r w:rsidRPr="002E3310">
        <w:rPr>
          <w:rFonts w:hAnsi="Times New Roman" w:ascii="Times New Roman"/>
          <w:sz w:val="24"/>
          <w:szCs w:val="24"/>
        </w:rPr>
        <w:tab/>
        <w:t xml:space="preserve">       Trgovački sud u Osijeku  po stečajnoj sutkinji Nadi Roso , u stečajnom postupku nad dužnikom </w:t>
      </w:r>
      <w:r w:rsidR="00435A9D" w:rsidRPr="00435A9D">
        <w:rPr>
          <w:rFonts w:hAnsi="Times New Roman" w:ascii="Times New Roman"/>
          <w:b/>
          <w:sz w:val="24"/>
          <w:szCs w:val="24"/>
        </w:rPr>
        <w:t>ESPADA d.o.o., Tenja, V. Mačeka 23, MBS: 030102246, OIB: 98581498916</w:t>
      </w:r>
      <w:r w:rsidRPr="002E3310">
        <w:rPr>
          <w:rFonts w:eastAsia="Questrial" w:hAnsi="Times New Roman" w:ascii="Times New Roman"/>
          <w:b/>
          <w:sz w:val="24"/>
          <w:szCs w:val="24"/>
        </w:rPr>
        <w:t xml:space="preserve">, </w:t>
      </w:r>
      <w:r w:rsidRPr="002E3310">
        <w:rPr>
          <w:rFonts w:eastAsia="Questrial" w:hAnsi="Times New Roman" w:ascii="Times New Roman"/>
          <w:sz w:val="24"/>
          <w:szCs w:val="24"/>
        </w:rPr>
        <w:t xml:space="preserve">dana </w:t>
      </w:r>
      <w:r w:rsidR="00435A9D">
        <w:rPr>
          <w:rFonts w:eastAsia="Questrial" w:hAnsi="Times New Roman" w:ascii="Times New Roman"/>
          <w:sz w:val="24"/>
          <w:szCs w:val="24"/>
        </w:rPr>
        <w:t>17. siječnja 2019. g., po službenoj dužnosti</w:t>
      </w:r>
    </w:p>
    <w:p w:rsidRDefault="00527B64" w:rsidP="00DA7955" w:rsidR="00197EF2">
      <w:pPr>
        <w:tabs>
          <w:tab w:pos="3855" w:val="left"/>
        </w:tabs>
        <w:jc w:val="both"/>
      </w:pPr>
      <w:r w:rsidRPr="002E3310">
        <w:tab/>
      </w:r>
    </w:p>
    <w:p w:rsidRDefault="00EE5CE1" w:rsidP="00DA7955" w:rsidR="00EE5CE1" w:rsidRPr="002E3310">
      <w:pPr>
        <w:tabs>
          <w:tab w:pos="3855" w:val="left"/>
        </w:tabs>
        <w:jc w:val="both"/>
      </w:pPr>
    </w:p>
    <w:p w:rsidRDefault="00D96782" w:rsidP="00197EF2" w:rsidR="00C94F0A" w:rsidRPr="002E3310">
      <w:pPr>
        <w:jc w:val="center"/>
      </w:pPr>
      <w:r w:rsidRPr="002E3310">
        <w:t>r i j e š i o  j e :</w:t>
      </w:r>
    </w:p>
    <w:p w:rsidRDefault="00197EF2" w:rsidP="00C94F0A" w:rsidR="00197EF2">
      <w:pPr>
        <w:jc w:val="both"/>
      </w:pPr>
    </w:p>
    <w:p w:rsidRDefault="00EE5CE1" w:rsidP="00C94F0A" w:rsidR="00EE5CE1" w:rsidRPr="002E3310">
      <w:pPr>
        <w:jc w:val="both"/>
      </w:pPr>
    </w:p>
    <w:p w:rsidRDefault="00D96782" w:rsidP="00AF1246" w:rsidR="00432286">
      <w:pPr>
        <w:ind w:firstLine="708"/>
        <w:jc w:val="both"/>
      </w:pPr>
      <w:r w:rsidRPr="002E3310">
        <w:t>I   Ispravlja se</w:t>
      </w:r>
      <w:r w:rsidR="002E3310">
        <w:t xml:space="preserve"> </w:t>
      </w:r>
      <w:r w:rsidR="00435A9D">
        <w:t xml:space="preserve">obrazloženje Rješenja TS Osijek 6 St-2017/16-44 od 15. siječnja 2019. g. u prvom ulomku u odnosu na redni broj provedene elektroničke javne dražbe </w:t>
      </w:r>
      <w:r w:rsidR="00432286">
        <w:t xml:space="preserve"> tako da </w:t>
      </w:r>
      <w:r w:rsidR="00432286" w:rsidRPr="00432286">
        <w:rPr>
          <w:b/>
        </w:rPr>
        <w:t>UMJESTO</w:t>
      </w:r>
      <w:r w:rsidR="00432286">
        <w:t>:</w:t>
      </w:r>
    </w:p>
    <w:p w:rsidRDefault="00432286" w:rsidP="00432286" w:rsidR="00435A9D">
      <w:pPr>
        <w:jc w:val="both"/>
      </w:pPr>
      <w:r>
        <w:t xml:space="preserve">         </w:t>
      </w:r>
      <w:r>
        <w:tab/>
        <w:t>„</w:t>
      </w:r>
      <w:r w:rsidR="00435A9D">
        <w:t xml:space="preserve">Na provedenoj </w:t>
      </w:r>
      <w:r w:rsidR="00435A9D" w:rsidRPr="00435A9D">
        <w:rPr>
          <w:b/>
        </w:rPr>
        <w:t>drugoj</w:t>
      </w:r>
      <w:r w:rsidR="00435A9D">
        <w:t xml:space="preserve"> elektroničkoj javnoj dražbi dana od 3.10.2018. do 27.12.2018. godine (ID nadmetanja: 11842) za predmetne nekretnine kao jedini ponuditelj ponudu je istakao  ponuditelj kao u t. 1. izreke ovoga rješenja.</w:t>
      </w:r>
      <w:r>
        <w:t xml:space="preserve">“.  </w:t>
      </w:r>
    </w:p>
    <w:p w:rsidRDefault="00435A9D" w:rsidP="00432286" w:rsidR="00435A9D">
      <w:pPr>
        <w:jc w:val="both"/>
      </w:pPr>
    </w:p>
    <w:p w:rsidRDefault="00432286" w:rsidP="00432286" w:rsidR="00432286">
      <w:pPr>
        <w:jc w:val="both"/>
      </w:pPr>
      <w:r w:rsidRPr="00432286">
        <w:rPr>
          <w:b/>
        </w:rPr>
        <w:t>IMA PISATI</w:t>
      </w:r>
      <w:r>
        <w:t>:</w:t>
      </w:r>
    </w:p>
    <w:p w:rsidRDefault="00432286" w:rsidP="00432286" w:rsidR="00432286">
      <w:pPr>
        <w:contextualSpacing/>
        <w:jc w:val="both"/>
      </w:pPr>
    </w:p>
    <w:p w:rsidRDefault="00432286" w:rsidP="00435A9D" w:rsidR="00473763">
      <w:pPr>
        <w:jc w:val="both"/>
      </w:pPr>
      <w:r>
        <w:t>„</w:t>
      </w:r>
      <w:r w:rsidR="00435A9D">
        <w:t xml:space="preserve">Na provedenoj </w:t>
      </w:r>
      <w:r w:rsidR="00435A9D" w:rsidRPr="00435A9D">
        <w:rPr>
          <w:b/>
        </w:rPr>
        <w:t>trećoj</w:t>
      </w:r>
      <w:r w:rsidR="00435A9D">
        <w:t xml:space="preserve"> elektroničkoj javnoj dražbi dana od 3.10.2018. do 27.12.2018. godine (ID nadmetanja: 11842) za predmetne nekretnine kao jedini ponuditelj ponudu je istakao  ponuditelj kao u t. 1. izreke ovoga rješenja</w:t>
      </w:r>
      <w:r>
        <w:t xml:space="preserve">.“,  </w:t>
      </w:r>
      <w:r w:rsidR="00197EF2">
        <w:t xml:space="preserve">dok u ostalom dijelu </w:t>
      </w:r>
      <w:r>
        <w:t>uvod</w:t>
      </w:r>
      <w:r w:rsidR="00435A9D">
        <w:t>,</w:t>
      </w:r>
      <w:r w:rsidR="00197EF2">
        <w:t xml:space="preserve"> izreka </w:t>
      </w:r>
      <w:r w:rsidR="00435A9D">
        <w:t xml:space="preserve">i obrazloženje </w:t>
      </w:r>
      <w:r w:rsidR="00197EF2">
        <w:t xml:space="preserve">navedenog </w:t>
      </w:r>
      <w:r w:rsidR="00435A9D">
        <w:t>Rješenja</w:t>
      </w:r>
      <w:r w:rsidR="00197EF2">
        <w:t xml:space="preserve"> ostaju nepromijenjeni.</w:t>
      </w:r>
    </w:p>
    <w:p w:rsidRDefault="002C004C" w:rsidP="00337EA9" w:rsidR="002C004C">
      <w:pPr>
        <w:jc w:val="both"/>
      </w:pPr>
    </w:p>
    <w:p w:rsidRDefault="00A00F60" w:rsidP="00337EA9" w:rsidR="00A00F60">
      <w:pPr>
        <w:jc w:val="both"/>
      </w:pPr>
    </w:p>
    <w:p w:rsidRDefault="00A00F60" w:rsidP="00337EA9" w:rsidR="00A00F60">
      <w:pPr>
        <w:jc w:val="both"/>
      </w:pPr>
    </w:p>
    <w:p w:rsidRDefault="00A00F60" w:rsidP="00337EA9" w:rsidR="00A00F60">
      <w:pPr>
        <w:jc w:val="both"/>
      </w:pPr>
    </w:p>
    <w:p w:rsidRDefault="00A00F60" w:rsidP="00337EA9" w:rsidR="00A00F60">
      <w:pPr>
        <w:jc w:val="both"/>
      </w:pPr>
    </w:p>
    <w:p w:rsidRDefault="00A00F60" w:rsidP="00337EA9" w:rsidR="00A00F60">
      <w:pPr>
        <w:jc w:val="both"/>
      </w:pPr>
    </w:p>
    <w:p w:rsidRDefault="00A00F60" w:rsidP="00A00F60" w:rsidR="00A00F60">
      <w:pPr>
        <w:pStyle w:val="Bezproreda"/>
        <w:jc w:val="right"/>
        <w:rPr>
          <w:rFonts w:hAnsi="Times New Roman" w:ascii="Times New Roman"/>
          <w:sz w:val="24"/>
          <w:szCs w:val="24"/>
        </w:rPr>
      </w:pPr>
      <w:r w:rsidRPr="00435A9D">
        <w:rPr>
          <w:rFonts w:hAnsi="Times New Roman" w:ascii="Times New Roman"/>
          <w:sz w:val="24"/>
          <w:szCs w:val="24"/>
        </w:rPr>
        <w:lastRenderedPageBreak/>
        <w:t>Poslovni broj: 6 St-</w:t>
      </w:r>
      <w:r>
        <w:rPr>
          <w:rFonts w:hAnsi="Times New Roman" w:ascii="Times New Roman"/>
          <w:sz w:val="24"/>
          <w:szCs w:val="24"/>
        </w:rPr>
        <w:t>2017/16-45</w:t>
      </w:r>
    </w:p>
    <w:p w:rsidRDefault="00A00F60" w:rsidP="00337EA9" w:rsidR="00A00F60">
      <w:pPr>
        <w:jc w:val="both"/>
      </w:pPr>
    </w:p>
    <w:p w:rsidRDefault="00A00F60" w:rsidP="00337EA9" w:rsidR="00A00F60">
      <w:pPr>
        <w:jc w:val="both"/>
      </w:pPr>
    </w:p>
    <w:p w:rsidRDefault="00A00F60" w:rsidP="00337EA9" w:rsidR="00A00F60" w:rsidRPr="00D96782">
      <w:pPr>
        <w:jc w:val="both"/>
      </w:pPr>
    </w:p>
    <w:p w:rsidRDefault="00337EA9" w:rsidP="00AF1246" w:rsidR="00337EA9">
      <w:pPr>
        <w:jc w:val="center"/>
      </w:pPr>
      <w:r w:rsidRPr="00D96782">
        <w:t>Obrazloženje</w:t>
      </w:r>
    </w:p>
    <w:p w:rsidRDefault="00473763" w:rsidP="00AF1246" w:rsidR="00473763">
      <w:pPr>
        <w:jc w:val="center"/>
      </w:pPr>
    </w:p>
    <w:p w:rsidRDefault="00A00F60" w:rsidP="00AF1246" w:rsidR="00A00F60">
      <w:pPr>
        <w:jc w:val="center"/>
      </w:pPr>
    </w:p>
    <w:p w:rsidRDefault="00A00F60" w:rsidP="00AF1246" w:rsidR="00A00F60" w:rsidRPr="00D96782">
      <w:pPr>
        <w:jc w:val="center"/>
      </w:pPr>
    </w:p>
    <w:p w:rsidRDefault="00473763" w:rsidP="00435A9D" w:rsidR="00674327" w:rsidRPr="00D96782">
      <w:pPr>
        <w:jc w:val="both"/>
      </w:pPr>
      <w:r>
        <w:tab/>
      </w:r>
      <w:r w:rsidR="00435A9D">
        <w:t xml:space="preserve">Budući da je sud očitom omaškom pri pisanju Rješenja ovoga suda broj 6 St-2017/16-44 od 15. siječnja 2019. g. u prvom ulomku obrazloženja Rješenja naveo da je na provedenoj drugoj elektroničkoj javnoj dražbi dana 3.10.2018. g. do 27.12.2018. g. … a da IMA PISATI na provedenoj trećoj elektroničkoj javnoj dražbi dana 3.10.2018. g. do 27.12.2018. g. … valjalo je </w:t>
      </w:r>
      <w:r w:rsidR="00FC17A5">
        <w:t>odlu</w:t>
      </w:r>
      <w:r w:rsidR="00674327">
        <w:t>čiti kao u izreci</w:t>
      </w:r>
      <w:r w:rsidR="00D727CB">
        <w:t xml:space="preserve"> a sukladno čl. 342 st. 1  Zakona o parničnom postupku („Narodne novine“ broj 53/91, 91/92, 112/99, 88/01, 117/03, 84/08,</w:t>
      </w:r>
      <w:r w:rsidR="00435A9D">
        <w:t xml:space="preserve"> 123/08 , 57/11, 148/11 i 25/13</w:t>
      </w:r>
      <w:r w:rsidR="00D727CB">
        <w:t xml:space="preserve">) u vezi s čl. 347 ZPP i čl. </w:t>
      </w:r>
      <w:r w:rsidR="00587000">
        <w:t>10</w:t>
      </w:r>
      <w:r w:rsidR="00D727CB">
        <w:t xml:space="preserve"> Stečajnog zakona („Narodne novine“ broj </w:t>
      </w:r>
      <w:r w:rsidR="00587000">
        <w:t>71/15</w:t>
      </w:r>
      <w:r w:rsidR="00435A9D">
        <w:t xml:space="preserve"> i 104/17</w:t>
      </w:r>
      <w:r w:rsidR="00587000">
        <w:t>)</w:t>
      </w:r>
      <w:r w:rsidR="00674327">
        <w:t>.</w:t>
      </w:r>
      <w:r w:rsidR="00674327" w:rsidRPr="00D96782">
        <w:t xml:space="preserve"> </w:t>
      </w:r>
    </w:p>
    <w:p w:rsidRDefault="00337EA9" w:rsidP="00337EA9" w:rsidR="00337EA9">
      <w:pPr>
        <w:jc w:val="both"/>
      </w:pPr>
    </w:p>
    <w:p w:rsidRDefault="00EE5CE1" w:rsidP="00337EA9" w:rsidR="00EE5CE1">
      <w:pPr>
        <w:jc w:val="both"/>
      </w:pPr>
    </w:p>
    <w:p w:rsidRDefault="00A00F60" w:rsidP="00337EA9" w:rsidR="00A00F60">
      <w:pPr>
        <w:jc w:val="both"/>
      </w:pPr>
    </w:p>
    <w:p w:rsidRDefault="00EE5CE1" w:rsidP="00337EA9" w:rsidR="00EE5CE1" w:rsidRPr="00D96782">
      <w:pPr>
        <w:jc w:val="both"/>
      </w:pPr>
    </w:p>
    <w:p w:rsidRDefault="00C94F0A" w:rsidP="00C94F0A" w:rsidR="00C94F0A">
      <w:pPr>
        <w:jc w:val="center"/>
      </w:pPr>
      <w:r w:rsidRPr="00D96782">
        <w:t xml:space="preserve">U Osijeku </w:t>
      </w:r>
      <w:r w:rsidR="00435A9D">
        <w:t>17. siječnja 2019. g.</w:t>
      </w:r>
    </w:p>
    <w:p w:rsidRDefault="00C94F0A" w:rsidP="00C94F0A" w:rsidR="00C94F0A">
      <w:pPr>
        <w:jc w:val="both"/>
      </w:pPr>
    </w:p>
    <w:p w:rsidRDefault="00EE5CE1" w:rsidP="00C94F0A" w:rsidR="00EE5CE1">
      <w:pPr>
        <w:jc w:val="both"/>
      </w:pPr>
    </w:p>
    <w:p w:rsidRDefault="00EE5CE1" w:rsidP="00C94F0A" w:rsidR="00EE5CE1" w:rsidRPr="00D96782">
      <w:pPr>
        <w:jc w:val="both"/>
      </w:pPr>
    </w:p>
    <w:p w:rsidRDefault="00527B64" w:rsidP="00527B64" w:rsidR="00527B64" w:rsidRPr="00F427F2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Zapisničar: Danijela Sekulić</w:t>
      </w:r>
    </w:p>
    <w:p w:rsidRDefault="00527B64" w:rsidP="00527B64" w:rsidR="00527B64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  <w:t>STEČAJN</w:t>
      </w:r>
      <w:r w:rsidR="000D4728">
        <w:rPr>
          <w:rFonts w:hAnsi="Times New Roman" w:ascii="Times New Roman"/>
          <w:sz w:val="24"/>
          <w:szCs w:val="24"/>
        </w:rPr>
        <w:t>A SUTKINJA</w:t>
      </w:r>
    </w:p>
    <w:p w:rsidRDefault="00527B64" w:rsidP="00527B64" w:rsidR="00527B64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 xml:space="preserve">     </w:t>
      </w:r>
      <w:r w:rsidR="000D4728">
        <w:rPr>
          <w:rFonts w:hAnsi="Times New Roman" w:ascii="Times New Roman"/>
          <w:sz w:val="24"/>
          <w:szCs w:val="24"/>
        </w:rPr>
        <w:t xml:space="preserve">    </w:t>
      </w:r>
      <w:r w:rsidRPr="00F427F2">
        <w:rPr>
          <w:rFonts w:hAnsi="Times New Roman" w:ascii="Times New Roman"/>
          <w:sz w:val="24"/>
          <w:szCs w:val="24"/>
        </w:rPr>
        <w:t>Nada Roso</w:t>
      </w:r>
    </w:p>
    <w:p w:rsidRDefault="00EE5CE1" w:rsidP="00527B64" w:rsidR="00EE5CE1">
      <w:pPr>
        <w:pStyle w:val="Bezproreda1"/>
        <w:rPr>
          <w:rFonts w:hAnsi="Times New Roman" w:ascii="Times New Roman"/>
          <w:sz w:val="24"/>
          <w:szCs w:val="24"/>
        </w:rPr>
      </w:pPr>
    </w:p>
    <w:p w:rsidRDefault="00EE5CE1" w:rsidP="00527B64" w:rsidR="00EE5CE1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527B64" w:rsidP="00527B64" w:rsidR="00527B64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POUKA O PRAVNOM LIJEKU</w:t>
      </w:r>
    </w:p>
    <w:p w:rsidRDefault="00527B64" w:rsidP="00527B64" w:rsidR="00527B64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Protiv ovoga rješenja nezadovoljna stranka može uložiti žalbu Visokom trgovačkom sudu Republike Hrvatske u roku od 8 dana pismen</w:t>
      </w:r>
      <w:r>
        <w:rPr>
          <w:rFonts w:hAnsi="Times New Roman" w:ascii="Times New Roman"/>
          <w:sz w:val="24"/>
          <w:szCs w:val="24"/>
        </w:rPr>
        <w:t>o u 3 primjerka putem ov</w:t>
      </w:r>
      <w:r w:rsidR="00432286">
        <w:rPr>
          <w:rFonts w:hAnsi="Times New Roman" w:ascii="Times New Roman"/>
          <w:sz w:val="24"/>
          <w:szCs w:val="24"/>
        </w:rPr>
        <w:t>o</w:t>
      </w:r>
      <w:r>
        <w:rPr>
          <w:rFonts w:hAnsi="Times New Roman" w:ascii="Times New Roman"/>
          <w:sz w:val="24"/>
          <w:szCs w:val="24"/>
        </w:rPr>
        <w:t>g suda.</w:t>
      </w:r>
    </w:p>
    <w:p w:rsidRDefault="00527B64" w:rsidP="00527B64" w:rsidR="00527B64">
      <w:pPr>
        <w:pStyle w:val="Bezproreda1"/>
        <w:rPr>
          <w:rFonts w:hAnsi="Times New Roman" w:ascii="Times New Roman"/>
          <w:sz w:val="24"/>
          <w:szCs w:val="24"/>
        </w:rPr>
      </w:pPr>
    </w:p>
    <w:p w:rsidRDefault="00A00F60" w:rsidP="00527B64" w:rsidR="00A00F60">
      <w:pPr>
        <w:pStyle w:val="Bezproreda1"/>
        <w:rPr>
          <w:rFonts w:hAnsi="Times New Roman" w:ascii="Times New Roman"/>
          <w:sz w:val="24"/>
          <w:szCs w:val="24"/>
        </w:rPr>
      </w:pPr>
    </w:p>
    <w:p w:rsidRDefault="00A00F60" w:rsidP="00527B64" w:rsidR="00A00F60">
      <w:pPr>
        <w:pStyle w:val="Bezproreda1"/>
        <w:rPr>
          <w:rFonts w:hAnsi="Times New Roman" w:ascii="Times New Roman"/>
          <w:sz w:val="24"/>
          <w:szCs w:val="24"/>
        </w:rPr>
      </w:pPr>
    </w:p>
    <w:p w:rsidRDefault="00435A9D" w:rsidP="00435A9D" w:rsidR="00435A9D" w:rsidRPr="00435A9D">
      <w:pPr>
        <w:pStyle w:val="Bezproreda"/>
        <w:rPr>
          <w:rFonts w:hAnsi="Times New Roman" w:ascii="Times New Roman"/>
          <w:sz w:val="24"/>
          <w:szCs w:val="24"/>
        </w:rPr>
      </w:pPr>
      <w:r w:rsidRPr="00435A9D">
        <w:rPr>
          <w:rFonts w:hAnsi="Times New Roman" w:ascii="Times New Roman"/>
          <w:sz w:val="24"/>
          <w:szCs w:val="24"/>
        </w:rPr>
        <w:t>DNA:</w:t>
      </w:r>
    </w:p>
    <w:p w:rsidRDefault="00435A9D" w:rsidP="00435A9D" w:rsidR="00435A9D" w:rsidRPr="00435A9D">
      <w:pPr>
        <w:pStyle w:val="Bezproreda"/>
        <w:tabs>
          <w:tab w:pos="6000" w:val="left"/>
        </w:tabs>
        <w:rPr>
          <w:rFonts w:hAnsi="Times New Roman" w:ascii="Times New Roman"/>
          <w:sz w:val="24"/>
          <w:szCs w:val="24"/>
        </w:rPr>
      </w:pPr>
      <w:r w:rsidRPr="00435A9D">
        <w:rPr>
          <w:rFonts w:hAnsi="Times New Roman" w:ascii="Times New Roman"/>
          <w:sz w:val="24"/>
          <w:szCs w:val="24"/>
        </w:rPr>
        <w:t>1.  stečajni upravitelj Zvonko Tomljanović, Našice, J. Runjanina 7</w:t>
      </w:r>
    </w:p>
    <w:p w:rsidRDefault="00435A9D" w:rsidP="00435A9D" w:rsidR="00435A9D" w:rsidRPr="00435A9D">
      <w:pPr>
        <w:pStyle w:val="Bezproreda"/>
        <w:rPr>
          <w:rFonts w:hAnsi="Times New Roman" w:ascii="Times New Roman"/>
          <w:sz w:val="24"/>
          <w:szCs w:val="24"/>
        </w:rPr>
      </w:pPr>
      <w:r w:rsidRPr="00435A9D">
        <w:rPr>
          <w:rFonts w:hAnsi="Times New Roman" w:ascii="Times New Roman"/>
          <w:sz w:val="24"/>
          <w:szCs w:val="24"/>
        </w:rPr>
        <w:t>2. ŽDO Osijek</w:t>
      </w:r>
      <w:r w:rsidRPr="00435A9D">
        <w:rPr>
          <w:rFonts w:hAnsi="Times New Roman" w:ascii="Times New Roman"/>
          <w:sz w:val="24"/>
          <w:szCs w:val="24"/>
        </w:rPr>
        <w:tab/>
      </w:r>
    </w:p>
    <w:p w:rsidRDefault="00435A9D" w:rsidP="00435A9D" w:rsidR="00435A9D" w:rsidRPr="00435A9D">
      <w:pPr>
        <w:pStyle w:val="Tijeloteksta"/>
      </w:pPr>
      <w:r w:rsidRPr="00435A9D">
        <w:t xml:space="preserve">3. Kristina Ljubičić, Osijek, Kolodvorska 146, OIB: 70846274360  </w:t>
      </w:r>
    </w:p>
    <w:p w:rsidRDefault="00435A9D" w:rsidP="00435A9D" w:rsidR="00435A9D" w:rsidRPr="00435A9D">
      <w:pPr>
        <w:pStyle w:val="Tijeloteksta"/>
      </w:pPr>
      <w:r w:rsidRPr="00435A9D">
        <w:t>4. FINA</w:t>
      </w:r>
    </w:p>
    <w:p w:rsidRDefault="00435A9D" w:rsidP="00435A9D" w:rsidR="00435A9D" w:rsidRPr="00435A9D">
      <w:pPr>
        <w:pStyle w:val="Tijeloteksta"/>
        <w:tabs>
          <w:tab w:pos="7605" w:val="left"/>
        </w:tabs>
      </w:pPr>
      <w:r w:rsidRPr="00435A9D">
        <w:t>5.  e- oglasna ploča.</w:t>
      </w:r>
    </w:p>
    <w:p w:rsidRDefault="00435A9D" w:rsidP="00435A9D" w:rsidR="00435A9D" w:rsidRPr="00435A9D">
      <w:pPr>
        <w:pStyle w:val="Bezproreda"/>
        <w:tabs>
          <w:tab w:pos="1425" w:val="left"/>
        </w:tabs>
        <w:rPr>
          <w:rFonts w:hAnsi="Times New Roman" w:ascii="Times New Roman"/>
          <w:sz w:val="24"/>
          <w:szCs w:val="24"/>
        </w:rPr>
      </w:pPr>
      <w:r w:rsidRPr="00435A9D">
        <w:rPr>
          <w:rFonts w:hAnsi="Times New Roman" w:ascii="Times New Roman"/>
          <w:sz w:val="24"/>
          <w:szCs w:val="24"/>
        </w:rPr>
        <w:t>6. K- 15.2.</w:t>
      </w:r>
    </w:p>
    <w:p w:rsidRDefault="00435A9D" w:rsidP="00435A9D" w:rsidR="00435A9D" w:rsidRPr="00435A9D">
      <w:pPr>
        <w:pStyle w:val="Tijeloteksta"/>
      </w:pPr>
    </w:p>
    <w:p w:rsidRDefault="00693F81" w:rsidP="000B2F7E" w:rsidR="00693F81" w:rsidRPr="00435A9D"/>
    <w:p w:rsidRDefault="00693F81" w:rsidP="000B2F7E" w:rsidR="00693F81" w:rsidRPr="00D96782"/>
    <w:p w:rsidRDefault="00693F81" w:rsidP="000B2F7E" w:rsidR="00693F81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DA7955" w:rsidP="000B2F7E" w:rsidR="00DA7955"/>
    <w:p w:rsidRDefault="00DA7955" w:rsidP="000B2F7E" w:rsidR="00DA7955"/>
    <w:p w:rsidRDefault="00DA7955" w:rsidP="000B2F7E" w:rsidR="00DA7955"/>
    <w:p w:rsidRDefault="00674327" w:rsidP="000B2F7E" w:rsidR="00674327"/>
    <w:p w:rsidRDefault="00674327" w:rsidP="000B2F7E" w:rsidR="00674327" w:rsidRPr="00D96782"/>
    <w:p w:rsidRDefault="00693F81" w:rsidP="000B2F7E" w:rsidR="00693F81" w:rsidRPr="00D96782"/>
    <w:p w:rsidRDefault="00693F81" w:rsidP="000B2F7E" w:rsidR="00693F81" w:rsidRPr="00D96782">
      <w:pPr>
        <w:rPr>
          <w:b/>
        </w:rPr>
      </w:pPr>
    </w:p>
    <w:p w:rsidRDefault="00693F81" w:rsidP="000B2F7E" w:rsidR="00693F81" w:rsidRPr="00D96782">
      <w:pPr>
        <w:rPr>
          <w:b/>
        </w:rPr>
      </w:pPr>
    </w:p>
    <w:p w:rsidRDefault="000B2F7E" w:rsidP="000B2F7E" w:rsidR="000B2F7E" w:rsidRPr="00D96782">
      <w:pPr>
        <w:jc w:val="both"/>
      </w:pPr>
    </w:p>
    <w:p w:rsidRDefault="001C008B" w:rsidP="001C008B" w:rsidR="001C008B" w:rsidRPr="00D96782"/>
    <w:p w:rsidRDefault="001C008B" w:rsidP="001C008B" w:rsidR="001C008B" w:rsidRPr="00D96782">
      <w:pPr>
        <w:pStyle w:val="Tijeloteksta"/>
        <w:ind w:left="360"/>
        <w:jc w:val="left"/>
      </w:pPr>
    </w:p>
    <w:p w:rsidRDefault="007E6F9C" w:rsidP="007E6F9C" w:rsidR="007E6F9C" w:rsidRPr="007E6F9C">
      <w:pPr>
        <w:rPr>
          <w:sz w:val="20"/>
          <w:szCs w:val="20"/>
        </w:rPr>
      </w:pPr>
      <w:bookmarkStart w:name="_GoBack" w:id="0"/>
      <w:bookmarkEnd w:id="0"/>
    </w:p>
    <w:p w:rsidRDefault="007E6F9C" w:rsidP="007E6F9C" w:rsidR="007E6F9C" w:rsidRPr="007E6F9C">
      <w:pPr>
        <w:rPr>
          <w:sz w:val="20"/>
          <w:szCs w:val="20"/>
        </w:rPr>
      </w:pPr>
    </w:p>
    <w:p w:rsidRDefault="001C008B" w:rsidP="007E6F9C" w:rsidR="001C008B" w:rsidRPr="00D96782">
      <w:pPr>
        <w:jc w:val="both"/>
      </w:pPr>
    </w:p>
    <w:sectPr w:rsidSect="00956241" w:rsidR="001C008B" w:rsidRPr="00D96782">
      <w:headerReference w:type="default" r:id="rId11"/>
      <w:pgSz w:code="9" w:h="16838" w:w="11906"/>
      <w:pgMar w:gutter="0" w:footer="709" w:header="709" w:left="1704" w:bottom="1258" w:right="1418" w:top="107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6579" w:rsidP="00E13649" w:rsidR="00436579">
      <w:r>
        <w:separator/>
      </w:r>
    </w:p>
  </w:endnote>
  <w:endnote w:id="0" w:type="continuationSeparator">
    <w:p w:rsidRDefault="00436579" w:rsidP="00E13649" w:rsidR="004365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Questrial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6579" w:rsidP="00E13649" w:rsidR="00436579">
      <w:r>
        <w:separator/>
      </w:r>
    </w:p>
  </w:footnote>
  <w:footnote w:id="0" w:type="continuationSeparator">
    <w:p w:rsidRDefault="00436579" w:rsidP="00E13649" w:rsidR="0043657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13649" w:rsidR="00E13649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BA3AA3">
      <w:rPr>
        <w:noProof/>
      </w:rPr>
      <w:t>3</w:t>
    </w:r>
    <w:r>
      <w:fldChar w:fldCharType="end"/>
    </w:r>
  </w:p>
  <w:p w:rsidRDefault="00E13649" w:rsidR="00E1364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A59B1"/>
    <w:multiLevelType w:val="hybridMultilevel"/>
    <w:tmpl w:val="4566B632"/>
    <w:lvl w:tplc="E40C273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BA7458C"/>
    <w:multiLevelType w:val="hybridMultilevel"/>
    <w:tmpl w:val="E34453D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E25654D"/>
    <w:multiLevelType w:val="hybridMultilevel"/>
    <w:tmpl w:val="41A6E52A"/>
    <w:lvl w:tplc="5F2442C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12DB1400"/>
    <w:multiLevelType w:val="hybridMultilevel"/>
    <w:tmpl w:val="C45A61D4"/>
    <w:lvl w:tplc="814E1400" w:ilvl="0">
      <w:start w:val="2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5">
    <w:nsid w:val="14F36303"/>
    <w:multiLevelType w:val="hybridMultilevel"/>
    <w:tmpl w:val="2424BA92"/>
    <w:lvl w:tplc="41442F0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6EB49D7"/>
    <w:multiLevelType w:val="hybridMultilevel"/>
    <w:tmpl w:val="141CD060"/>
    <w:lvl w:tplc="F6607FC4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8">
    <w:nsid w:val="281605B7"/>
    <w:multiLevelType w:val="hybridMultilevel"/>
    <w:tmpl w:val="0F0CB9E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7FC0C3D"/>
    <w:multiLevelType w:val="hybridMultilevel"/>
    <w:tmpl w:val="C38688E2"/>
    <w:lvl w:tplc="0409000F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384D183C"/>
    <w:multiLevelType w:val="hybridMultilevel"/>
    <w:tmpl w:val="42E012BA"/>
    <w:lvl w:tplc="E4B8F7D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1">
    <w:nsid w:val="3A3073DE"/>
    <w:multiLevelType w:val="hybridMultilevel"/>
    <w:tmpl w:val="A69E742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D7D6AB0"/>
    <w:multiLevelType w:val="hybridMultilevel"/>
    <w:tmpl w:val="2AAC8CE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5AAD7590"/>
    <w:multiLevelType w:val="hybridMultilevel"/>
    <w:tmpl w:val="B13A78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E9961D4"/>
    <w:multiLevelType w:val="hybridMultilevel"/>
    <w:tmpl w:val="F880DCCA"/>
    <w:lvl w:tplc="B2A62EF0" w:ilvl="0">
      <w:start w:val="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ahoma" w:eastAsia="Times New Roman" w:hAnsi="Tahoma" w:ascii="Tahoma" w:hint="default"/>
      </w:rPr>
    </w:lvl>
    <w:lvl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5">
    <w:nsid w:val="64D92118"/>
    <w:multiLevelType w:val="hybridMultilevel"/>
    <w:tmpl w:val="28582E34"/>
    <w:lvl w:tplc="3FCC0AA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671278DB"/>
    <w:multiLevelType w:val="hybridMultilevel"/>
    <w:tmpl w:val="9D0E936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6ADE0E3C"/>
    <w:multiLevelType w:val="hybridMultilevel"/>
    <w:tmpl w:val="5136D616"/>
    <w:lvl w:tplc="3D368FF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8">
    <w:nsid w:val="6DE24A2C"/>
    <w:multiLevelType w:val="hybridMultilevel"/>
    <w:tmpl w:val="F03AA682"/>
    <w:lvl w:tplc="0948825E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9">
    <w:nsid w:val="764506B9"/>
    <w:multiLevelType w:val="hybridMultilevel"/>
    <w:tmpl w:val="DFAC6F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794A4C87"/>
    <w:multiLevelType w:val="hybridMultilevel"/>
    <w:tmpl w:val="0BFC3EE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5"/>
  </w:num>
  <w:num w:numId="2">
    <w:abstractNumId w:val="6"/>
  </w:num>
  <w:num w:numId="3">
    <w:abstractNumId w:val="20"/>
  </w:num>
  <w:num w:numId="4">
    <w:abstractNumId w:val="3"/>
  </w:num>
  <w:num w:numId="5">
    <w:abstractNumId w:val="0"/>
  </w:num>
  <w:num w:numId="6">
    <w:abstractNumId w:val="17"/>
  </w:num>
  <w:num w:numId="7">
    <w:abstractNumId w:val="7"/>
  </w:num>
  <w:num w:numId="8">
    <w:abstractNumId w:val="13"/>
  </w:num>
  <w:num w:numId="9">
    <w:abstractNumId w:val="16"/>
  </w:num>
  <w:num w:numId="10">
    <w:abstractNumId w:val="5"/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4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9"/>
  </w:num>
  <w:num w:numId="17">
    <w:abstractNumId w:val="1"/>
  </w:num>
  <w:num w:numId="18">
    <w:abstractNumId w:val="10"/>
  </w:num>
  <w:num w:numId="19">
    <w:abstractNumId w:val="2"/>
  </w:num>
  <w:num w:numId="2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78C"/>
    <w:rsid w:val="00012BB2"/>
    <w:rsid w:val="00014887"/>
    <w:rsid w:val="00016B25"/>
    <w:rsid w:val="000535EA"/>
    <w:rsid w:val="00077C9D"/>
    <w:rsid w:val="00091B4B"/>
    <w:rsid w:val="00096C93"/>
    <w:rsid w:val="000B2F7E"/>
    <w:rsid w:val="000D4728"/>
    <w:rsid w:val="000E4C7F"/>
    <w:rsid w:val="000E762A"/>
    <w:rsid w:val="00101738"/>
    <w:rsid w:val="00102060"/>
    <w:rsid w:val="001437B2"/>
    <w:rsid w:val="001572C3"/>
    <w:rsid w:val="00173F18"/>
    <w:rsid w:val="00197EF2"/>
    <w:rsid w:val="001B1688"/>
    <w:rsid w:val="001C008B"/>
    <w:rsid w:val="001C73F4"/>
    <w:rsid w:val="001C7F1E"/>
    <w:rsid w:val="001E375C"/>
    <w:rsid w:val="00232B4D"/>
    <w:rsid w:val="00267D26"/>
    <w:rsid w:val="0027408E"/>
    <w:rsid w:val="002A2AF5"/>
    <w:rsid w:val="002C004C"/>
    <w:rsid w:val="002C3EEA"/>
    <w:rsid w:val="002D2610"/>
    <w:rsid w:val="002E0AB8"/>
    <w:rsid w:val="002E3310"/>
    <w:rsid w:val="002F66FE"/>
    <w:rsid w:val="00302983"/>
    <w:rsid w:val="00336E8F"/>
    <w:rsid w:val="00337EA9"/>
    <w:rsid w:val="00342079"/>
    <w:rsid w:val="00342FBF"/>
    <w:rsid w:val="003612A7"/>
    <w:rsid w:val="00375C7E"/>
    <w:rsid w:val="003924AF"/>
    <w:rsid w:val="003C08F8"/>
    <w:rsid w:val="003D02B1"/>
    <w:rsid w:val="003F064D"/>
    <w:rsid w:val="0041638D"/>
    <w:rsid w:val="00421D71"/>
    <w:rsid w:val="00432286"/>
    <w:rsid w:val="00435A9D"/>
    <w:rsid w:val="00436579"/>
    <w:rsid w:val="00457175"/>
    <w:rsid w:val="004638F5"/>
    <w:rsid w:val="0046632E"/>
    <w:rsid w:val="00473763"/>
    <w:rsid w:val="004826B8"/>
    <w:rsid w:val="00482F57"/>
    <w:rsid w:val="0048747B"/>
    <w:rsid w:val="004A5E91"/>
    <w:rsid w:val="004B21C1"/>
    <w:rsid w:val="004C3969"/>
    <w:rsid w:val="004D5A26"/>
    <w:rsid w:val="004E466C"/>
    <w:rsid w:val="004F5FE8"/>
    <w:rsid w:val="00506C35"/>
    <w:rsid w:val="00527B64"/>
    <w:rsid w:val="00534820"/>
    <w:rsid w:val="0053545A"/>
    <w:rsid w:val="005437AE"/>
    <w:rsid w:val="00550133"/>
    <w:rsid w:val="00556098"/>
    <w:rsid w:val="00577752"/>
    <w:rsid w:val="00587000"/>
    <w:rsid w:val="005931E7"/>
    <w:rsid w:val="005B59B6"/>
    <w:rsid w:val="005D7EC1"/>
    <w:rsid w:val="005E0CFB"/>
    <w:rsid w:val="00632865"/>
    <w:rsid w:val="00652724"/>
    <w:rsid w:val="00674327"/>
    <w:rsid w:val="00693F81"/>
    <w:rsid w:val="0069656A"/>
    <w:rsid w:val="006C079D"/>
    <w:rsid w:val="00721BE4"/>
    <w:rsid w:val="00723D92"/>
    <w:rsid w:val="0073010A"/>
    <w:rsid w:val="00766D29"/>
    <w:rsid w:val="0077329E"/>
    <w:rsid w:val="00776F76"/>
    <w:rsid w:val="0078009A"/>
    <w:rsid w:val="00796AED"/>
    <w:rsid w:val="007A4540"/>
    <w:rsid w:val="007E6F9C"/>
    <w:rsid w:val="008120FC"/>
    <w:rsid w:val="00814537"/>
    <w:rsid w:val="00817C66"/>
    <w:rsid w:val="00826FA9"/>
    <w:rsid w:val="0083283D"/>
    <w:rsid w:val="00854D6B"/>
    <w:rsid w:val="00860129"/>
    <w:rsid w:val="00863895"/>
    <w:rsid w:val="00875548"/>
    <w:rsid w:val="00890485"/>
    <w:rsid w:val="00892B16"/>
    <w:rsid w:val="008A1658"/>
    <w:rsid w:val="008A66B9"/>
    <w:rsid w:val="008C6627"/>
    <w:rsid w:val="008C6D5E"/>
    <w:rsid w:val="008D462B"/>
    <w:rsid w:val="00901EF5"/>
    <w:rsid w:val="009120D2"/>
    <w:rsid w:val="00937840"/>
    <w:rsid w:val="00956241"/>
    <w:rsid w:val="00980E4D"/>
    <w:rsid w:val="00993C73"/>
    <w:rsid w:val="009A412B"/>
    <w:rsid w:val="009B40D7"/>
    <w:rsid w:val="009B46D8"/>
    <w:rsid w:val="009C670C"/>
    <w:rsid w:val="00A00F60"/>
    <w:rsid w:val="00A07CA2"/>
    <w:rsid w:val="00A10C19"/>
    <w:rsid w:val="00A46436"/>
    <w:rsid w:val="00A62755"/>
    <w:rsid w:val="00A834B1"/>
    <w:rsid w:val="00A84EE3"/>
    <w:rsid w:val="00AA6B6E"/>
    <w:rsid w:val="00AC750E"/>
    <w:rsid w:val="00AF1246"/>
    <w:rsid w:val="00B24B41"/>
    <w:rsid w:val="00B659E8"/>
    <w:rsid w:val="00B82540"/>
    <w:rsid w:val="00B95B20"/>
    <w:rsid w:val="00BA3AA3"/>
    <w:rsid w:val="00BE111B"/>
    <w:rsid w:val="00BE33FF"/>
    <w:rsid w:val="00C2016D"/>
    <w:rsid w:val="00C563E1"/>
    <w:rsid w:val="00C56F9E"/>
    <w:rsid w:val="00C81C0A"/>
    <w:rsid w:val="00C94F0A"/>
    <w:rsid w:val="00CA01EF"/>
    <w:rsid w:val="00CA7AD2"/>
    <w:rsid w:val="00CB1A97"/>
    <w:rsid w:val="00D24D2F"/>
    <w:rsid w:val="00D278CB"/>
    <w:rsid w:val="00D43F39"/>
    <w:rsid w:val="00D47D59"/>
    <w:rsid w:val="00D727CB"/>
    <w:rsid w:val="00D96782"/>
    <w:rsid w:val="00D97782"/>
    <w:rsid w:val="00DA4636"/>
    <w:rsid w:val="00DA7955"/>
    <w:rsid w:val="00E12DAD"/>
    <w:rsid w:val="00E13649"/>
    <w:rsid w:val="00E23AF8"/>
    <w:rsid w:val="00E60C19"/>
    <w:rsid w:val="00E96356"/>
    <w:rsid w:val="00EA028A"/>
    <w:rsid w:val="00EA5EA7"/>
    <w:rsid w:val="00EC31D5"/>
    <w:rsid w:val="00ED4C16"/>
    <w:rsid w:val="00EE5CE1"/>
    <w:rsid w:val="00EE7595"/>
    <w:rsid w:val="00F36B85"/>
    <w:rsid w:val="00F44208"/>
    <w:rsid w:val="00F46E60"/>
    <w:rsid w:val="00F65B43"/>
    <w:rsid w:val="00F73514"/>
    <w:rsid w:val="00F82537"/>
    <w:rsid w:val="00F83779"/>
    <w:rsid w:val="00FC17A5"/>
    <w:rsid w:val="00FE71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Tekstbalonia" w:type="paragraph">
    <w:name w:val="Balloon Text"/>
    <w:basedOn w:val="Normal"/>
    <w:semiHidden/>
    <w:rsid w:val="00232B4D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1C008B"/>
    <w:rPr>
      <w:sz w:val="24"/>
      <w:szCs w:val="24"/>
    </w:rPr>
  </w:style>
  <w:style w:styleId="Hiperveza" w:type="character">
    <w:name w:val="Hyperlink"/>
    <w:unhideWhenUsed/>
    <w:rsid w:val="000B2F7E"/>
    <w:rPr>
      <w:color w:val="0000FF"/>
      <w:u w:val="single"/>
    </w:rPr>
  </w:style>
  <w:style w:styleId="Odlomakpopisa" w:type="paragraph">
    <w:name w:val="List Paragraph"/>
    <w:basedOn w:val="Normal"/>
    <w:link w:val="OdlomakpopisaChar"/>
    <w:uiPriority w:val="34"/>
    <w:qFormat/>
    <w:rsid w:val="000B2F7E"/>
    <w:pPr>
      <w:ind w:left="708"/>
    </w:pPr>
  </w:style>
  <w:style w:styleId="Naglaeno" w:type="character">
    <w:name w:val="Strong"/>
    <w:qFormat/>
    <w:rsid w:val="00AC750E"/>
    <w:rPr>
      <w:b/>
      <w:bCs/>
    </w:rPr>
  </w:style>
  <w:style w:styleId="Zaglavlje" w:type="paragraph">
    <w:name w:val="header"/>
    <w:basedOn w:val="Normal"/>
    <w:link w:val="ZaglavljeChar"/>
    <w:uiPriority w:val="99"/>
    <w:rsid w:val="00E1364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E13649"/>
    <w:rPr>
      <w:sz w:val="24"/>
      <w:szCs w:val="24"/>
    </w:rPr>
  </w:style>
  <w:style w:styleId="Podnoje" w:type="paragraph">
    <w:name w:val="footer"/>
    <w:basedOn w:val="Normal"/>
    <w:link w:val="PodnojeChar"/>
    <w:rsid w:val="00E1364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13649"/>
    <w:rPr>
      <w:sz w:val="24"/>
      <w:szCs w:val="24"/>
    </w:rPr>
  </w:style>
  <w:style w:customStyle="true" w:styleId="Bezproreda1" w:type="paragraph">
    <w:name w:val="Bez proreda1"/>
    <w:uiPriority w:val="1"/>
    <w:qFormat/>
    <w:rsid w:val="00527B64"/>
    <w:rPr>
      <w:rFonts w:eastAsia="Calibri" w:hAnsi="Calibri" w:asci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577752"/>
    <w:rPr>
      <w:rFonts w:hAnsi="Calibri" w:ascii="Calibri"/>
      <w:sz w:val="22"/>
      <w:szCs w:val="22"/>
    </w:rPr>
  </w:style>
  <w:style w:customStyle="true" w:styleId="OdlomakpopisaChar" w:type="character">
    <w:name w:val="Odlomak popisa Char"/>
    <w:link w:val="Odlomakpopisa"/>
    <w:uiPriority w:val="34"/>
    <w:rsid w:val="0047376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A3AA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A3AA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3AA3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3AA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3AA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Tekstbalonia" w:type="paragraph">
    <w:name w:val="Balloon Text"/>
    <w:basedOn w:val="Normal"/>
    <w:semiHidden/>
    <w:rsid w:val="00232B4D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1C008B"/>
    <w:rPr>
      <w:sz w:val="24"/>
      <w:szCs w:val="24"/>
    </w:rPr>
  </w:style>
  <w:style w:styleId="Hiperveza" w:type="character">
    <w:name w:val="Hyperlink"/>
    <w:unhideWhenUsed/>
    <w:rsid w:val="000B2F7E"/>
    <w:rPr>
      <w:color w:val="0000FF"/>
      <w:u w:val="single"/>
    </w:rPr>
  </w:style>
  <w:style w:styleId="Odlomakpopisa" w:type="paragraph">
    <w:name w:val="List Paragraph"/>
    <w:basedOn w:val="Normal"/>
    <w:link w:val="OdlomakpopisaChar"/>
    <w:uiPriority w:val="34"/>
    <w:qFormat/>
    <w:rsid w:val="000B2F7E"/>
    <w:pPr>
      <w:ind w:left="708"/>
    </w:pPr>
  </w:style>
  <w:style w:styleId="Naglaeno" w:type="character">
    <w:name w:val="Strong"/>
    <w:qFormat/>
    <w:rsid w:val="00AC750E"/>
    <w:rPr>
      <w:b/>
      <w:bCs/>
    </w:rPr>
  </w:style>
  <w:style w:styleId="Zaglavlje" w:type="paragraph">
    <w:name w:val="header"/>
    <w:basedOn w:val="Normal"/>
    <w:link w:val="ZaglavljeChar"/>
    <w:uiPriority w:val="99"/>
    <w:rsid w:val="00E1364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E13649"/>
    <w:rPr>
      <w:sz w:val="24"/>
      <w:szCs w:val="24"/>
    </w:rPr>
  </w:style>
  <w:style w:styleId="Podnoje" w:type="paragraph">
    <w:name w:val="footer"/>
    <w:basedOn w:val="Normal"/>
    <w:link w:val="PodnojeChar"/>
    <w:rsid w:val="00E1364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13649"/>
    <w:rPr>
      <w:sz w:val="24"/>
      <w:szCs w:val="24"/>
    </w:rPr>
  </w:style>
  <w:style w:customStyle="1" w:styleId="Bezproreda1" w:type="paragraph">
    <w:name w:val="Bez proreda1"/>
    <w:uiPriority w:val="1"/>
    <w:qFormat/>
    <w:rsid w:val="00527B64"/>
    <w:rPr>
      <w:rFonts w:ascii="Calibri" w:eastAsia="Calibri" w:hAns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577752"/>
    <w:rPr>
      <w:rFonts w:ascii="Calibri" w:hAnsi="Calibri"/>
      <w:sz w:val="22"/>
      <w:szCs w:val="22"/>
    </w:rPr>
  </w:style>
  <w:style w:customStyle="1" w:styleId="OdlomakpopisaChar" w:type="character">
    <w:name w:val="Odlomak popisa Char"/>
    <w:link w:val="Odlomakpopisa"/>
    <w:uiPriority w:val="34"/>
    <w:rsid w:val="0047376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A3AA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A3AA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3AA3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3AA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3AA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276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99728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99332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7137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918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34546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21346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32776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57502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siječnja 2019.</izvorni_sadrzaj>
    <derivirana_varijabla naziv="DomainObject.DatumDonosenjaOdluke_1">17.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2017</izvorni_sadrzaj>
    <derivirana_varijabla naziv="DomainObject.Predmet.Broj_1">2017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lipnja 2016.</izvorni_sadrzaj>
    <derivirana_varijabla naziv="DomainObject.Predmet.DatumOsnivanja_1">28.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St-2017/2016</izvorni_sadrzaj>
    <derivirana_varijabla naziv="DomainObject.Predmet.OznakaBroj_1">St-2017/2016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ESPADA d.o.o. za proizvodnju i trgovinu</izvorni_sadrzaj>
    <derivirana_varijabla naziv="DomainObject.Predmet.ProtustrankaFormated_1">  ESPADA d.o.o. za proizvodnju i trgovinu</derivirana_varijabla>
  </DomainObject.Predmet.ProtustrankaFormated>
  <DomainObject.Predmet.ProtustrankaFormatedOIB>
    <izvorni_sadrzaj>  ESPADA d.o.o. za proizvodnju i trgovinu, OIB 98581498916</izvorni_sadrzaj>
    <derivirana_varijabla naziv="DomainObject.Predmet.ProtustrankaFormatedOIB_1">  ESPADA d.o.o. za proizvodnju i trgovinu, OIB 98581498916</derivirana_varijabla>
  </DomainObject.Predmet.ProtustrankaFormatedOIB>
  <DomainObject.Predmet.ProtustrankaFormatedWithAdress>
    <izvorni_sadrzaj> ESPADA d.o.o. za proizvodnju i trgovinu, V. Mačeka 23, 31207 Tenja</izvorni_sadrzaj>
    <derivirana_varijabla naziv="DomainObject.Predmet.ProtustrankaFormatedWithAdress_1"> ESPADA d.o.o. za proizvodnju i trgovinu, V. Mačeka 23, 31207 Tenja</derivirana_varijabla>
  </DomainObject.Predmet.ProtustrankaFormatedWithAdress>
  <DomainObject.Predmet.ProtustrankaFormatedWithAdressOIB>
    <izvorni_sadrzaj> ESPADA d.o.o. za proizvodnju i trgovinu, OIB 98581498916, V. Mačeka 23, 31207 Tenja</izvorni_sadrzaj>
    <derivirana_varijabla naziv="DomainObject.Predmet.ProtustrankaFormatedWithAdressOIB_1"> ESPADA d.o.o. za proizvodnju i trgovinu, OIB 98581498916, V. Mačeka 23, 31207 Tenja</derivirana_varijabla>
  </DomainObject.Predmet.ProtustrankaFormatedWithAdressOIB>
  <DomainObject.Predmet.ProtustrankaWithAdress>
    <izvorni_sadrzaj>ESPADA d.o.o. za proizvodnju i trgovinu V. Mačeka 23, 31207 Tenja</izvorni_sadrzaj>
    <derivirana_varijabla naziv="DomainObject.Predmet.ProtustrankaWithAdress_1">ESPADA d.o.o. za proizvodnju i trgovinu V. Mačeka 23, 31207 Tenja</derivirana_varijabla>
  </DomainObject.Predmet.ProtustrankaWithAdress>
  <DomainObject.Predmet.ProtustrankaWithAdressOIB>
    <izvorni_sadrzaj>ESPADA d.o.o. za proizvodnju i trgovinu, OIB 98581498916, V. Mačeka 23, 31207 Tenja</izvorni_sadrzaj>
    <derivirana_varijabla naziv="DomainObject.Predmet.ProtustrankaWithAdressOIB_1">ESPADA d.o.o. za proizvodnju i trgovinu, OIB 98581498916, V. Mačeka 23, 31207 Tenja</derivirana_varijabla>
  </DomainObject.Predmet.ProtustrankaWithAdressOIB>
  <DomainObject.Predmet.ProtustrankaNazivFormated>
    <izvorni_sadrzaj>ESPADA d.o.o. za proizvodnju i trgovinu</izvorni_sadrzaj>
    <derivirana_varijabla naziv="DomainObject.Predmet.ProtustrankaNazivFormated_1">ESPADA d.o.o. za proizvodnju i trgovinu</derivirana_varijabla>
  </DomainObject.Predmet.ProtustrankaNazivFormated>
  <DomainObject.Predmet.ProtustrankaNazivFormatedOIB>
    <izvorni_sadrzaj>ESPADA d.o.o. za proizvodnju i trgovinu, OIB 98581498916</izvorni_sadrzaj>
    <derivirana_varijabla naziv="DomainObject.Predmet.ProtustrankaNazivFormatedOIB_1">ESPADA d.o.o. za proizvodnju i trgovinu, OIB 98581498916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ESPADA d.o.o. za proizvodnju i trgovinu</item>
    </izvorni_sadrzaj>
    <derivirana_varijabla naziv="DomainObject.Predmet.ProtuStrankaListFormated_1">
      <item>ESPADA d.o.o. za proizvodnju i trgovinu</item>
    </derivirana_varijabla>
  </DomainObject.Predmet.ProtuStrankaListFormated>
  <DomainObject.Predmet.ProtuStrankaListFormatedOIB>
    <izvorni_sadrzaj>
      <item>ESPADA d.o.o. za proizvodnju i trgovinu, OIB 98581498916</item>
    </izvorni_sadrzaj>
    <derivirana_varijabla naziv="DomainObject.Predmet.ProtuStrankaListFormatedOIB_1">
      <item>ESPADA d.o.o. za proizvodnju i trgovinu, OIB 98581498916</item>
    </derivirana_varijabla>
  </DomainObject.Predmet.ProtuStrankaListFormatedOIB>
  <DomainObject.Predmet.ProtuStrankaListFormatedWithAdress>
    <izvorni_sadrzaj>
      <item>ESPADA d.o.o. za proizvodnju i trgovinu, V. Mačeka 23, 31207 Tenja</item>
    </izvorni_sadrzaj>
    <derivirana_varijabla naziv="DomainObject.Predmet.ProtuStrankaListFormatedWithAdress_1">
      <item>ESPADA d.o.o. za proizvodnju i trgovinu, V. Mačeka 23, 31207 Tenja</item>
    </derivirana_varijabla>
  </DomainObject.Predmet.ProtuStrankaListFormatedWithAdress>
  <DomainObject.Predmet.ProtuStrankaListFormatedWithAdressOIB>
    <izvorni_sadrzaj>
      <item>ESPADA d.o.o. za proizvodnju i trgovinu, OIB 98581498916, V. Mačeka 23, 31207 Tenja</item>
    </izvorni_sadrzaj>
    <derivirana_varijabla naziv="DomainObject.Predmet.ProtuStrankaListFormatedWithAdressOIB_1">
      <item>ESPADA d.o.o. za proizvodnju i trgovinu, OIB 98581498916, V. Mačeka 23, 31207 Tenja</item>
    </derivirana_varijabla>
  </DomainObject.Predmet.ProtuStrankaListFormatedWithAdressOIB>
  <DomainObject.Predmet.ProtuStrankaListNazivFormated>
    <izvorni_sadrzaj>
      <item>ESPADA d.o.o. za proizvodnju i trgovinu</item>
    </izvorni_sadrzaj>
    <derivirana_varijabla naziv="DomainObject.Predmet.ProtuStrankaListNazivFormated_1">
      <item>ESPADA d.o.o. za proizvodnju i trgovinu</item>
    </derivirana_varijabla>
  </DomainObject.Predmet.ProtuStrankaListNazivFormated>
  <DomainObject.Predmet.ProtuStrankaListNazivFormatedOIB>
    <izvorni_sadrzaj>
      <item>ESPADA d.o.o. za proizvodnju i trgovinu, OIB 98581498916</item>
    </izvorni_sadrzaj>
    <derivirana_varijabla naziv="DomainObject.Predmet.ProtuStrankaListNazivFormatedOIB_1">
      <item>ESPADA d.o.o. za proizvodnju i trgovinu, OIB 98581498916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2019.</izvorni_sadrzaj>
    <derivirana_varijabla naziv="DomainObject.Datum_1">17.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ESPADA d.o.o. za proizvodnju i trgovinu</izvorni_sadrzaj>
    <derivirana_varijabla naziv="DomainObject.Predmet.ProtustrankaIDrugi_1">ESPADA d.o.o. za proizvodnju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ESPADA d.o.o. za proizvodnju i trgovinu, OIB 98581498916, V. Mačeka 23, 31207 Tenja</izvorni_sadrzaj>
    <derivirana_varijabla naziv="DomainObject.Predmet.ProtustrankaIDrugiAdressOIB_1">ESPADA d.o.o. za proizvodnju i trgovinu, OIB 98581498916, V. Mačeka 23, 31207 Tenja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ESPADA d.o.o. za proizvodnju i trgovinu</item>
    </izvorni_sadrzaj>
    <derivirana_varijabla naziv="DomainObject.Predmet.SudioniciListNaziv_1">
      <item>FINA RC OSIJEK</item>
      <item>ESPADA d.o.o. za proizvodnju i trgovinu</item>
    </derivirana_varijabla>
  </DomainObject.Predmet.SudioniciListNaziv>
  <DomainObject.Predmet.SudioniciListAdressOIB>
    <izvorni_sadrzaj>
      <item>FINA RC OSIJEK, OIB 85821130368</item>
      <item>ESPADA d.o.o. za proizvodnju i trgovinu, OIB 98581498916, V. Mačeka 23,31207 Tenja</item>
    </izvorni_sadrzaj>
    <derivirana_varijabla naziv="DomainObject.Predmet.SudioniciListAdressOIB_1">
      <item>FINA RC OSIJEK, OIB 85821130368</item>
      <item>ESPADA d.o.o. za proizvodnju i trgovinu, OIB 98581498916, V. Mačeka 23,31207 Tenja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98581498916</item>
    </izvorni_sadrzaj>
    <derivirana_varijabla naziv="DomainObject.Predmet.SudioniciListNazivOIB_1">
      <item>, OIB 85821130368</item>
      <item>, OIB 98581498916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Zvonko Tomljanović, OIB 01559486405, J. Runjanina 7 Našice</item>
    </izvorni_sadrzaj>
    <derivirana_varijabla naziv="DomainObject.Predmet.StecajniUpraviteljiListAddressOIB_1">
      <item>Zvonko Tomljanović, OIB 01559486405, J. Runjanina 7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21. studenog 2017.</izvorni_sadrzaj>
    <derivirana_varijabla naziv="DomainObject.Predmet.DatumZadnjeOdrzaneSudskeRadnje_1">21. studenog 2017.</derivirana_varijabla>
  </DomainObject.Predmet.DatumZadnjeOdrzaneSudskeRadnje>
  <DomainObject.PredzadnjaOdlukaIzPredmeta.DatumDonosenjaOdluke>
    <izvorni_sadrzaj>10. travnja 2018.</izvorni_sadrzaj>
    <derivirana_varijabla naziv="DomainObject.PredzadnjaOdlukaIzPredmeta.DatumDonosenjaOdluke_1">10. travnja 2018.</derivirana_varijabla>
  </DomainObject.PredzadnjaOdlukaIzPredmeta.DatumDonosenjaOdluke>
  <DomainObject.PredzadnjaOdlukaIzPredmeta.Oznaka>
    <izvorni_sadrzaj>St-2017/2016-39</izvorni_sadrzaj>
    <derivirana_varijabla naziv="DomainObject.PredzadnjaOdlukaIzPredmeta.Oznaka_1">St-2017/2016-39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D3E0FF2-B0DD-419C-9F6D-900DE5A4DDE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370</properties:Words>
  <properties:Characters>1871</properties:Characters>
  <properties:Lines>140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XIII-ST-64/02-77</vt:lpstr>
    </vt:vector>
  </properties:TitlesOfParts>
  <properties:LinksUpToDate>false</properties:LinksUpToDate>
  <properties:CharactersWithSpaces>2284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2019-01-17T08:45:00Z</dcterms:created>
  <dc:creator>Korisnik</dc:creator>
  <cp:lastModifiedBy>Danijela Sekulić</cp:lastModifiedBy>
  <cp:lastPrinted>2019-01-17T08:45:00Z</cp:lastPrinted>
  <dcterms:modified xmlns:xsi="http://www.w3.org/2001/XMLSchema-instance" xsi:type="dcterms:W3CDTF">2019-01-17T08:46:00Z</dcterms:modified>
  <cp:revision>3</cp:revision>
  <dc:title>XIII-ST-64/02-77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ispravak rješenja (ESPADA.docx)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