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e486" w14:paraId="c4ee486" w:rsidRDefault="00170E7C" w:rsidP="00170E7C" w:rsidR="00170E7C" w:rsidRPr="00AC064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04136" w:rsidR="0080594B" w:rsidRPr="00AC0648">
      <w:pPr>
        <w:rPr>
          <w:sz w:val="24"/>
          <w:szCs w:val="24"/>
        </w:rPr>
      </w:pPr>
      <w:r w:rsidRPr="00AC0648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648" w:rsidP="00EA533C" w:rsidR="00AC0648" w:rsidRPr="00AC0648">
      <w:pPr>
        <w:rPr>
          <w:sz w:val="24"/>
          <w:szCs w:val="24"/>
        </w:rPr>
      </w:pPr>
    </w:p>
    <w:p w:rsidRDefault="00EA533C" w:rsidP="00EA533C" w:rsidR="00AC0648" w:rsidRPr="00AC0648">
      <w:pPr>
        <w:rPr>
          <w:sz w:val="24"/>
          <w:szCs w:val="24"/>
        </w:rPr>
      </w:pPr>
      <w:r w:rsidRPr="00AC0648">
        <w:rPr>
          <w:sz w:val="24"/>
          <w:szCs w:val="24"/>
        </w:rPr>
        <w:t>REPUBLIKA HRVATSKA</w:t>
      </w:r>
    </w:p>
    <w:p w:rsidRDefault="00EA533C" w:rsidP="00EA533C" w:rsidR="00EA533C" w:rsidRPr="00AC0648">
      <w:pPr>
        <w:rPr>
          <w:sz w:val="24"/>
          <w:szCs w:val="24"/>
        </w:rPr>
      </w:pPr>
      <w:r w:rsidRPr="00AC0648">
        <w:rPr>
          <w:sz w:val="24"/>
          <w:szCs w:val="24"/>
        </w:rPr>
        <w:t>Trgovački sud u Zagrebu</w:t>
      </w:r>
    </w:p>
    <w:p w:rsidRDefault="00EA533C" w:rsidP="002C7F13" w:rsidR="002C7F13" w:rsidRPr="00AC0648">
      <w:pPr>
        <w:rPr>
          <w:sz w:val="24"/>
          <w:szCs w:val="24"/>
        </w:rPr>
      </w:pPr>
      <w:r w:rsidRPr="00AC0648">
        <w:rPr>
          <w:sz w:val="24"/>
          <w:szCs w:val="24"/>
        </w:rPr>
        <w:t xml:space="preserve">Zagreb, Amruševa 2/II                                                </w:t>
      </w:r>
      <w:r w:rsidR="0080594B" w:rsidRPr="00AC0648">
        <w:rPr>
          <w:sz w:val="24"/>
          <w:szCs w:val="24"/>
        </w:rPr>
        <w:t xml:space="preserve">                      </w:t>
      </w:r>
      <w:r w:rsidR="001C0F06" w:rsidRPr="00AC0648">
        <w:rPr>
          <w:sz w:val="24"/>
          <w:szCs w:val="24"/>
        </w:rPr>
        <w:t xml:space="preserve"> </w:t>
      </w:r>
      <w:r w:rsidR="002C7F13" w:rsidRPr="00AC0648">
        <w:rPr>
          <w:bCs/>
          <w:sz w:val="24"/>
          <w:szCs w:val="24"/>
        </w:rPr>
        <w:t xml:space="preserve">      </w:t>
      </w:r>
    </w:p>
    <w:p w:rsidRDefault="00EA533C" w:rsidP="002C7F13" w:rsidR="00EA533C" w:rsidRPr="00AC0648">
      <w:pPr>
        <w:rPr>
          <w:b/>
          <w:sz w:val="24"/>
          <w:szCs w:val="24"/>
        </w:rPr>
      </w:pPr>
    </w:p>
    <w:p w:rsidRDefault="0089452A" w:rsidP="007332C0" w:rsidR="0089452A" w:rsidRPr="00AC0648">
      <w:pPr>
        <w:jc w:val="both"/>
        <w:rPr>
          <w:sz w:val="24"/>
          <w:szCs w:val="24"/>
        </w:rPr>
      </w:pPr>
      <w:r w:rsidRPr="00AC0648">
        <w:rPr>
          <w:sz w:val="24"/>
          <w:szCs w:val="24"/>
        </w:rPr>
        <w:t xml:space="preserve">Trgovački sud u Zagrebu, po sucu Nikoli Ribariću, u stečajnom predmetu nad dužnikom  </w:t>
      </w:r>
    </w:p>
    <w:p w:rsidRDefault="0089452A" w:rsidP="007332C0" w:rsidR="00862AA9">
      <w:pPr>
        <w:jc w:val="both"/>
        <w:rPr>
          <w:sz w:val="24"/>
          <w:szCs w:val="24"/>
        </w:rPr>
      </w:pPr>
      <w:r w:rsidRPr="00AC0648">
        <w:rPr>
          <w:sz w:val="24"/>
          <w:szCs w:val="24"/>
        </w:rPr>
        <w:t>FRAN-EURO društvo s ograničenom odgovornošću za trgovinu, usluge i putnička agencija u stečaju, OIB: 98922501482, Zagreb (Grad Zagreb), Mitnička 5</w:t>
      </w:r>
      <w:r w:rsidR="00862AA9" w:rsidRPr="00AC0648">
        <w:rPr>
          <w:sz w:val="24"/>
          <w:szCs w:val="24"/>
        </w:rPr>
        <w:t xml:space="preserve">, nakon održanog ispitnog ročišta dana </w:t>
      </w:r>
      <w:r w:rsidR="00F401FC" w:rsidRPr="00AC0648">
        <w:rPr>
          <w:sz w:val="24"/>
          <w:szCs w:val="24"/>
        </w:rPr>
        <w:t>1</w:t>
      </w:r>
      <w:r w:rsidR="002C7F13" w:rsidRPr="00AC0648">
        <w:rPr>
          <w:sz w:val="24"/>
          <w:szCs w:val="24"/>
        </w:rPr>
        <w:t>0</w:t>
      </w:r>
      <w:r w:rsidR="00862AA9" w:rsidRPr="00AC0648">
        <w:rPr>
          <w:sz w:val="24"/>
          <w:szCs w:val="24"/>
        </w:rPr>
        <w:t>.</w:t>
      </w:r>
      <w:r w:rsidR="002C7F13" w:rsidRPr="00AC0648">
        <w:rPr>
          <w:sz w:val="24"/>
          <w:szCs w:val="24"/>
        </w:rPr>
        <w:t>4</w:t>
      </w:r>
      <w:r w:rsidR="00862AA9" w:rsidRPr="00AC0648">
        <w:rPr>
          <w:sz w:val="24"/>
          <w:szCs w:val="24"/>
        </w:rPr>
        <w:t>.201</w:t>
      </w:r>
      <w:r w:rsidR="00F401FC" w:rsidRPr="00AC0648">
        <w:rPr>
          <w:sz w:val="24"/>
          <w:szCs w:val="24"/>
        </w:rPr>
        <w:t>8</w:t>
      </w:r>
      <w:r w:rsidR="00862AA9" w:rsidRPr="00AC0648">
        <w:rPr>
          <w:sz w:val="24"/>
          <w:szCs w:val="24"/>
        </w:rPr>
        <w:t xml:space="preserve">., dana </w:t>
      </w:r>
      <w:r w:rsidR="00B063AE" w:rsidRPr="00AC0648">
        <w:rPr>
          <w:sz w:val="24"/>
          <w:szCs w:val="24"/>
        </w:rPr>
        <w:t>2</w:t>
      </w:r>
      <w:r w:rsidR="00F401FC" w:rsidRPr="00AC0648">
        <w:rPr>
          <w:sz w:val="24"/>
          <w:szCs w:val="24"/>
        </w:rPr>
        <w:t>.</w:t>
      </w:r>
      <w:r w:rsidR="002C7F13" w:rsidRPr="00AC0648">
        <w:rPr>
          <w:sz w:val="24"/>
          <w:szCs w:val="24"/>
        </w:rPr>
        <w:t>4</w:t>
      </w:r>
      <w:r w:rsidR="00F401FC" w:rsidRPr="00AC0648">
        <w:rPr>
          <w:sz w:val="24"/>
          <w:szCs w:val="24"/>
        </w:rPr>
        <w:t>.201</w:t>
      </w:r>
      <w:r w:rsidR="00B063AE" w:rsidRPr="00AC0648">
        <w:rPr>
          <w:sz w:val="24"/>
          <w:szCs w:val="24"/>
        </w:rPr>
        <w:t>9</w:t>
      </w:r>
      <w:r w:rsidR="00F401FC" w:rsidRPr="00AC0648">
        <w:rPr>
          <w:sz w:val="24"/>
          <w:szCs w:val="24"/>
        </w:rPr>
        <w:t>.</w:t>
      </w:r>
    </w:p>
    <w:p w:rsidRDefault="00A03DB0" w:rsidP="00A2587B" w:rsidR="00A03DB0">
      <w:pPr>
        <w:jc w:val="both"/>
        <w:rPr>
          <w:sz w:val="24"/>
          <w:szCs w:val="24"/>
        </w:rPr>
      </w:pPr>
    </w:p>
    <w:p w:rsidRDefault="00A440E0" w:rsidP="00A2587B" w:rsidR="00A440E0" w:rsidRPr="00AC0648">
      <w:pPr>
        <w:jc w:val="both"/>
        <w:rPr>
          <w:sz w:val="24"/>
          <w:szCs w:val="24"/>
        </w:rPr>
      </w:pPr>
    </w:p>
    <w:p w:rsidRDefault="00A03DB0" w:rsidP="00170E7C" w:rsidR="007332C0">
      <w:pPr>
        <w:jc w:val="both"/>
        <w:rPr>
          <w:sz w:val="24"/>
          <w:szCs w:val="24"/>
        </w:rPr>
      </w:pPr>
      <w:r w:rsidRPr="00AC0648">
        <w:rPr>
          <w:sz w:val="24"/>
          <w:szCs w:val="24"/>
        </w:rPr>
        <w:tab/>
      </w:r>
      <w:r w:rsidRPr="00AC0648">
        <w:rPr>
          <w:sz w:val="24"/>
          <w:szCs w:val="24"/>
        </w:rPr>
        <w:tab/>
      </w:r>
      <w:r w:rsidRPr="00AC0648">
        <w:rPr>
          <w:sz w:val="24"/>
          <w:szCs w:val="24"/>
        </w:rPr>
        <w:tab/>
      </w:r>
      <w:r w:rsidRPr="00AC0648">
        <w:rPr>
          <w:sz w:val="24"/>
          <w:szCs w:val="24"/>
        </w:rPr>
        <w:tab/>
        <w:t>TABLICE STEČAJNOG SUCA</w:t>
      </w:r>
    </w:p>
    <w:p w:rsidRDefault="002E220B" w:rsidP="00170E7C" w:rsidR="002E220B" w:rsidRPr="00AC0648">
      <w:pPr>
        <w:jc w:val="both"/>
        <w:rPr>
          <w:sz w:val="24"/>
          <w:szCs w:val="24"/>
        </w:rPr>
      </w:pPr>
    </w:p>
    <w:p w:rsidRDefault="00672D48" w:rsidP="00672D48" w:rsidR="00672D48" w:rsidRPr="00AC0648">
      <w:pPr>
        <w:jc w:val="both"/>
        <w:rPr>
          <w:sz w:val="24"/>
          <w:szCs w:val="24"/>
        </w:rPr>
      </w:pPr>
    </w:p>
    <w:p w:rsidRDefault="00862AA9" w:rsidP="00862AA9" w:rsidR="00862AA9" w:rsidRPr="00AC0648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AC0648">
        <w:rPr>
          <w:b/>
          <w:sz w:val="24"/>
          <w:szCs w:val="24"/>
        </w:rPr>
        <w:t>Utvrđene tražbine viših isplatnih redova:</w:t>
      </w:r>
    </w:p>
    <w:p w:rsidRDefault="00862AA9" w:rsidP="00862AA9" w:rsidR="00862AA9" w:rsidRPr="00AC0648">
      <w:pPr>
        <w:pStyle w:val="TableContents"/>
        <w:ind w:left="708"/>
        <w:rPr>
          <w:rFonts w:cs="Times New Roman"/>
          <w:b/>
          <w:bCs/>
        </w:rPr>
      </w:pPr>
    </w:p>
    <w:p w:rsidRDefault="004F73BE" w:rsidP="00862AA9" w:rsidR="004F73BE" w:rsidRPr="00AC0648">
      <w:pPr>
        <w:pStyle w:val="TableContents"/>
        <w:ind w:left="708"/>
        <w:rPr>
          <w:rFonts w:cs="Times New Roman"/>
          <w:b/>
          <w:bCs/>
        </w:rPr>
      </w:pPr>
      <w:r w:rsidRPr="00AC0648">
        <w:rPr>
          <w:rFonts w:cs="Times New Roman"/>
          <w:b/>
          <w:bCs/>
        </w:rPr>
        <w:t>Prvi viši isplatni red:</w:t>
      </w:r>
    </w:p>
    <w:p w:rsidRDefault="004F73BE" w:rsidP="00862AA9" w:rsidR="004F73BE" w:rsidRPr="00AC0648">
      <w:pPr>
        <w:pStyle w:val="TableContents"/>
        <w:ind w:left="708"/>
        <w:rPr>
          <w:rFonts w:cs="Times New Roman"/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4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97"/>
        <w:gridCol w:w="1354"/>
        <w:gridCol w:w="1558"/>
        <w:gridCol w:w="1324"/>
        <w:gridCol w:w="1481"/>
        <w:gridCol w:w="1591"/>
        <w:gridCol w:w="1700"/>
      </w:tblGrid>
      <w:tr w:rsidTr="00577F9D" w:rsidR="00047083" w:rsidRPr="00AC0648">
        <w:trPr>
          <w:trHeight w:val="1408"/>
          <w:jc w:val="center"/>
        </w:trPr>
        <w:tc>
          <w:tcPr>
            <w:tcW w:type="pct" w:w="311"/>
            <w:vAlign w:val="center"/>
          </w:tcPr>
          <w:p w:rsidRDefault="007332C0" w:rsidP="00047083" w:rsidR="00047083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R.</w:t>
            </w:r>
          </w:p>
          <w:p w:rsidRDefault="007332C0" w:rsidP="00047083" w:rsidR="007332C0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br.</w:t>
            </w:r>
          </w:p>
        </w:tc>
        <w:tc>
          <w:tcPr>
            <w:tcW w:type="pct" w:w="705"/>
            <w:vAlign w:val="center"/>
          </w:tcPr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Ime i prezime </w:t>
            </w:r>
          </w:p>
        </w:tc>
        <w:tc>
          <w:tcPr>
            <w:tcW w:type="pct" w:w="811"/>
            <w:vAlign w:val="center"/>
          </w:tcPr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689"/>
            <w:vAlign w:val="center"/>
          </w:tcPr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Adresa </w:t>
            </w:r>
          </w:p>
        </w:tc>
        <w:tc>
          <w:tcPr>
            <w:tcW w:type="pct" w:w="771"/>
            <w:vAlign w:val="center"/>
          </w:tcPr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pct" w:w="828"/>
            <w:vAlign w:val="center"/>
          </w:tcPr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priznate tražbine neto</w:t>
            </w:r>
          </w:p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885"/>
            <w:vAlign w:val="center"/>
          </w:tcPr>
          <w:p w:rsidRDefault="00047083" w:rsidP="00047083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priznate tražbine bruto   (kn)</w:t>
            </w:r>
          </w:p>
        </w:tc>
      </w:tr>
      <w:tr w:rsidTr="00577F9D" w:rsidR="00047083" w:rsidRPr="00AC0648">
        <w:trPr>
          <w:jc w:val="center"/>
        </w:trPr>
        <w:tc>
          <w:tcPr>
            <w:tcW w:type="pct" w:w="311"/>
          </w:tcPr>
          <w:p w:rsidRDefault="00047083" w:rsidP="007332C0" w:rsidR="00047083" w:rsidRPr="00AC0648">
            <w:pPr>
              <w:spacing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705"/>
          </w:tcPr>
          <w:p w:rsidRDefault="00577F9D" w:rsidP="00577F9D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FRANO Ć</w:t>
            </w:r>
            <w:r w:rsidR="00B063AE" w:rsidRPr="00AC0648">
              <w:rPr>
                <w:sz w:val="24"/>
                <w:szCs w:val="24"/>
                <w:lang w:eastAsia="en-US"/>
              </w:rPr>
              <w:t>ALUŠIĆ</w:t>
            </w:r>
          </w:p>
        </w:tc>
        <w:tc>
          <w:tcPr>
            <w:tcW w:type="pct" w:w="811"/>
          </w:tcPr>
          <w:p w:rsidRDefault="00B063AE" w:rsidP="000D5E7D" w:rsidR="00047083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09113265111</w:t>
            </w:r>
          </w:p>
        </w:tc>
        <w:tc>
          <w:tcPr>
            <w:tcW w:type="pct" w:w="689"/>
          </w:tcPr>
          <w:p w:rsidRDefault="00B063AE" w:rsidP="00B063AE" w:rsidR="00047083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ULICA ANĐELA NUIĆA 55</w:t>
            </w:r>
          </w:p>
        </w:tc>
        <w:tc>
          <w:tcPr>
            <w:tcW w:type="pct" w:w="771"/>
          </w:tcPr>
          <w:p w:rsidRDefault="00047083" w:rsidP="000D5E7D" w:rsidR="00047083" w:rsidRPr="00AC0648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AC0648">
              <w:rPr>
                <w:sz w:val="24"/>
                <w:szCs w:val="24"/>
              </w:rPr>
              <w:t>Radni odnos</w:t>
            </w:r>
          </w:p>
        </w:tc>
        <w:tc>
          <w:tcPr>
            <w:tcW w:type="pct" w:w="828"/>
          </w:tcPr>
          <w:p w:rsidRDefault="00047083" w:rsidP="000D5E7D" w:rsidR="00047083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86.650,18 kn</w:t>
            </w:r>
          </w:p>
        </w:tc>
        <w:tc>
          <w:tcPr>
            <w:tcW w:type="pct" w:w="885"/>
          </w:tcPr>
          <w:p w:rsidRDefault="00047083" w:rsidP="000D5E7D" w:rsidR="00047083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141.151,70 kn</w:t>
            </w:r>
          </w:p>
        </w:tc>
      </w:tr>
      <w:tr w:rsidTr="00577F9D" w:rsidR="00047083" w:rsidRPr="00AC0648">
        <w:trPr>
          <w:jc w:val="center"/>
        </w:trPr>
        <w:tc>
          <w:tcPr>
            <w:tcW w:type="pct" w:w="4115"/>
            <w:gridSpan w:val="6"/>
          </w:tcPr>
          <w:p w:rsidRDefault="00047083" w:rsidP="00047083" w:rsidR="00047083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SVEUKUPNO </w:t>
            </w:r>
          </w:p>
        </w:tc>
        <w:tc>
          <w:tcPr>
            <w:tcW w:type="pct" w:w="885"/>
          </w:tcPr>
          <w:p w:rsidRDefault="00047083" w:rsidP="00577F9D" w:rsidR="00047083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141.151,70 kn</w:t>
            </w:r>
          </w:p>
        </w:tc>
      </w:tr>
    </w:tbl>
    <w:p w:rsidRDefault="004F73BE" w:rsidP="00862AA9" w:rsidR="004F73BE" w:rsidRPr="00AC0648">
      <w:pPr>
        <w:pStyle w:val="TableContents"/>
        <w:ind w:left="708"/>
        <w:rPr>
          <w:rFonts w:cs="Times New Roman"/>
          <w:b/>
          <w:bCs/>
        </w:rPr>
      </w:pPr>
    </w:p>
    <w:p w:rsidRDefault="004F73BE" w:rsidP="00862AA9" w:rsidR="004F73BE" w:rsidRPr="00AC0648">
      <w:pPr>
        <w:pStyle w:val="TableContents"/>
        <w:ind w:left="708"/>
        <w:rPr>
          <w:rFonts w:cs="Times New Roman"/>
          <w:b/>
          <w:bCs/>
        </w:rPr>
      </w:pPr>
    </w:p>
    <w:p w:rsidRDefault="00862AA9" w:rsidP="00862AA9" w:rsidR="00862AA9" w:rsidRPr="00AC0648">
      <w:pPr>
        <w:pStyle w:val="TableContents"/>
        <w:ind w:left="708"/>
        <w:rPr>
          <w:rFonts w:cs="Times New Roman"/>
          <w:b/>
          <w:bCs/>
        </w:rPr>
      </w:pPr>
      <w:r w:rsidRPr="00AC0648">
        <w:rPr>
          <w:rFonts w:cs="Times New Roman"/>
          <w:b/>
          <w:bCs/>
        </w:rPr>
        <w:t>Drugi viši isplatni red:</w:t>
      </w:r>
    </w:p>
    <w:p w:rsidRDefault="00050F19" w:rsidP="000D5E7D" w:rsidR="00050F19" w:rsidRPr="00AC0648">
      <w:pPr>
        <w:ind w:right="-432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967"/>
        <w:gridCol w:w="34"/>
        <w:gridCol w:w="2003"/>
        <w:gridCol w:w="34"/>
        <w:gridCol w:w="1711"/>
        <w:gridCol w:w="34"/>
        <w:gridCol w:w="1711"/>
        <w:gridCol w:w="34"/>
        <w:gridCol w:w="1936"/>
      </w:tblGrid>
      <w:tr w:rsidTr="000D5E7D" w:rsidR="00720B7C" w:rsidRPr="00AC0648">
        <w:trPr>
          <w:jc w:val="center"/>
        </w:trPr>
        <w:tc>
          <w:tcPr>
            <w:tcW w:type="dxa" w:w="1967"/>
            <w:vAlign w:val="center"/>
          </w:tcPr>
          <w:p w:rsidRDefault="00720B7C" w:rsidP="00866244" w:rsidR="00720B7C" w:rsidRPr="00AC0648">
            <w:pPr>
              <w:spacing w:after="80"/>
              <w:ind w:left="-46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dxa" w:w="2037"/>
            <w:gridSpan w:val="2"/>
            <w:vAlign w:val="center"/>
          </w:tcPr>
          <w:p w:rsidRDefault="00720B7C" w:rsidP="00047083" w:rsidR="00720B7C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dxa" w:w="1745"/>
            <w:gridSpan w:val="2"/>
            <w:vAlign w:val="center"/>
          </w:tcPr>
          <w:p w:rsidRDefault="00720B7C" w:rsidP="00047083" w:rsidR="00720B7C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dxa" w:w="1745"/>
            <w:gridSpan w:val="2"/>
            <w:vAlign w:val="center"/>
          </w:tcPr>
          <w:p w:rsidRDefault="00720B7C" w:rsidP="00047083" w:rsidR="00720B7C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dxa" w:w="1970"/>
            <w:gridSpan w:val="2"/>
            <w:vAlign w:val="center"/>
          </w:tcPr>
          <w:p w:rsidRDefault="00720B7C" w:rsidP="00047083" w:rsidR="00720B7C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priznate tražbine</w:t>
            </w:r>
          </w:p>
          <w:p w:rsidRDefault="00720B7C" w:rsidP="00047083" w:rsidR="00720B7C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0D5E7D" w:rsidR="00720B7C" w:rsidRPr="00AC0648">
        <w:trPr>
          <w:trHeight w:val="841"/>
          <w:jc w:val="center"/>
        </w:trPr>
        <w:tc>
          <w:tcPr>
            <w:tcW w:type="dxa" w:w="2001"/>
            <w:gridSpan w:val="2"/>
          </w:tcPr>
          <w:p w:rsidRDefault="00720B7C" w:rsidP="00A440E0" w:rsidR="00720B7C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type="dxa" w:w="2037"/>
            <w:gridSpan w:val="2"/>
          </w:tcPr>
          <w:p w:rsidRDefault="00B063AE" w:rsidP="00DA2169" w:rsidR="00720B7C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Frano </w:t>
            </w:r>
            <w:r w:rsidR="00720B7C" w:rsidRPr="00AC0648">
              <w:rPr>
                <w:sz w:val="24"/>
                <w:szCs w:val="24"/>
                <w:lang w:eastAsia="en-US"/>
              </w:rPr>
              <w:t>Ćalušić</w:t>
            </w:r>
          </w:p>
        </w:tc>
        <w:tc>
          <w:tcPr>
            <w:tcW w:type="dxa" w:w="1745"/>
            <w:gridSpan w:val="2"/>
          </w:tcPr>
          <w:p w:rsidRDefault="00B063AE" w:rsidP="00DA2169" w:rsidR="00720B7C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09113265111</w:t>
            </w:r>
          </w:p>
        </w:tc>
        <w:tc>
          <w:tcPr>
            <w:tcW w:type="dxa" w:w="1745"/>
            <w:gridSpan w:val="2"/>
          </w:tcPr>
          <w:p w:rsidRDefault="00021A93" w:rsidP="00047083" w:rsidR="00720B7C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ULICA ANĐELA NUIĆA 55</w:t>
            </w:r>
          </w:p>
        </w:tc>
        <w:tc>
          <w:tcPr>
            <w:tcW w:type="dxa" w:w="1936"/>
          </w:tcPr>
          <w:p w:rsidRDefault="00720B7C" w:rsidP="00DA2169" w:rsidR="00720B7C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9.264.269,82 kn</w:t>
            </w:r>
          </w:p>
        </w:tc>
      </w:tr>
    </w:tbl>
    <w:p w:rsidRDefault="00170E7C" w:rsidP="00170E7C" w:rsidR="00170E7C">
      <w:pPr>
        <w:jc w:val="center"/>
        <w:rPr>
          <w:sz w:val="24"/>
          <w:szCs w:val="24"/>
        </w:rPr>
      </w:pPr>
    </w:p>
    <w:p w:rsidRDefault="00696502" w:rsidP="00BF4F27" w:rsidR="006965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0E0" w:rsidP="00BF4F27" w:rsidR="00A440E0" w:rsidRPr="00AC06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6CA5" w:rsidP="006E6CA5" w:rsidR="00EA1F61" w:rsidRPr="00AC0648">
      <w:pPr>
        <w:jc w:val="both"/>
        <w:rPr>
          <w:b/>
          <w:sz w:val="24"/>
          <w:szCs w:val="24"/>
        </w:rPr>
      </w:pPr>
      <w:r w:rsidRPr="00AC0648">
        <w:rPr>
          <w:b/>
          <w:sz w:val="24"/>
          <w:szCs w:val="24"/>
        </w:rPr>
        <w:lastRenderedPageBreak/>
        <w:t>II</w:t>
      </w:r>
      <w:r w:rsidRPr="00AC0648">
        <w:rPr>
          <w:b/>
          <w:sz w:val="24"/>
          <w:szCs w:val="24"/>
        </w:rPr>
        <w:tab/>
        <w:t xml:space="preserve">Osporene </w:t>
      </w:r>
      <w:r w:rsidR="00EA1F61" w:rsidRPr="00AC0648">
        <w:rPr>
          <w:b/>
          <w:sz w:val="24"/>
          <w:szCs w:val="24"/>
        </w:rPr>
        <w:t>tražbine viših isplatnih redova:</w:t>
      </w:r>
    </w:p>
    <w:p w:rsidRDefault="00EA1F61" w:rsidP="00EA1F61" w:rsidR="00EA1F61" w:rsidRPr="00AC0648">
      <w:pPr>
        <w:pStyle w:val="TableContents"/>
        <w:ind w:left="708"/>
        <w:rPr>
          <w:rFonts w:cs="Times New Roman"/>
          <w:b/>
          <w:bCs/>
        </w:rPr>
      </w:pPr>
    </w:p>
    <w:p w:rsidRDefault="006E6CA5" w:rsidP="00EA1F61" w:rsidR="00EA1F61" w:rsidRPr="00AC0648">
      <w:pPr>
        <w:pStyle w:val="TableContents"/>
        <w:ind w:left="708"/>
        <w:rPr>
          <w:rFonts w:cs="Times New Roman"/>
          <w:b/>
          <w:bCs/>
        </w:rPr>
      </w:pPr>
      <w:r w:rsidRPr="00AC0648">
        <w:rPr>
          <w:rFonts w:cs="Times New Roman"/>
          <w:b/>
          <w:bCs/>
        </w:rPr>
        <w:t xml:space="preserve">Prvi </w:t>
      </w:r>
      <w:r w:rsidR="00EA1F61" w:rsidRPr="00AC0648">
        <w:rPr>
          <w:rFonts w:cs="Times New Roman"/>
          <w:b/>
          <w:bCs/>
        </w:rPr>
        <w:t>viši isplatni red:</w:t>
      </w:r>
    </w:p>
    <w:p w:rsidRDefault="00EA1F61" w:rsidP="00BF4F27" w:rsidR="00EA1F61" w:rsidRPr="00AC06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0"/>
        <w:gridCol w:w="1715"/>
        <w:gridCol w:w="1547"/>
        <w:gridCol w:w="1556"/>
        <w:gridCol w:w="3400"/>
      </w:tblGrid>
      <w:tr w:rsidTr="00DA2169" w:rsidR="006E6CA5" w:rsidRPr="00AC0648">
        <w:trPr>
          <w:jc w:val="center"/>
        </w:trPr>
        <w:tc>
          <w:tcPr>
            <w:tcW w:type="pct" w:w="453"/>
            <w:vAlign w:val="center"/>
          </w:tcPr>
          <w:p w:rsidRDefault="006E6CA5" w:rsidP="00720B7C" w:rsidR="006E6CA5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R</w:t>
            </w:r>
            <w:r w:rsidR="00720B7C" w:rsidRPr="00AC0648">
              <w:rPr>
                <w:sz w:val="24"/>
                <w:szCs w:val="24"/>
                <w:lang w:eastAsia="en-US"/>
              </w:rPr>
              <w:t>.br.</w:t>
            </w:r>
          </w:p>
        </w:tc>
        <w:tc>
          <w:tcPr>
            <w:tcW w:type="pct" w:w="949"/>
            <w:vAlign w:val="center"/>
          </w:tcPr>
          <w:p w:rsidRDefault="006E6CA5" w:rsidP="006E6CA5" w:rsidR="006E6CA5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Ime i prezime </w:t>
            </w:r>
          </w:p>
        </w:tc>
        <w:tc>
          <w:tcPr>
            <w:tcW w:type="pct" w:w="856"/>
            <w:vAlign w:val="center"/>
          </w:tcPr>
          <w:p w:rsidRDefault="006E6CA5" w:rsidP="006E6CA5" w:rsidR="006E6CA5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861"/>
            <w:vAlign w:val="center"/>
          </w:tcPr>
          <w:p w:rsidRDefault="006E6CA5" w:rsidP="00DA2169" w:rsidR="006E6CA5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Iznos prijavljene  tražbine (kn)</w:t>
            </w:r>
          </w:p>
        </w:tc>
        <w:tc>
          <w:tcPr>
            <w:tcW w:type="pct" w:w="1882"/>
            <w:vAlign w:val="center"/>
          </w:tcPr>
          <w:p w:rsidRDefault="00DA2169" w:rsidP="006E6CA5" w:rsidR="006E6CA5" w:rsidRPr="00AC0648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Iznos osporene tražbine </w:t>
            </w:r>
            <w:r w:rsidR="006E6CA5" w:rsidRPr="00AC0648">
              <w:rPr>
                <w:sz w:val="24"/>
                <w:szCs w:val="24"/>
                <w:lang w:eastAsia="en-US"/>
              </w:rPr>
              <w:t>(kn)</w:t>
            </w:r>
          </w:p>
        </w:tc>
      </w:tr>
      <w:tr w:rsidTr="00DA2169" w:rsidR="006E6CA5" w:rsidRPr="00AC0648">
        <w:trPr>
          <w:jc w:val="center"/>
        </w:trPr>
        <w:tc>
          <w:tcPr>
            <w:tcW w:type="pct" w:w="453"/>
          </w:tcPr>
          <w:p w:rsidRDefault="006E6CA5" w:rsidP="00DA2169" w:rsidR="006E6CA5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949"/>
          </w:tcPr>
          <w:p w:rsidRDefault="006E6CA5" w:rsidP="006E6CA5" w:rsidR="006E6CA5" w:rsidRPr="00AC0648">
            <w:pPr>
              <w:spacing w:after="80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RH, MF, PU, Područni ured Zagreb</w:t>
            </w:r>
          </w:p>
        </w:tc>
        <w:tc>
          <w:tcPr>
            <w:tcW w:type="pct" w:w="856"/>
          </w:tcPr>
          <w:p w:rsidRDefault="006E6CA5" w:rsidP="00DA2169" w:rsidR="006E6CA5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861"/>
          </w:tcPr>
          <w:p w:rsidRDefault="006E6CA5" w:rsidP="00DA2169" w:rsidR="006E6CA5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18.501,32 kn</w:t>
            </w:r>
          </w:p>
        </w:tc>
        <w:tc>
          <w:tcPr>
            <w:tcW w:type="pct" w:w="1882"/>
          </w:tcPr>
          <w:p w:rsidRDefault="006E6CA5" w:rsidP="00DA2169" w:rsidR="006E6CA5" w:rsidRPr="00AC0648">
            <w:pPr>
              <w:spacing w:after="80" w:before="240"/>
              <w:jc w:val="center"/>
              <w:rPr>
                <w:sz w:val="24"/>
                <w:szCs w:val="24"/>
                <w:lang w:eastAsia="en-US"/>
              </w:rPr>
            </w:pPr>
            <w:r w:rsidRPr="00AC0648">
              <w:rPr>
                <w:sz w:val="24"/>
                <w:szCs w:val="24"/>
                <w:lang w:eastAsia="en-US"/>
              </w:rPr>
              <w:t>18.501,32 kn</w:t>
            </w:r>
          </w:p>
        </w:tc>
      </w:tr>
    </w:tbl>
    <w:p w:rsidRDefault="006E6CA5" w:rsidP="006E6CA5" w:rsidR="006E6CA5" w:rsidRPr="00AC0648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7E049C" w:rsidP="000D5E7D" w:rsidR="007E04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606B7" w:rsidP="000D5E7D" w:rsidR="006E6CA5" w:rsidRPr="00AC06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C0648">
        <w:rPr>
          <w:sz w:val="24"/>
          <w:szCs w:val="24"/>
        </w:rPr>
        <w:t>Stečajni upravitelj osporio je tražbinu vjerovnik iz razloga što je prijavljena tražbina priznata kao tražbina radnika u prvom višem isplatnom redu tako da se ne može dva puta priznati ista tražbina.</w:t>
      </w:r>
    </w:p>
    <w:p w:rsidRDefault="00B9106C" w:rsidP="006E6CA5" w:rsidR="00B9106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7E049C" w:rsidP="006E6CA5" w:rsidR="007E049C" w:rsidRPr="00AC06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B9106C" w:rsidP="006E6CA5" w:rsidR="00B9106C" w:rsidRPr="00AC06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AC0648">
        <w:rPr>
          <w:sz w:val="24"/>
          <w:szCs w:val="24"/>
        </w:rPr>
        <w:tab/>
      </w:r>
      <w:r w:rsidRPr="00AC0648">
        <w:rPr>
          <w:b/>
          <w:sz w:val="24"/>
          <w:szCs w:val="24"/>
        </w:rPr>
        <w:t>Drugi viši isplatni red:</w:t>
      </w:r>
    </w:p>
    <w:p w:rsidRDefault="00B9106C" w:rsidP="006E6CA5" w:rsidR="00B9106C" w:rsidRPr="00AC06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021A93" w:rsidP="00B9106C" w:rsidR="00B9106C" w:rsidRPr="00AC0648">
      <w:pPr>
        <w:pStyle w:val="Odlomakpopisa"/>
        <w:numPr>
          <w:ilvl w:val="0"/>
          <w:numId w:val="3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AC0648">
        <w:rPr>
          <w:bCs/>
          <w:sz w:val="24"/>
        </w:rPr>
        <w:t>Frano</w:t>
      </w:r>
      <w:r w:rsidR="007E049C">
        <w:rPr>
          <w:bCs/>
          <w:sz w:val="24"/>
        </w:rPr>
        <w:t xml:space="preserve"> Ć</w:t>
      </w:r>
      <w:r w:rsidR="00B9106C" w:rsidRPr="00AC0648">
        <w:rPr>
          <w:bCs/>
          <w:sz w:val="24"/>
        </w:rPr>
        <w:t xml:space="preserve">alušić, Zagreb, </w:t>
      </w:r>
      <w:r w:rsidRPr="00AC0648">
        <w:rPr>
          <w:bCs/>
          <w:sz w:val="24"/>
        </w:rPr>
        <w:t>Ulica Anđela Nuića 55</w:t>
      </w:r>
      <w:r w:rsidR="00B9106C" w:rsidRPr="00AC0648">
        <w:rPr>
          <w:bCs/>
          <w:sz w:val="24"/>
        </w:rPr>
        <w:t>, OIB:</w:t>
      </w:r>
      <w:r w:rsidR="00B9106C" w:rsidRPr="00AC0648">
        <w:rPr>
          <w:sz w:val="24"/>
        </w:rPr>
        <w:t xml:space="preserve"> </w:t>
      </w:r>
      <w:r w:rsidRPr="00AC0648">
        <w:rPr>
          <w:sz w:val="24"/>
        </w:rPr>
        <w:t>09113265111,</w:t>
      </w:r>
      <w:r w:rsidR="00B9106C" w:rsidRPr="00AC0648">
        <w:rPr>
          <w:sz w:val="24"/>
        </w:rPr>
        <w:t xml:space="preserve"> u iznosu od 1.115.081,00 kn.</w:t>
      </w:r>
    </w:p>
    <w:p w:rsidRDefault="00B9106C" w:rsidP="007E049C" w:rsidR="006E6CA5" w:rsidRPr="007E04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</w:rPr>
      </w:pPr>
      <w:r w:rsidRPr="007E049C">
        <w:rPr>
          <w:sz w:val="24"/>
        </w:rPr>
        <w:t xml:space="preserve">Navedeno potraživanje osporio je stečajni </w:t>
      </w:r>
      <w:r w:rsidR="00A93293" w:rsidRPr="007E049C">
        <w:rPr>
          <w:sz w:val="24"/>
        </w:rPr>
        <w:t>upravitelj</w:t>
      </w:r>
      <w:r w:rsidRPr="007E049C">
        <w:rPr>
          <w:sz w:val="24"/>
        </w:rPr>
        <w:t xml:space="preserve"> iz razloga što ne postoji evidentirano potraživanje za predmetni iznos</w:t>
      </w:r>
      <w:r w:rsidR="00944ED6" w:rsidRPr="007E049C">
        <w:rPr>
          <w:sz w:val="24"/>
        </w:rPr>
        <w:t>.</w:t>
      </w:r>
    </w:p>
    <w:p w:rsidRDefault="007E049C" w:rsidP="00F34F6E" w:rsidR="007E049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7E049C" w:rsidP="00F34F6E" w:rsidR="007E049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C07D72" w:rsidP="00F34F6E" w:rsidR="00050F19" w:rsidRPr="00AC064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AC0648">
        <w:rPr>
          <w:rFonts w:hAnsi="Times New Roman" w:ascii="Times New Roman"/>
          <w:b w:val="false"/>
          <w:color w:val="auto"/>
          <w:szCs w:val="24"/>
        </w:rPr>
        <w:t>U Zagrebu, 2. travnja 2019</w:t>
      </w:r>
      <w:r w:rsidR="00F34F6E" w:rsidRPr="00AC0648">
        <w:rPr>
          <w:rFonts w:hAnsi="Times New Roman" w:ascii="Times New Roman"/>
          <w:b w:val="false"/>
          <w:color w:val="auto"/>
          <w:szCs w:val="24"/>
        </w:rPr>
        <w:t>. godine</w:t>
      </w:r>
    </w:p>
    <w:p w:rsidRDefault="00F51049" w:rsidP="00BF4F27" w:rsidR="00F51049" w:rsidRPr="00AC06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1049" w:rsidP="00F51049" w:rsidR="0080594B" w:rsidRPr="00AC064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 w:rsidRPr="00AC06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51049" w:rsidP="00F51049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 w:rsidRPr="00AC0648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0594B" w:rsidRPr="00AC064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51049" w:rsidP="00F51049" w:rsidR="00F5104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51049" w:rsidP="00F51049" w:rsidR="00F5104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F51049" w:rsidP="00F51049" w:rsidR="00F51049" w:rsidRPr="00AC064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sectPr w:rsidSect="00C032B4" w:rsidR="00F51049" w:rsidRPr="00AC064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7268" w:rsidP="00AC0648" w:rsidR="00AC0648" w:rsidRPr="00AC0648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AC0648" w:rsidRPr="00AC0648">
      <w:rPr>
        <w:sz w:val="24"/>
        <w:szCs w:val="24"/>
      </w:rPr>
      <w:t>72</w:t>
    </w:r>
    <w:r w:rsidR="00AC0648">
      <w:rPr>
        <w:sz w:val="24"/>
        <w:szCs w:val="24"/>
      </w:rPr>
      <w:t>.</w:t>
    </w:r>
    <w:r w:rsidR="00AC0648" w:rsidRPr="00AC0648">
      <w:rPr>
        <w:sz w:val="24"/>
        <w:szCs w:val="24"/>
      </w:rPr>
      <w:t xml:space="preserve"> St-4057/2016</w:t>
    </w:r>
    <w:r w:rsidR="00AC0648">
      <w:rPr>
        <w:sz w:val="24"/>
        <w:szCs w:val="24"/>
      </w:rPr>
      <w:t>-60</w:t>
    </w:r>
  </w:p>
  <w:p w:rsidRDefault="00EE1653" w:rsidP="00C032B4" w:rsidR="00EE165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648" w:rsidP="00AC0648" w:rsidR="00AC0648" w:rsidRPr="00AC0648">
    <w:pPr>
      <w:pStyle w:val="Zaglavlje"/>
      <w:jc w:val="right"/>
    </w:pPr>
    <w:r w:rsidRPr="00AC0648">
      <w:rPr>
        <w:sz w:val="24"/>
        <w:szCs w:val="24"/>
      </w:rPr>
      <w:t>72</w:t>
    </w:r>
    <w:r>
      <w:rPr>
        <w:sz w:val="24"/>
        <w:szCs w:val="24"/>
      </w:rPr>
      <w:t>.</w:t>
    </w:r>
    <w:r w:rsidRPr="00AC0648">
      <w:rPr>
        <w:sz w:val="24"/>
        <w:szCs w:val="24"/>
      </w:rPr>
      <w:t xml:space="preserve"> St-4057/2016</w:t>
    </w:r>
    <w:r>
      <w:rPr>
        <w:sz w:val="24"/>
        <w:szCs w:val="24"/>
      </w:rPr>
      <w:t>-60</w:t>
    </w:r>
  </w:p>
  <w:p w:rsidRDefault="00AC0648" w:rsidR="00AC06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193C31"/>
    <w:multiLevelType w:val="hybridMultilevel"/>
    <w:tmpl w:val="C2C495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2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8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712324B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7"/>
  </w:num>
  <w:num w:numId="5">
    <w:abstractNumId w:val="4"/>
  </w:num>
  <w:num w:numId="6">
    <w:abstractNumId w:val="3"/>
  </w:num>
  <w:num w:numId="7">
    <w:abstractNumId w:val="18"/>
  </w:num>
  <w:num w:numId="8">
    <w:abstractNumId w:val="12"/>
  </w:num>
  <w:num w:numId="9">
    <w:abstractNumId w:val="22"/>
  </w:num>
  <w:num w:numId="10">
    <w:abstractNumId w:val="6"/>
  </w:num>
  <w:num w:numId="11">
    <w:abstractNumId w:val="25"/>
  </w:num>
  <w:num w:numId="12">
    <w:abstractNumId w:val="24"/>
  </w:num>
  <w:num w:numId="13">
    <w:abstractNumId w:val="11"/>
  </w:num>
  <w:num w:numId="14">
    <w:abstractNumId w:val="9"/>
  </w:num>
  <w:num w:numId="15">
    <w:abstractNumId w:val="16"/>
  </w:num>
  <w:num w:numId="16">
    <w:abstractNumId w:val="14"/>
  </w:num>
  <w:num w:numId="17">
    <w:abstractNumId w:val="20"/>
  </w:num>
  <w:num w:numId="18">
    <w:abstractNumId w:val="30"/>
  </w:num>
  <w:num w:numId="19">
    <w:abstractNumId w:val="7"/>
  </w:num>
  <w:num w:numId="20">
    <w:abstractNumId w:val="21"/>
  </w:num>
  <w:num w:numId="21">
    <w:abstractNumId w:val="15"/>
  </w:num>
  <w:num w:numId="22">
    <w:abstractNumId w:val="23"/>
  </w:num>
  <w:num w:numId="23">
    <w:abstractNumId w:val="2"/>
  </w:num>
  <w:num w:numId="24">
    <w:abstractNumId w:val="5"/>
  </w:num>
  <w:num w:numId="25">
    <w:abstractNumId w:val="8"/>
  </w:num>
  <w:num w:numId="26">
    <w:abstractNumId w:val="19"/>
  </w:num>
  <w:num w:numId="27">
    <w:abstractNumId w:val="0"/>
  </w:num>
  <w:num w:numId="28">
    <w:abstractNumId w:val="27"/>
  </w:num>
  <w:num w:numId="29">
    <w:abstractNumId w:val="28"/>
  </w:num>
  <w:num w:numId="30">
    <w:abstractNumId w:val="29"/>
  </w:num>
  <w:num w:numId="3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21A93"/>
    <w:rsid w:val="00047083"/>
    <w:rsid w:val="00050F19"/>
    <w:rsid w:val="00052896"/>
    <w:rsid w:val="000A1CC7"/>
    <w:rsid w:val="000D5E7D"/>
    <w:rsid w:val="000D77CE"/>
    <w:rsid w:val="000D7E78"/>
    <w:rsid w:val="000F4395"/>
    <w:rsid w:val="000F4619"/>
    <w:rsid w:val="00115142"/>
    <w:rsid w:val="00164673"/>
    <w:rsid w:val="00170E7C"/>
    <w:rsid w:val="00191B78"/>
    <w:rsid w:val="001A0846"/>
    <w:rsid w:val="001C0F06"/>
    <w:rsid w:val="001C4518"/>
    <w:rsid w:val="001C4864"/>
    <w:rsid w:val="00204136"/>
    <w:rsid w:val="00255C09"/>
    <w:rsid w:val="002C3ABA"/>
    <w:rsid w:val="002C7F13"/>
    <w:rsid w:val="002D69FF"/>
    <w:rsid w:val="002E220B"/>
    <w:rsid w:val="002F1BF7"/>
    <w:rsid w:val="00315B36"/>
    <w:rsid w:val="00341758"/>
    <w:rsid w:val="00353C19"/>
    <w:rsid w:val="00375295"/>
    <w:rsid w:val="0039732B"/>
    <w:rsid w:val="003A7268"/>
    <w:rsid w:val="003B69FF"/>
    <w:rsid w:val="003E73EC"/>
    <w:rsid w:val="00417A01"/>
    <w:rsid w:val="00424F0F"/>
    <w:rsid w:val="00450FC6"/>
    <w:rsid w:val="00481FD3"/>
    <w:rsid w:val="00484FBF"/>
    <w:rsid w:val="004B0A10"/>
    <w:rsid w:val="004D40CA"/>
    <w:rsid w:val="004F73BE"/>
    <w:rsid w:val="0050607C"/>
    <w:rsid w:val="00515FA0"/>
    <w:rsid w:val="005217B7"/>
    <w:rsid w:val="00540254"/>
    <w:rsid w:val="00577F9D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E6CA5"/>
    <w:rsid w:val="00704088"/>
    <w:rsid w:val="00705ED5"/>
    <w:rsid w:val="00720B7C"/>
    <w:rsid w:val="007332C0"/>
    <w:rsid w:val="00740C76"/>
    <w:rsid w:val="007A41E8"/>
    <w:rsid w:val="007E049C"/>
    <w:rsid w:val="0080594B"/>
    <w:rsid w:val="00832CDE"/>
    <w:rsid w:val="00836DCB"/>
    <w:rsid w:val="00840C85"/>
    <w:rsid w:val="00862AA9"/>
    <w:rsid w:val="00866244"/>
    <w:rsid w:val="0086684C"/>
    <w:rsid w:val="0087705A"/>
    <w:rsid w:val="0089452A"/>
    <w:rsid w:val="008D616D"/>
    <w:rsid w:val="008E0FD0"/>
    <w:rsid w:val="008E44E5"/>
    <w:rsid w:val="008F25C8"/>
    <w:rsid w:val="009037CE"/>
    <w:rsid w:val="00910EB4"/>
    <w:rsid w:val="00914926"/>
    <w:rsid w:val="0092219D"/>
    <w:rsid w:val="009302C2"/>
    <w:rsid w:val="00944ED6"/>
    <w:rsid w:val="00981FA0"/>
    <w:rsid w:val="00982443"/>
    <w:rsid w:val="0098453F"/>
    <w:rsid w:val="009967C7"/>
    <w:rsid w:val="009D350A"/>
    <w:rsid w:val="009E3827"/>
    <w:rsid w:val="009E5B66"/>
    <w:rsid w:val="009E656F"/>
    <w:rsid w:val="009F46A4"/>
    <w:rsid w:val="00A03DB0"/>
    <w:rsid w:val="00A2389C"/>
    <w:rsid w:val="00A2587B"/>
    <w:rsid w:val="00A32B97"/>
    <w:rsid w:val="00A440E0"/>
    <w:rsid w:val="00A748A4"/>
    <w:rsid w:val="00A93293"/>
    <w:rsid w:val="00AC0648"/>
    <w:rsid w:val="00B063AE"/>
    <w:rsid w:val="00B174F1"/>
    <w:rsid w:val="00B346DA"/>
    <w:rsid w:val="00B9106C"/>
    <w:rsid w:val="00BB6B6D"/>
    <w:rsid w:val="00BC3A0B"/>
    <w:rsid w:val="00BE3E1F"/>
    <w:rsid w:val="00BF4CC3"/>
    <w:rsid w:val="00BF4F27"/>
    <w:rsid w:val="00C032B4"/>
    <w:rsid w:val="00C048D3"/>
    <w:rsid w:val="00C07D72"/>
    <w:rsid w:val="00C3368F"/>
    <w:rsid w:val="00C435BC"/>
    <w:rsid w:val="00C4679A"/>
    <w:rsid w:val="00C51E83"/>
    <w:rsid w:val="00C52F4E"/>
    <w:rsid w:val="00C868C8"/>
    <w:rsid w:val="00D02BBC"/>
    <w:rsid w:val="00D3017A"/>
    <w:rsid w:val="00D30C74"/>
    <w:rsid w:val="00D3523C"/>
    <w:rsid w:val="00D353EB"/>
    <w:rsid w:val="00D65695"/>
    <w:rsid w:val="00D85816"/>
    <w:rsid w:val="00D929CD"/>
    <w:rsid w:val="00DA2169"/>
    <w:rsid w:val="00DC04AB"/>
    <w:rsid w:val="00DC0DBD"/>
    <w:rsid w:val="00DD5CAF"/>
    <w:rsid w:val="00E72095"/>
    <w:rsid w:val="00E80192"/>
    <w:rsid w:val="00EA1F61"/>
    <w:rsid w:val="00EA508E"/>
    <w:rsid w:val="00EA533C"/>
    <w:rsid w:val="00ED4A1D"/>
    <w:rsid w:val="00EE1653"/>
    <w:rsid w:val="00F34F6E"/>
    <w:rsid w:val="00F401FC"/>
    <w:rsid w:val="00F51049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F6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true" w:styleId="TekstfusnoteChar" w:type="character">
    <w:name w:val="Tekst fusnote Char"/>
    <w:basedOn w:val="Zadanifontodlomka"/>
    <w:link w:val="Tekstfusnote"/>
    <w:semiHidden/>
    <w:rsid w:val="00047083"/>
  </w:style>
  <w:style w:customStyle="true" w:styleId="ZaglavljeChar" w:type="character">
    <w:name w:val="Zaglavlje Char"/>
    <w:basedOn w:val="Zadanifontodlomka"/>
    <w:link w:val="Zaglavlje"/>
    <w:uiPriority w:val="99"/>
    <w:rsid w:val="00AC0648"/>
  </w:style>
  <w:style w:styleId="Tekstrezerviranogmjesta" w:type="character">
    <w:name w:val="Placeholder Text"/>
    <w:basedOn w:val="Zadanifontodlomka"/>
    <w:uiPriority w:val="99"/>
    <w:semiHidden/>
    <w:rsid w:val="00F51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ZaglavljeChar" w:type="character">
    <w:name w:val="Zaglavlje Char"/>
    <w:basedOn w:val="Zadanifontodlomka"/>
    <w:link w:val="Zaglavlje"/>
    <w:uiPriority w:val="99"/>
    <w:rsid w:val="00AC0648"/>
  </w:style>
  <w:style w:styleId="Tekstrezerviranogmjesta" w:type="character">
    <w:name w:val="Placeholder Text"/>
    <w:basedOn w:val="Zadanifontodlomka"/>
    <w:uiPriority w:val="99"/>
    <w:semiHidden/>
    <w:rsid w:val="00F51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Folnegovićeva 1, 10000 Zagreb</item>
      <item>Zvonimir Raić, Dalmatinska Ulica 18, 10000 Zagreb</item>
      <item>Lucija Popov, Trg Drage Iblera 2,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  <item>VODOOPSKRBA I ODVODNJA društvo s ograničenom odgovornošću za javnu vodoopskrbu i odvodnju, OIB 83416546499, Folnegovićeva 1, 10000 Zagreb</item>
      <item>Zvonimir Raić, OIB 91762574531, Dalmatinska Ulica 18, 10000 Zagreb</item>
      <item>Lucija Popov, OIB 32311916407, Trg Drage Iblera 2,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  <item>VODOOPSKRBA I ODVODNJA društvo s ograničenom odgovornošću za javnu vodoopskrbu i odvodnju, OIB 83416546499</item>
      <item>Zvonimir Raić, OIB 91762574531</item>
      <item>Lucija Popov, OIB 32311916407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  <item>VODOOPSKRBA I ODVODNJA društvo s ograničenom odgovornošću za javnu vodoopskrbu i odvodnju</item>
      <item>Zvonimir Raić</item>
      <item>Lucija Popov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  <item>VODOOPSKRBA I ODVODNJA društvo s ograničenom odgovornošću za javnu vodoopskrbu i odvodnju, OIB 83416546499, Folnegovićeva 1,10000 Zagreb</item>
      <item>Zvonimir Raić, OIB 91762574531, Dalmatinska Ulica 18,10000 Zagreb</item>
      <item>Lucija Popov, OIB 32311916407, Trg Drage Iblera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  <item>, OIB 83416546499</item>
      <item>, OIB 91762574531</item>
      <item>, OIB 32311916407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St-4057/2016-52</izvorni_sadrzaj>
    <derivirana_varijabla naziv="DomainObject.PredzadnjaOdlukaIzPredmeta.Oznaka_1">St-4057/2016-52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1480</properties:Characters>
  <properties:Lines>115</properties:Lines>
  <properties:Paragraphs>58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2019-04-02T11:15:00Z</dcterms:created>
  <dc:creator>nribaric</dc:creator>
  <cp:lastModifiedBy>Maja Hajtek</cp:lastModifiedBy>
  <cp:lastPrinted>2019-04-02T12:23:00Z</cp:lastPrinted>
  <dcterms:modified xmlns:xsi="http://www.w3.org/2001/XMLSchema-instance" xsi:type="dcterms:W3CDTF">2019-04-02T12:24:00Z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11.4.2018. fran euro-dopunska tablica 4.2.2019..docx)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