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8050" w14:paraId="48c805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 xml:space="preserve">                5 St-1277/2016-8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R J E Š E N J E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168CB">
        <w:rPr>
          <w:rFonts w:cs="Times New Roman" w:eastAsia="Times New Roman"/>
          <w:szCs w:val="20"/>
          <w:lang w:eastAsia="hr-HR"/>
        </w:rPr>
        <w:t xml:space="preserve">u skraćenom stečajnom postupku nad dužnikom </w:t>
      </w:r>
      <w:r w:rsidRPr="009168CB">
        <w:rPr>
          <w:rFonts w:cs="Times New Roman" w:eastAsia="Calibri"/>
          <w:szCs w:val="20"/>
          <w:lang w:eastAsia="hr-HR"/>
        </w:rPr>
        <w:t xml:space="preserve">MDM RIKARD j.d.o.o. za trgovinu i ugostiteljstvo, </w:t>
      </w:r>
      <w:proofErr w:type="spellStart"/>
      <w:r w:rsidRPr="009168CB">
        <w:rPr>
          <w:rFonts w:cs="Times New Roman" w:eastAsia="Calibri"/>
          <w:szCs w:val="20"/>
          <w:lang w:eastAsia="hr-HR"/>
        </w:rPr>
        <w:t>Vrtnjakovec</w:t>
      </w:r>
      <w:proofErr w:type="spellEnd"/>
      <w:r w:rsidRPr="009168CB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9168CB">
        <w:rPr>
          <w:rFonts w:cs="Times New Roman" w:eastAsia="Calibri"/>
          <w:szCs w:val="20"/>
          <w:lang w:eastAsia="hr-HR"/>
        </w:rPr>
        <w:t>Vrtnjakovec</w:t>
      </w:r>
      <w:proofErr w:type="spellEnd"/>
      <w:r w:rsidRPr="009168CB">
        <w:rPr>
          <w:rFonts w:cs="Times New Roman" w:eastAsia="Calibri"/>
          <w:szCs w:val="20"/>
          <w:lang w:eastAsia="hr-HR"/>
        </w:rPr>
        <w:t xml:space="preserve"> 126, MBS: 080977555, OIB: 45104459724, </w:t>
      </w:r>
      <w:r w:rsidRPr="009168CB">
        <w:rPr>
          <w:rFonts w:cs="Times New Roman" w:eastAsia="Times New Roman"/>
          <w:szCs w:val="20"/>
          <w:lang w:eastAsia="hr-HR"/>
        </w:rPr>
        <w:t>po prijedlogu vjerovnika</w:t>
      </w:r>
      <w:r w:rsidRPr="009168CB">
        <w:rPr>
          <w:rFonts w:cs="Times New Roman" w:eastAsia="Times New Roman"/>
          <w:noProof/>
          <w:szCs w:val="20"/>
          <w:lang w:eastAsia="hr-HR"/>
        </w:rPr>
        <w:t xml:space="preserve"> VIPnet d.o.o. Zagreb, Vrtni put 1, OIB: 29524210204, kojeg zastupa punomoćnik Vesna Alaburić, odvjetnica iz Zagreba, za otvaranje stečajnog postupka nad dužnikom, 30. studenog</w:t>
      </w:r>
      <w:r w:rsidRPr="009168CB">
        <w:rPr>
          <w:rFonts w:cs="Times New Roman" w:eastAsia="Times New Roman"/>
          <w:szCs w:val="20"/>
          <w:lang w:eastAsia="hr-HR"/>
        </w:rPr>
        <w:t xml:space="preserve"> 2017. 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r i j e š i o  j e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426"/>
        <w:jc w:val="center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Prijedlog za otvaranje stečajnog postupka se odbacuje kao nedopušten.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Obrazloženje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9168CB">
        <w:rPr>
          <w:rFonts w:cs="Times New Roman" w:eastAsia="Calibri"/>
          <w:szCs w:val="20"/>
          <w:lang w:eastAsia="hr-HR"/>
        </w:rPr>
        <w:t xml:space="preserve">U skraćenom stečajnom postupku nad dužnikom MDM RIKARD j.d.o.o. za trgovinu i ugostiteljstvo, </w:t>
      </w:r>
      <w:proofErr w:type="spellStart"/>
      <w:r w:rsidRPr="009168CB">
        <w:rPr>
          <w:rFonts w:cs="Times New Roman" w:eastAsia="Calibri"/>
          <w:szCs w:val="20"/>
          <w:lang w:eastAsia="hr-HR"/>
        </w:rPr>
        <w:t>Vrtnjakovec</w:t>
      </w:r>
      <w:proofErr w:type="spellEnd"/>
      <w:r w:rsidRPr="009168CB">
        <w:rPr>
          <w:rFonts w:cs="Times New Roman" w:eastAsia="Calibri"/>
          <w:szCs w:val="20"/>
          <w:lang w:eastAsia="hr-HR"/>
        </w:rPr>
        <w:t xml:space="preserve">, </w:t>
      </w:r>
      <w:r w:rsidRPr="009168CB">
        <w:rPr>
          <w:rFonts w:cs="Times New Roman" w:eastAsia="Calibri"/>
          <w:noProof/>
          <w:szCs w:val="20"/>
          <w:lang w:eastAsia="hr-HR"/>
        </w:rPr>
        <w:t xml:space="preserve">vjerovnik </w:t>
      </w:r>
      <w:r w:rsidRPr="009168CB">
        <w:rPr>
          <w:rFonts w:cs="Times New Roman" w:eastAsia="Times New Roman"/>
          <w:noProof/>
          <w:szCs w:val="20"/>
          <w:lang w:eastAsia="hr-HR"/>
        </w:rPr>
        <w:t>VIPnet d.o.o. Zagreb</w:t>
      </w:r>
      <w:r w:rsidRPr="009168CB">
        <w:rPr>
          <w:rFonts w:cs="Times New Roman" w:eastAsia="Calibri"/>
          <w:noProof/>
          <w:szCs w:val="20"/>
          <w:lang w:eastAsia="hr-HR"/>
        </w:rPr>
        <w:t xml:space="preserve"> je podnio prijedlog za otvaranje stečajnog postupka nad dužnikom, navodeći da ima tražbinu prema dužniku u iznosu od 10.047,76 kn. 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9168CB">
        <w:rPr>
          <w:rFonts w:cs="Times New Roman" w:eastAsia="Calibri"/>
          <w:noProof/>
          <w:szCs w:val="20"/>
          <w:lang w:eastAsia="hr-HR"/>
        </w:rPr>
        <w:t xml:space="preserve">Zaključkom od 18. kolovoza 2017. sud je, temeljem odredbe čl.434. i čl.114. st. 1. i 5.  Stečajnog zakona ("Narodne novine" 71/15., dalje: SZ) pozvao vjerovnika </w:t>
      </w:r>
      <w:r w:rsidRPr="009168CB">
        <w:rPr>
          <w:rFonts w:cs="Times New Roman" w:eastAsia="Times New Roman"/>
          <w:noProof/>
          <w:szCs w:val="20"/>
          <w:lang w:eastAsia="hr-HR"/>
        </w:rPr>
        <w:t>VIPnet d.o.o. Zagreb</w:t>
      </w:r>
      <w:r w:rsidRPr="009168CB">
        <w:rPr>
          <w:rFonts w:cs="Times New Roman" w:eastAsia="Calibri"/>
          <w:noProof/>
          <w:szCs w:val="20"/>
          <w:lang w:eastAsia="hr-HR"/>
        </w:rPr>
        <w:t xml:space="preserve"> da u roku od 8 dana</w:t>
      </w:r>
      <w:r w:rsidRPr="009168CB">
        <w:rPr>
          <w:rFonts w:cs="Times New Roman" w:eastAsia="Calibri"/>
          <w:szCs w:val="20"/>
          <w:lang w:eastAsia="hr-HR"/>
        </w:rPr>
        <w:t>, računajući od isteka osmog dana od objave ovog zaključka na e-oglasnoj ploči suda,</w:t>
      </w:r>
      <w:r w:rsidRPr="009168CB">
        <w:rPr>
          <w:rFonts w:cs="Times New Roman" w:eastAsia="Calibri"/>
          <w:noProof/>
          <w:szCs w:val="20"/>
          <w:lang w:eastAsia="hr-HR"/>
        </w:rPr>
        <w:t xml:space="preserve"> plati predujam u iznosu od 1.000,00 kn u Fond za namirenje troškova stečajnog postupka uplatom na račun Trgovačkog suda u Bjelovaru</w:t>
      </w:r>
      <w:r w:rsidRPr="009168CB">
        <w:rPr>
          <w:rFonts w:cs="Times New Roman" w:eastAsia="Calibri"/>
          <w:szCs w:val="20"/>
          <w:lang w:eastAsia="hr-HR"/>
        </w:rPr>
        <w:t xml:space="preserve"> IBAN: HR6123900011300000630</w:t>
      </w:r>
      <w:r w:rsidRPr="009168CB">
        <w:rPr>
          <w:rFonts w:cs="Times New Roman" w:eastAsia="Calibri"/>
          <w:noProof/>
          <w:szCs w:val="20"/>
          <w:lang w:eastAsia="hr-HR"/>
        </w:rPr>
        <w:t xml:space="preserve"> model HR00 50-1277-16</w:t>
      </w:r>
      <w:r w:rsidRPr="009168CB">
        <w:rPr>
          <w:rFonts w:cs="Times New Roman" w:eastAsia="Calibri"/>
          <w:b/>
          <w:noProof/>
          <w:szCs w:val="20"/>
          <w:lang w:eastAsia="hr-HR"/>
        </w:rPr>
        <w:t>,</w:t>
      </w:r>
      <w:r w:rsidRPr="009168CB">
        <w:rPr>
          <w:rFonts w:cs="Times New Roman" w:eastAsia="Calibri"/>
          <w:noProof/>
          <w:szCs w:val="20"/>
          <w:lang w:eastAsia="hr-HR"/>
        </w:rPr>
        <w:t xml:space="preserve"> i dodatni iznos predujma od 15.000,00 kn, na račun Trgovačkog suda u Bjelovaru IBAN: HR6123900011300000630 model 05-540-1277-16 te je vjerovnik upozoren da će sud, ukoliko u navedenom roku ne plati predujam, njegov prijedlog odbaciti kao nedopušten.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9168CB">
        <w:rPr>
          <w:rFonts w:cs="Times New Roman" w:eastAsia="Calibri"/>
          <w:noProof/>
          <w:szCs w:val="20"/>
          <w:lang w:eastAsia="hr-HR"/>
        </w:rPr>
        <w:t xml:space="preserve">Na e-oglasnoj ploči suda zaključak od 18. kolovoza 2017. objavljen je 21. kolovoza 2017., dostavljen je i poštom punomoćniku vjerovnika 5. rujna 2017.  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168CB">
        <w:rPr>
          <w:rFonts w:cs="Times New Roman" w:eastAsia="Calibri"/>
          <w:szCs w:val="20"/>
          <w:lang w:eastAsia="hr-HR"/>
        </w:rPr>
        <w:t xml:space="preserve">Vjerovnik nije sukladno zaključku u roku od 8 dana platio predujam (već samo 100,00 kn sudske pristojbe na prijedlog) te je sud temeljem odredbe čl.114. st.5 SZ-a prijedlog odbacio kao nedopušten.  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>U Bjelovaru, 30. studenog 2017.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9168CB" w:rsidP="009168CB" w:rsidR="009168CB" w:rsidRPr="009168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9168CB" w:rsidP="009168CB" w:rsidR="009168CB" w:rsidRPr="009168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9168C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68C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168CB" w:rsidP="009168CB" w:rsidR="009168CB" w:rsidRPr="009168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8CB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76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St-1277/2016-8</izvorni_sadrzaj>
    <derivirana_varijabla naziv="DomainObject.Oznaka_1">St-1277/2016-8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St-1277/2016</izvorni_sadrzaj>
    <derivirana_varijabla naziv="DomainObject.Predmet.OznakaBroj_1">St-1277/2016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MDM RIKARD j.d.o.o. za trgovinu i ugostiteljstvo zastupanog po punomoćniku Davor Šikoronja</izvorni_sadrzaj>
    <derivirana_varijabla naziv="DomainObject.Predmet.ProtustrankaFormated_1">  MDM RIKARD j.d.o.o. za trgovinu i ugostiteljstvo zastupanog po punomoćniku Davor Šikoronja</derivirana_varijabla>
  </DomainObject.Predmet.ProtustrankaFormated>
  <DomainObject.Predmet.ProtustrankaFormatedOIB>
    <izvorni_sadrzaj>  MDM RIKARD j.d.o.o. za trgovinu i ugostiteljstvo, OIB 45104459724 zastupanog po punomoćniku Davor Šikoronja</izvorni_sadrzaj>
    <derivirana_varijabla naziv="DomainObject.Predmet.ProtustrankaFormatedOIB_1">  MDM RIKARD j.d.o.o. za trgovinu i ugostiteljstvo, OIB 45104459724 zastupanog po punomoćniku Davor Šikoronja</derivirana_varijabla>
  </DomainObject.Predmet.ProtustrankaFormatedOIB>
  <DomainObject.Predmet.ProtustrankaFormatedWithAdress>
    <izvorni_sadrzaj> MDM RIKARD j.d.o.o. za trgovinu i ugostiteljstvo, Vrtnjakovec 126, 49217 Vrtnjakovec zastupanog po punomoćniku Davor Šikoronja</izvorni_sadrzaj>
    <derivirana_varijabla naziv="DomainObject.Predmet.ProtustrankaFormatedWithAdress_1"> MDM RIKARD j.d.o.o. za trgovinu i ugostiteljstvo, Vrtnjakovec 126, 49217 Vrtnjakovec zastupanog po punomoćniku Davor Šikoronja</derivirana_varijabla>
  </DomainObject.Predmet.ProtustrankaFormatedWithAdress>
  <DomainObject.Predmet.ProtustrankaFormatedWithAdressOIB>
    <izvorni_sadrzaj> MDM RIKARD j.d.o.o. za trgovinu i ugostiteljstvo, OIB 45104459724, Vrtnjakovec 126, 49217 Vrtnjakovec zastupanog po punomoćniku Davor Šikoronja</izvorni_sadrzaj>
    <derivirana_varijabla naziv="DomainObject.Predmet.ProtustrankaFormatedWithAdressOIB_1"> MDM RIKARD j.d.o.o. za trgovinu i ugostiteljstvo, OIB 45104459724, Vrtnjakovec 126, 49217 Vrtnjakovec zastupanog po punomoćniku Davor Šikoronja</derivirana_varijabla>
  </DomainObject.Predmet.ProtustrankaFormatedWithAdressOIB>
  <DomainObject.Predmet.ProtustrankaWithAdress>
    <izvorni_sadrzaj>MDM RIKARD j.d.o.o. za trgovinu i ugostiteljstvo Vrtnjakovec 126, 49217 Vrtnjakovec</izvorni_sadrzaj>
    <derivirana_varijabla naziv="DomainObject.Predmet.ProtustrankaWithAdress_1">MDM RIKARD j.d.o.o. za trgovinu i ugostiteljstvo Vrtnjakovec 126, 49217 Vrtnjakovec</derivirana_varijabla>
  </DomainObject.Predmet.ProtustrankaWithAdress>
  <DomainObject.Predmet.ProtustrankaWithAdressOIB>
    <izvorni_sadrzaj>MDM RIKARD j.d.o.o. za trgovinu i ugostiteljstvo, OIB 45104459724, Vrtnjakovec 126, 49217 Vrtnjakovec</izvorni_sadrzaj>
    <derivirana_varijabla naziv="DomainObject.Predmet.ProtustrankaWithAdressOIB_1">MDM RIKARD j.d.o.o. za trgovinu i ugostiteljstvo, OIB 45104459724, Vrtnjakovec 126, 49217 Vrtnjakovec</derivirana_varijabla>
  </DomainObject.Predmet.ProtustrankaWithAdressOIB>
  <DomainObject.Predmet.ProtustrankaNazivFormated>
    <izvorni_sadrzaj>MDM RIKARD j.d.o.o. za trgovinu i ugostiteljstvo</izvorni_sadrzaj>
    <derivirana_varijabla naziv="DomainObject.Predmet.ProtustrankaNazivFormated_1">MDM RIKARD j.d.o.o. za trgovinu i ugostiteljstvo</derivirana_varijabla>
  </DomainObject.Predmet.ProtustrankaNazivFormated>
  <DomainObject.Predmet.ProtustrankaNazivFormatedOIB>
    <izvorni_sadrzaj>MDM RIKARD j.d.o.o. za trgovinu i ugostiteljstvo, OIB 45104459724</izvorni_sadrzaj>
    <derivirana_varijabla naziv="DomainObject.Predmet.ProtustrankaNazivFormatedOIB_1">MDM RIKARD j.d.o.o. za trgovinu i ugostiteljstvo, OIB 45104459724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 zastupanog po punomoćniku Odvj. Vesna Alaburić</izvorni_sadrzaj>
    <derivirana_varijabla naziv="DomainObject.Predmet.StrankaFormated_1">  FINA Regionalni centar Zagreb; VIPnet, društvo s ograničenom odgovornošću za usluge javnih telekomunikacija zastupanog po punomoćniku Odvj. Vesna Alaburić</derivirana_varijabla>
  </DomainObject.Predmet.StrankaFormated>
  <DomainObject.Predmet.StrankaFormatedOIB>
    <izvorni_sadrzaj>  FINA Regionalni centar Zagreb, OIB 85821130368; VIPnet, društvo s ograničenom odgovornošću za usluge javnih telekomunikacija, OIB 29524210204 zastupanog po punomoćniku Odvj. Vesna Alaburić</izvorni_sadrzaj>
    <derivirana_varijabla naziv="DomainObject.Predmet.StrankaFormatedOIB_1">  FINA Regionalni centar Zagreb, OIB 85821130368; VIPnet, društvo s ograničenom odgovornošću za usluge javnih telekomunikacija, OIB 29524210204 zastupanog po punomoćniku Odvj. Vesna Alaburić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 zastupanog po punomoćniku Odvj. Vesna Alaburić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 zastupanog po punomoćniku Odvj. Vesna Alaburić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 zastupanog po punomoćniku Odvj. Vesna Alaburić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 zastupanog po punomoćniku Odvj. Vesna Alaburić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  <item>VIPnet, društvo s ograničenom odgovornošću za usluge javnih telekomunikacija zastupanog po punomoćniku Odvj. Vesna Alaburić</item>
    </izvorni_sadrzaj>
    <derivirana_varijabla naziv="DomainObject.Predmet.StrankaListFormated_1">
      <item>FINA Regionalni centar Zagreb</item>
      <item>VIPnet, društvo s ograničenom odgovornošću za usluge javnih telekomunikacija zastupanog po punomoćniku Odvj. Vesna Alaburić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 zastupanog po punomoćniku Odvj. Vesna Alaburić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 zastupanog po punomoćniku Odvj. Vesna Alaburić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 zastupanog po punomoćniku Odvj. Vesna Alaburić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 zastupanog po punomoćniku Odvj. Vesna Alaburić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MDM RIKARD j.d.o.o. za trgovinu i ugostiteljstvo zastupanog po punomoćniku Davor Šikoronja</item>
    </izvorni_sadrzaj>
    <derivirana_varijabla naziv="DomainObject.Predmet.ProtuStrankaListFormated_1">
      <item>MDM RIKARD j.d.o.o. za trgovinu i ugostiteljstvo zastupanog po punomoćniku Davor Šikoronja</item>
    </derivirana_varijabla>
  </DomainObject.Predmet.ProtuStrankaListFormated>
  <DomainObject.Predmet.ProtuStrankaListFormatedOIB>
    <izvorni_sadrzaj>
      <item>MDM RIKARD j.d.o.o. za trgovinu i ugostiteljstvo, OIB 45104459724 zastupanog po punomoćniku Davor Šikoronja</item>
    </izvorni_sadrzaj>
    <derivirana_varijabla naziv="DomainObject.Predmet.ProtuStrankaListFormatedOIB_1">
      <item>MDM RIKARD j.d.o.o. za trgovinu i ugostiteljstvo, OIB 45104459724 zastupanog po punomoćniku Davor Šikoronja</item>
    </derivirana_varijabla>
  </DomainObject.Predmet.ProtuStrankaListFormatedOIB>
  <DomainObject.Predmet.ProtuStrankaListFormatedWithAdress>
    <izvorni_sadrzaj>
      <item>MDM RIKARD j.d.o.o. za trgovinu i ugostiteljstvo, Vrtnjakovec 126, 49217 Vrtnjakovec zastupanog po punomoćniku Davor Šikoronja</item>
    </izvorni_sadrzaj>
    <derivirana_varijabla naziv="DomainObject.Predmet.ProtuStrankaListFormatedWithAdress_1">
      <item>MDM RIKARD j.d.o.o. za trgovinu i ugostiteljstvo, Vrtnjakovec 126, 49217 Vrtnjakovec zastupanog po punomoćniku Davor Šikoronja</item>
    </derivirana_varijabla>
  </DomainObject.Predmet.ProtuStrankaListFormatedWithAdress>
  <DomainObject.Predmet.ProtuStrankaListFormatedWithAdressOIB>
    <izvorni_sadrzaj>
      <item>MDM RIKARD j.d.o.o. za trgovinu i ugostiteljstvo, OIB 45104459724, Vrtnjakovec 126, 49217 Vrtnjakovec zastupanog po punomoćniku Davor Šikoronja</item>
    </izvorni_sadrzaj>
    <derivirana_varijabla naziv="DomainObject.Predmet.ProtuStrankaListFormatedWithAdressOIB_1">
      <item>MDM RIKARD j.d.o.o. za trgovinu i ugostiteljstvo, OIB 45104459724, Vrtnjakovec 126, 49217 Vrtnjakovec zastupanog po punomoćniku Davor Šikoronja</item>
    </derivirana_varijabla>
  </DomainObject.Predmet.ProtuStrankaListFormatedWithAdressOIB>
  <DomainObject.Predmet.ProtuStrankaListNazivFormated>
    <izvorni_sadrzaj>
      <item>MDM RIKARD j.d.o.o. za trgovinu i ugostiteljstvo</item>
    </izvorni_sadrzaj>
    <derivirana_varijabla naziv="DomainObject.Predmet.ProtuStrankaListNazivFormated_1">
      <item>MDM RIKARD j.d.o.o. za trgovinu i ugostiteljstvo</item>
    </derivirana_varijabla>
  </DomainObject.Predmet.ProtuStrankaListNazivFormated>
  <DomainObject.Predmet.ProtuStrankaListNazivFormatedOIB>
    <izvorni_sadrzaj>
      <item>MDM RIKARD j.d.o.o. za trgovinu i ugostiteljstvo, OIB 45104459724</item>
    </izvorni_sadrzaj>
    <derivirana_varijabla naziv="DomainObject.Predmet.ProtuStrankaListNazivFormatedOIB_1">
      <item>MDM RIKARD j.d.o.o. za trgovinu i ugostiteljstvo, OIB 45104459724</item>
    </derivirana_varijabla>
  </DomainObject.Predmet.ProtuStrankaListNazivFormatedOIB>
  <DomainObject.Predmet.OstaliListFormated>
    <izvorni_sadrzaj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izvorni_sadrzaj>
    <derivirana_varijabla naziv="DomainObject.Predmet.OstaliListFormated_1">
      <item>Davor Šikoronja punomoćnik sudionika u postupku MDM RIKARD j.d.o.o. za trgovinu i ugostiteljstvo</item>
      <item>Odvj. 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Davor Šikoronja, OIB 23366925966 punomoćnik sudionika u postupku MDM RIKARD j.d.o.o. za trgovinu i ugostiteljstvo</item>
      <item>Odvj. Vesna Alaburić, OIB 33521070651 punomoćnik sudionika u postupku VIPnet, društvo s ograničenom odgovornošću za usluge javnih telekomunikacija</item>
    </izvorni_sadrzaj>
    <derivirana_varijabla naziv="DomainObject.Predmet.OstaliListFormatedOIB_1">
      <item>Davor Šikoronja, OIB 23366925966 punomoćnik sudionika u postupku MDM RIKARD j.d.o.o. za trgovinu i ugostiteljstvo</item>
      <item>Odvj. Vesna Alaburić, OIB 33521070651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izvorni_sadrzaj>
    <derivirana_varijabla naziv="DomainObject.Predmet.OstaliListFormatedWithAdress_1">
      <item>Davor Šikoronja, Dr. Stanka Pinjuha 9, 49210 Veliko Trgovišće punomoćnik sudionika u postupku MDM RIKARD j.d.o.o. za trgovinu i ugostiteljstvo</item>
      <item>Odvj. Vesna Alaburić, Hebrangova ulica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Davor Šikoronja, OIB 23366925966, Dr. Stanka Pinjuha 9, 49210 Veliko Trgovišće punomoćnik sudionika u postupku MDM RIKARD j.d.o.o. za trgovinu i ugostiteljstvo</item>
      <item>Odvj. Vesna Alaburić, OIB 33521070651, Hebrangova ulica 21, 10000 Zagreb punomoćnik sudionika u postupku VIPnet, društvo s ograničenom odgovornošću za usluge javnih telekomunikacija</item>
    </izvorni_sadrzaj>
    <derivirana_varijabla naziv="DomainObject.Predmet.OstaliListFormatedWithAdressOIB_1">
      <item>Davor Šikoronja, OIB 23366925966, Dr. Stanka Pinjuha 9, 49210 Veliko Trgovišće punomoćnik sudionika u postupku MDM RIKARD j.d.o.o. za trgovinu i ugostiteljstvo</item>
      <item>Odvj. Vesna Alaburić, OIB 33521070651, Hebrangova ulica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Davor Šikoronja</item>
      <item>Odvj. Vesna Alaburić</item>
    </izvorni_sadrzaj>
    <derivirana_varijabla naziv="DomainObject.Predmet.OstaliListNazivFormated_1">
      <item>Davor Šikoronja</item>
      <item>Odvj. Vesna Alaburić</item>
    </derivirana_varijabla>
  </DomainObject.Predmet.OstaliListNazivFormated>
  <DomainObject.Predmet.OstaliListNazivFormatedOIB>
    <izvorni_sadrzaj>
      <item>Davor Šikoronja, OIB 23366925966</item>
      <item>Odvj. Vesna Alaburić, OIB 33521070651</item>
    </izvorni_sadrzaj>
    <derivirana_varijabla naziv="DomainObject.Predmet.OstaliListNazivFormatedOIB_1">
      <item>Davor Šikoronja, OIB 23366925966</item>
      <item>Odvj. Vesna Alaburić, OIB 33521070651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St-1277/2016-8</izvorni_sadrzaj>
    <derivirana_varijabla naziv="DomainObject.PoslovniBrojDokumenta_1">St-1277/2016-8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MDM RIKARD j.d.o.o. za trgovinu i ugostiteljstvo</izvorni_sadrzaj>
    <derivirana_varijabla naziv="DomainObject.Predmet.ProtustrankaIDrugi_1">MDM RIKARD j.d.o.o.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MDM RIKARD j.d.o.o. za trgovinu i ugostiteljstvo, OIB 45104459724, Vrtnjakovec 126, 49217 Vrtnjakovec</izvorni_sadrzaj>
    <derivirana_varijabla naziv="DomainObject.Predmet.ProtustrankaIDrugiAdressOIB_1">MDM RIKARD j.d.o.o. za trgovinu i ugostiteljstvo, OIB 45104459724, Vrtnjakovec 126,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izvorni_sadrzaj>
    <derivirana_varijabla naziv="DomainObject.Predmet.SudioniciListNaziv_1">
      <item>MDM RIKARD j.d.o.o. za trgovinu i ugostiteljstvo</item>
      <item>FINA Regionalni centar Zagreb</item>
      <item>Davor Šikoronja</item>
      <item>VIPnet, društvo s ograničenom odgovornošću za usluge javnih telekomunikacija</item>
      <item>Odvj. Vesna Alaburić</item>
    </derivirana_varijabla>
  </DomainObject.Predmet.SudioniciListNaziv>
  <DomainObject.Predmet.SudioniciListAdressOIB>
    <izvorni_sadrzaj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OIB 33521070651, Hebrangova ulica 21,10000 Zagreb</item>
    </izvorni_sadrzaj>
    <derivirana_varijabla naziv="DomainObject.Predmet.SudioniciListAdressOIB_1">
      <item>MDM RIKARD j.d.o.o. za trgovinu i ugostiteljstvo, OIB 45104459724, Vrtnjakovec 126,49217 Vrtnjakovec</item>
      <item>FINA Regionalni centar Zagreb, OIB 85821130368, Trg svibanjskih žrtava 1995. br. 1,10000 Zagreb</item>
      <item>Davor Šikoronja, OIB 23366925966, Dr. Stanka Pinjuha 9,49210 Veliko Trgovišće</item>
      <item>VIPnet, društvo s ograničenom odgovornošću za usluge javnih telekomunikacija, OIB 29524210204, Vrtni put 1,10000 Zagreb</item>
      <item>Odvj. Vesna Alaburić, OIB 33521070651, Hebrangova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E9B225-458C-4923-A75E-A632171FE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2028</properties:Characters>
  <properties:Lines>74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2017-11-30T13:54:00Z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St-1277/2016-8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