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f839" w14:paraId="da1f839" w:rsidRDefault="008B7D60" w:rsidP="00910611" w:rsidR="008B7D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D60" w:rsidP="00910611" w:rsidR="008B7D60">
      <w:r>
        <w:rPr>
          <w:rFonts w:eastAsia="MS Mincho"/>
        </w:rPr>
        <w:t>REPUBLIKA HRVATSKA</w:t>
      </w:r>
    </w:p>
    <w:p w:rsidRDefault="008B7D60" w:rsidP="00910611" w:rsidR="008B7D60">
      <w:r>
        <w:rPr>
          <w:rFonts w:eastAsia="MS Mincho"/>
        </w:rPr>
        <w:t>TRGOVAČKI SUD U RIJECI</w:t>
      </w:r>
    </w:p>
    <w:p w:rsidRDefault="008B7D60" w:rsidR="008B7D6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7D60" w:rsidP="00910611" w:rsidR="008B7D60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uvjeta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C1089B">
        <w:rPr>
          <w:b/>
        </w:rPr>
        <w:t xml:space="preserve">MA SADA d.o.o. Pazin, Prolaz E. Jelušića 2, </w:t>
      </w:r>
      <w:r w:rsidR="00C1089B">
        <w:t>odlučujući o zahtjevu privremenog stečajnog upravitelja za nagradu i naknadu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3565CB">
        <w:t>1</w:t>
      </w:r>
      <w:r w:rsidR="00C1089B">
        <w:t>5</w:t>
      </w:r>
      <w:r w:rsidR="003565CB">
        <w:t>. listopada</w:t>
      </w:r>
      <w:r w:rsidR="00F6302D">
        <w:t xml:space="preserve"> </w:t>
      </w:r>
      <w:r w:rsidR="00445D45">
        <w:t>201</w:t>
      </w:r>
      <w:r w:rsidR="00C65432">
        <w:t>5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3565CB" w:rsidP="00214472" w:rsidR="003565CB" w:rsidRPr="008B6081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3565CB" w:rsidP="00214472" w:rsidR="003565CB" w:rsidRPr="008B6081">
      <w:pPr>
        <w:jc w:val="center"/>
        <w:rPr>
          <w:bCs/>
        </w:rPr>
      </w:pPr>
    </w:p>
    <w:p w:rsidRDefault="00C1089B" w:rsidP="00C1089B" w:rsidR="00C1089B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Pr="00C1089B">
        <w:rPr>
          <w:b/>
        </w:rPr>
        <w:t>Marku Zagorac iz Čavl</w:t>
      </w:r>
      <w:r>
        <w:rPr>
          <w:b/>
        </w:rPr>
        <w:t>i</w:t>
      </w:r>
      <w:r w:rsidRPr="00C1089B">
        <w:rPr>
          <w:b/>
        </w:rPr>
        <w:t>, Čavle 87a, OIB 82182414496</w:t>
      </w:r>
      <w:r w:rsidRPr="00C1089B">
        <w:t xml:space="preserve">, određuje se jednokratna nagrada za poslove obavljene u prethodnom postupku u iznosu od </w:t>
      </w:r>
      <w:r w:rsidRPr="00C1089B">
        <w:rPr>
          <w:b/>
        </w:rPr>
        <w:t>3.000,00</w:t>
      </w:r>
      <w:r w:rsidRPr="00C1089B">
        <w:t xml:space="preserve"> </w:t>
      </w:r>
      <w:r w:rsidRPr="00C1089B">
        <w:rPr>
          <w:b/>
        </w:rPr>
        <w:t>kn neto</w:t>
      </w:r>
      <w:r w:rsidRPr="00C1089B">
        <w:t>.</w:t>
      </w:r>
    </w:p>
    <w:p w:rsidRDefault="00C1089B" w:rsidP="00C1089B" w:rsidR="00C1089B" w:rsidRPr="00C1089B">
      <w:pPr>
        <w:pStyle w:val="Odlomakpopisa"/>
      </w:pPr>
    </w:p>
    <w:p w:rsidRDefault="00C1089B" w:rsidP="00C1089B" w:rsidR="00C1089B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Pr="00C1089B">
        <w:rPr>
          <w:b/>
        </w:rPr>
        <w:t>Marku Zagorac iz Čavl</w:t>
      </w:r>
      <w:r>
        <w:rPr>
          <w:b/>
        </w:rPr>
        <w:t>i</w:t>
      </w:r>
      <w:r w:rsidRPr="00C1089B">
        <w:rPr>
          <w:b/>
        </w:rPr>
        <w:t>, Čavle 87a, OIB 82182414496</w:t>
      </w:r>
      <w:r w:rsidRPr="00C1089B">
        <w:t xml:space="preserve">, odobrava se naknada stvarnih troškova u iznosu od </w:t>
      </w:r>
      <w:r w:rsidRPr="00C1089B">
        <w:rPr>
          <w:b/>
        </w:rPr>
        <w:t>335,75 kn</w:t>
      </w:r>
      <w:r w:rsidRPr="00C1089B">
        <w:t>.</w:t>
      </w:r>
    </w:p>
    <w:p w:rsidRDefault="00C1089B" w:rsidP="00C1089B" w:rsidR="00C1089B" w:rsidRPr="00C1089B">
      <w:pPr>
        <w:pStyle w:val="Odlomakpopisa"/>
      </w:pPr>
    </w:p>
    <w:p w:rsidRDefault="00C1089B" w:rsidP="006F57AC" w:rsidR="006F57AC" w:rsidRPr="006F57AC">
      <w:pPr>
        <w:pStyle w:val="Odlomakpopisa"/>
        <w:numPr>
          <w:ilvl w:val="0"/>
          <w:numId w:val="2"/>
        </w:numPr>
      </w:pPr>
      <w:r w:rsidRPr="00C1089B">
        <w:t xml:space="preserve">Nalaže se računovodstvu ovog suda da isplati iznos iz t. I. i II. ovog rješenja na žiroračun privremenog stečajnog upravitelja Marka Zagorac iz Čavle, Čavle 87a, </w:t>
      </w:r>
      <w:r w:rsidRPr="00C1089B">
        <w:rPr>
          <w:b/>
        </w:rPr>
        <w:t>broj HR5224020063101083175 kod Erste banke d.d. Rijeka</w:t>
      </w:r>
      <w:r w:rsidRPr="00C1089B">
        <w:t xml:space="preserve">, </w:t>
      </w:r>
      <w:r w:rsidR="006F57AC" w:rsidRPr="006F57AC">
        <w:t>a iz sredstava Fonda za namirenje troškova stečajnoga postupka (čl.94. st.6. SZ-a).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6F57AC">
        <w:rPr>
          <w:bCs/>
        </w:rPr>
        <w:t>197/14-4</w:t>
      </w:r>
      <w:r w:rsidR="00C65432">
        <w:rPr>
          <w:bCs/>
        </w:rPr>
        <w:t xml:space="preserve"> od </w:t>
      </w:r>
      <w:r w:rsidR="006F57AC">
        <w:rPr>
          <w:bCs/>
        </w:rPr>
        <w:t>05. studenoga</w:t>
      </w:r>
      <w:r w:rsidR="00416E78">
        <w:rPr>
          <w:bCs/>
        </w:rPr>
        <w:t xml:space="preserve"> 201</w:t>
      </w:r>
      <w:r w:rsidR="006F57AC">
        <w:rPr>
          <w:bCs/>
        </w:rPr>
        <w:t>4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 xml:space="preserve">g. </w:t>
      </w:r>
      <w:r w:rsidR="00C65432">
        <w:rPr>
          <w:bCs/>
        </w:rPr>
        <w:t xml:space="preserve">pokrenut je prethodni postupak radi utvrđivanja uvjeta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6F57AC" w:rsidRPr="006F57AC">
        <w:rPr>
          <w:b/>
          <w:bCs/>
        </w:rPr>
        <w:t>MA SADA d.o.o. Pazin, Prolaz E. Jelušića 2</w:t>
      </w:r>
      <w:r w:rsidR="006F57AC">
        <w:rPr>
          <w:b/>
          <w:bCs/>
        </w:rPr>
        <w:t>,</w:t>
      </w:r>
      <w:r w:rsidR="003565CB" w:rsidRPr="003565CB">
        <w:rPr>
          <w:bCs/>
        </w:rPr>
        <w:t xml:space="preserve">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6F57AC" w:rsidRPr="006F57AC">
        <w:rPr>
          <w:bCs/>
        </w:rPr>
        <w:t>Marko Zagorac iz Čavli, Čavle 87a.</w:t>
      </w:r>
    </w:p>
    <w:p w:rsidRDefault="006F57AC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Stečajni sudac odredio je privremenom stečajnom upravitelju jednokratnu nagradu za rad u prethodnom postupku. Pri određivanju visine nagrade stečajni sudac vodio je računa o obujmu poslova, radu i uloženom trudu privremenog stečajnog upravitelja. </w:t>
      </w:r>
    </w:p>
    <w:p w:rsidRDefault="006F57AC" w:rsidP="00214472" w:rsidR="006F57AC">
      <w:pPr>
        <w:jc w:val="both"/>
        <w:rPr>
          <w:bCs/>
        </w:rPr>
      </w:pPr>
      <w:r>
        <w:rPr>
          <w:bCs/>
        </w:rPr>
        <w:tab/>
        <w:t xml:space="preserve">Stečajni sudac je odobrio privremenom stečajnom upravitelju naknadu troškova u iznosu od 335,75 kn, a koji se trošak odnosi na putni trošak na relaciji Rijeka – Pazin – Rijeka (112 km x 2,00 kn/km) u iznosu od 224,00 kn, trošak cestarine u iznosu od 58,00 kn, te trošak FINE za izdavanje potvrde o blokadi računa u iznosu od 53,75 kn. </w:t>
      </w:r>
    </w:p>
    <w:p w:rsidRDefault="006F57AC" w:rsidP="00214472" w:rsidR="006F57AC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214472" w:rsidP="00214472" w:rsidR="00214472" w:rsidRPr="008B6081">
      <w:pPr>
        <w:jc w:val="both"/>
      </w:pPr>
      <w:r w:rsidRPr="008B6081">
        <w:lastRenderedPageBreak/>
        <w:tab/>
        <w:t>Valjalo je stoga, a temeljem 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6F57AC">
        <w:t xml:space="preserve">, 3. i 6. </w:t>
      </w:r>
      <w:r w:rsidR="00F6302D">
        <w:t xml:space="preserve">u vezi 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3565CB">
        <w:t>1</w:t>
      </w:r>
      <w:r w:rsidR="006F57AC">
        <w:t>5</w:t>
      </w:r>
      <w:r w:rsidR="003565CB">
        <w:t>. listopada</w:t>
      </w:r>
      <w:r w:rsidR="007863DC">
        <w:t xml:space="preserve"> </w:t>
      </w:r>
      <w:r w:rsidR="00F87FDE">
        <w:t>201</w:t>
      </w:r>
      <w:r w:rsidR="00C65432">
        <w:t>5</w:t>
      </w:r>
      <w:r w:rsidR="00F87FDE">
        <w:t>. godine</w:t>
      </w:r>
    </w:p>
    <w:p w:rsidRDefault="006268A4" w:rsidP="00F6302D" w:rsidR="006F57AC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</w:p>
    <w:p w:rsidRDefault="00214472" w:rsidP="00F6302D" w:rsidR="00214472" w:rsidRPr="008B6081">
      <w:pPr>
        <w:jc w:val="right"/>
      </w:pPr>
      <w:r w:rsidRPr="008B6081">
        <w:t>Stečajni sudac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6F57AC" w:rsidP="00F6302D" w:rsidR="006F57AC">
      <w:pPr>
        <w:jc w:val="right"/>
      </w:pPr>
    </w:p>
    <w:p w:rsidRDefault="006F57AC" w:rsidP="00F6302D" w:rsidR="006F57AC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>
      <w:pPr>
        <w:jc w:val="both"/>
      </w:pPr>
      <w:r w:rsidRPr="008B6081"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>
        <w:t>94. st.5</w:t>
      </w:r>
      <w:r w:rsidRPr="008B6081">
        <w:t>. SZ-a).</w:t>
      </w:r>
    </w:p>
    <w:p w:rsidRDefault="003565CB" w:rsidP="00214472" w:rsidR="003565CB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 w:rsidRPr="008B6081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F57AC">
        <w:rPr>
          <w:sz w:val="20"/>
          <w:szCs w:val="20"/>
        </w:rPr>
        <w:t>15</w:t>
      </w:r>
      <w:r w:rsidR="003565CB">
        <w:rPr>
          <w:sz w:val="20"/>
          <w:szCs w:val="20"/>
        </w:rPr>
        <w:t>.10</w:t>
      </w:r>
      <w:r w:rsidR="00CB0C14">
        <w:rPr>
          <w:sz w:val="20"/>
          <w:szCs w:val="20"/>
        </w:rPr>
        <w:t>.2015</w:t>
      </w:r>
      <w:r w:rsidR="00F87FDE">
        <w:rPr>
          <w:sz w:val="20"/>
          <w:szCs w:val="20"/>
        </w:rPr>
        <w:t>.g.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D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1089B">
      <w:t>197/14-18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5712C4"/>
    <w:rsid w:val="006268A4"/>
    <w:rsid w:val="006F57AC"/>
    <w:rsid w:val="007863DC"/>
    <w:rsid w:val="00850331"/>
    <w:rsid w:val="008B6081"/>
    <w:rsid w:val="008B7D60"/>
    <w:rsid w:val="008D25AF"/>
    <w:rsid w:val="009A5E54"/>
    <w:rsid w:val="009E169F"/>
    <w:rsid w:val="009F3C0A"/>
    <w:rsid w:val="00A50178"/>
    <w:rsid w:val="00A52130"/>
    <w:rsid w:val="00B032AC"/>
    <w:rsid w:val="00BA591A"/>
    <w:rsid w:val="00C1089B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D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B7D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B7D6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D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B7D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B7D6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2014.</izvorni_sadrzaj>
    <derivirana_varijabla naziv="DomainObject.Predmet.DatumOsnivanja_1">8.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St-197/2014</izvorni_sadrzaj>
    <derivirana_varijabla naziv="DomainObject.Predmet.OznakaBroj_1">St-197/2014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 SADA d.o.o.  Pazin</izvorni_sadrzaj>
    <derivirana_varijabla naziv="DomainObject.Predmet.ProtustrankaFormated_1">  MA SADA d.o.o.  Pazin</derivirana_varijabla>
  </DomainObject.Predmet.ProtustrankaFormated>
  <DomainObject.Predmet.ProtustrankaFormatedOIB>
    <izvorni_sadrzaj>  MA SADA d.o.o.  Pazin, OIB 11043124366</izvorni_sadrzaj>
    <derivirana_varijabla naziv="DomainObject.Predmet.ProtustrankaFormatedOIB_1">  MA SADA d.o.o.  Pazin, OIB 11043124366</derivirana_varijabla>
  </DomainObject.Predmet.ProtustrankaFormatedOIB>
  <DomainObject.Predmet.ProtustrankaFormatedWithAdress>
    <izvorni_sadrzaj> MA SADA d.o.o.  Pazin, Prolaz Ernesta Jelušića 2, 52000 Pazin</izvorni_sadrzaj>
    <derivirana_varijabla naziv="DomainObject.Predmet.ProtustrankaFormatedWithAdress_1"> MA SADA d.o.o.  Pazin, Prolaz Ernesta Jelušića 2, 52000 Pazin</derivirana_varijabla>
  </DomainObject.Predmet.ProtustrankaFormatedWithAdress>
  <DomainObject.Predmet.ProtustrankaFormatedWithAdressOIB>
    <izvorni_sadrzaj> MA SADA d.o.o.  Pazin, OIB 11043124366, Prolaz Ernesta Jelušića 2, 52000 Pazin</izvorni_sadrzaj>
    <derivirana_varijabla naziv="DomainObject.Predmet.ProtustrankaFormatedWithAdressOIB_1"> MA SADA d.o.o.  Pazin, OIB 11043124366, Prolaz Ernesta Jelušića 2, 52000 Pazin</derivirana_varijabla>
  </DomainObject.Predmet.ProtustrankaFormatedWithAdressOIB>
  <DomainObject.Predmet.ProtustrankaWithAdress>
    <izvorni_sadrzaj>MA SADA d.o.o.  Pazin Prolaz Ernesta Jelušića 2, 52000 Pazin</izvorni_sadrzaj>
    <derivirana_varijabla naziv="DomainObject.Predmet.ProtustrankaWithAdress_1">MA SADA d.o.o.  Pazin Prolaz Ernesta Jelušića 2, 52000 Pazin</derivirana_varijabla>
  </DomainObject.Predmet.ProtustrankaWithAdress>
  <DomainObject.Predmet.ProtustrankaWithAdressOIB>
    <izvorni_sadrzaj>MA SADA d.o.o.  Pazin, OIB 11043124366, Prolaz Ernesta Jelušića 2, 52000 Pazin</izvorni_sadrzaj>
    <derivirana_varijabla naziv="DomainObject.Predmet.ProtustrankaWithAdressOIB_1">MA SADA d.o.o.  Pazin, OIB 11043124366, Prolaz Ernesta Jelušića 2, 52000 Pazin</derivirana_varijabla>
  </DomainObject.Predmet.ProtustrankaWithAdressOIB>
  <DomainObject.Predmet.ProtustrankaNazivFormated>
    <izvorni_sadrzaj>MA SADA d.o.o.  Pazin</izvorni_sadrzaj>
    <derivirana_varijabla naziv="DomainObject.Predmet.ProtustrankaNazivFormated_1">MA SADA d.o.o.  Pazin</derivirana_varijabla>
  </DomainObject.Predmet.ProtustrankaNazivFormated>
  <DomainObject.Predmet.ProtustrankaNazivFormatedOIB>
    <izvorni_sadrzaj>MA SADA d.o.o.  Pazin, OIB 11043124366</izvorni_sadrzaj>
    <derivirana_varijabla naziv="DomainObject.Predmet.ProtustrankaNazivFormatedOIB_1">MA SADA d.o.o.  Pazin, OIB 11043124366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 SADA d.o.o.  Pazin</item>
    </izvorni_sadrzaj>
    <derivirana_varijabla naziv="DomainObject.Predmet.ProtuStrankaListFormated_1">
      <item>MA SADA d.o.o.  Pazin</item>
    </derivirana_varijabla>
  </DomainObject.Predmet.ProtuStrankaListFormated>
  <DomainObject.Predmet.ProtuStrankaListFormatedOIB>
    <izvorni_sadrzaj>
      <item>MA SADA d.o.o.  Pazin, OIB 11043124366</item>
    </izvorni_sadrzaj>
    <derivirana_varijabla naziv="DomainObject.Predmet.ProtuStrankaListFormatedOIB_1">
      <item>MA SADA d.o.o.  Pazin, OIB 11043124366</item>
    </derivirana_varijabla>
  </DomainObject.Predmet.ProtuStrankaListFormatedOIB>
  <DomainObject.Predmet.ProtuStrankaListFormatedWithAdress>
    <izvorni_sadrzaj>
      <item>MA SADA d.o.o.  Pazin, Prolaz Ernesta Jelušića 2, 52000 Pazin</item>
    </izvorni_sadrzaj>
    <derivirana_varijabla naziv="DomainObject.Predmet.ProtuStrankaListFormatedWithAdress_1">
      <item>MA SADA d.o.o.  Pazin, Prolaz Ernesta Jelušića 2, 52000 Pazin</item>
    </derivirana_varijabla>
  </DomainObject.Predmet.ProtuStrankaListFormatedWithAdress>
  <DomainObject.Predmet.ProtuStrankaListFormatedWithAdressOIB>
    <izvorni_sadrzaj>
      <item>MA SADA d.o.o.  Pazin, OIB 11043124366, Prolaz Ernesta Jelušića 2, 52000 Pazin</item>
    </izvorni_sadrzaj>
    <derivirana_varijabla naziv="DomainObject.Predmet.ProtuStrankaListFormatedWithAdressOIB_1">
      <item>MA SADA d.o.o.  Pazin, OIB 11043124366, Prolaz Ernesta Jelušića 2, 52000 Pazin</item>
    </derivirana_varijabla>
  </DomainObject.Predmet.ProtuStrankaListFormatedWithAdressOIB>
  <DomainObject.Predmet.ProtuStrankaListNazivFormated>
    <izvorni_sadrzaj>
      <item>MA SADA d.o.o.  Pazin</item>
    </izvorni_sadrzaj>
    <derivirana_varijabla naziv="DomainObject.Predmet.ProtuStrankaListNazivFormated_1">
      <item>MA SADA d.o.o.  Pazin</item>
    </derivirana_varijabla>
  </DomainObject.Predmet.ProtuStrankaListNazivFormated>
  <DomainObject.Predmet.ProtuStrankaListNazivFormatedOIB>
    <izvorni_sadrzaj>
      <item>MA SADA d.o.o.  Pazin, OIB 11043124366</item>
    </izvorni_sadrzaj>
    <derivirana_varijabla naziv="DomainObject.Predmet.ProtuStrankaListNazivFormatedOIB_1">
      <item>MA SADA d.o.o.  Pazin, OIB 11043124366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 SADA d.o.o.  Pazin</izvorni_sadrzaj>
    <derivirana_varijabla naziv="DomainObject.Predmet.ProtustrankaIDrugi_1">MA SADA d.o.o.  Pazin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MA SADA d.o.o.  Pazin, OIB 11043124366, Prolaz Ernesta Jelušića 2, 52000 Pazin</izvorni_sadrzaj>
    <derivirana_varijabla naziv="DomainObject.Predmet.ProtustrankaIDrugiAdressOIB_1">MA SADA d.o.o.  Pazin, OIB 11043124366, Prolaz Ernesta Jelušića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MA SADA d.o.o.  Pazin</item>
    </izvorni_sadrzaj>
    <derivirana_varijabla naziv="DomainObject.Predmet.SudioniciListNaziv_1">
      <item>FINA  Pula</item>
      <item>MA SADA d.o.o.  Pazin</item>
    </derivirana_varijabla>
  </DomainObject.Predmet.SudioniciListNaziv>
  <DomainObject.Predmet.SudioniciListAdressOIB>
    <izvorni_sadrzaj>
      <item>FINA  Pula, OIB 85821130368, Giardini 5,52100 Pula</item>
      <item>MA SADA d.o.o.  Pazin, OIB 11043124366, Prolaz Ernesta Jelušića 2,52000 Pazin</item>
    </izvorni_sadrzaj>
    <derivirana_varijabla naziv="DomainObject.Predmet.SudioniciListAdressOIB_1">
      <item>FINA  Pula, OIB 85821130368, Giardini 5,52100 Pula</item>
      <item>MA SADA d.o.o.  Pazin, OIB 11043124366, Prolaz Ernesta Jelušića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11043124366</item>
    </izvorni_sadrzaj>
    <derivirana_varijabla naziv="DomainObject.Predmet.SudioniciListNazivOIB_1">
      <item>, OIB 85821130368</item>
      <item>, OIB 11043124366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C2039-ED6C-4C85-971F-53038FCF1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2348</properties:Characters>
  <properties:Lines>77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2015-10-15T09:48:00Z</dcterms:created>
  <dc:creator>dcmelik</dc:creator>
  <cp:lastModifiedBy>Jasna Radulović</cp:lastModifiedBy>
  <cp:lastPrinted>2015-10-14T08:20:00Z</cp:lastPrinted>
  <dcterms:modified xmlns:xsi="http://www.w3.org/2001/XMLSchema-instance" xsi:type="dcterms:W3CDTF">2015-10-15T09:56:00Z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